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9B4B6" w14:textId="77777777" w:rsidR="00554D72" w:rsidRPr="004418B9" w:rsidRDefault="00503620" w:rsidP="004418B9">
      <w:pPr>
        <w:jc w:val="right"/>
        <w:rPr>
          <w:sz w:val="24"/>
          <w:szCs w:val="24"/>
        </w:rPr>
      </w:pPr>
      <w:r w:rsidRPr="004418B9">
        <w:rPr>
          <w:sz w:val="24"/>
          <w:szCs w:val="24"/>
        </w:rPr>
        <w:t>Kraków</w:t>
      </w:r>
      <w:r w:rsidR="00554D72" w:rsidRPr="004418B9">
        <w:rPr>
          <w:sz w:val="24"/>
          <w:szCs w:val="24"/>
        </w:rPr>
        <w:t xml:space="preserve"> dnia: </w:t>
      </w:r>
      <w:r w:rsidRPr="004418B9">
        <w:rPr>
          <w:sz w:val="24"/>
          <w:szCs w:val="24"/>
        </w:rPr>
        <w:t>2026-03-27</w:t>
      </w:r>
    </w:p>
    <w:p w14:paraId="73A6672E" w14:textId="289E0D66" w:rsidR="00554D72" w:rsidRPr="004418B9" w:rsidRDefault="00503620" w:rsidP="00554D72">
      <w:pPr>
        <w:spacing w:line="360" w:lineRule="auto"/>
        <w:rPr>
          <w:b/>
          <w:bCs/>
          <w:sz w:val="24"/>
          <w:szCs w:val="24"/>
        </w:rPr>
      </w:pPr>
      <w:r w:rsidRPr="004418B9">
        <w:rPr>
          <w:b/>
          <w:bCs/>
          <w:sz w:val="24"/>
          <w:szCs w:val="24"/>
        </w:rPr>
        <w:t>A</w:t>
      </w:r>
      <w:r w:rsidR="004418B9">
        <w:rPr>
          <w:b/>
          <w:bCs/>
          <w:sz w:val="24"/>
          <w:szCs w:val="24"/>
        </w:rPr>
        <w:t>K</w:t>
      </w:r>
      <w:r w:rsidRPr="004418B9">
        <w:rPr>
          <w:b/>
          <w:bCs/>
          <w:sz w:val="24"/>
          <w:szCs w:val="24"/>
        </w:rPr>
        <w:t xml:space="preserve">F </w:t>
      </w:r>
      <w:r w:rsidR="004418B9">
        <w:rPr>
          <w:b/>
          <w:bCs/>
          <w:sz w:val="24"/>
          <w:szCs w:val="24"/>
        </w:rPr>
        <w:t xml:space="preserve">w </w:t>
      </w:r>
      <w:r w:rsidRPr="004418B9">
        <w:rPr>
          <w:b/>
          <w:bCs/>
          <w:sz w:val="24"/>
          <w:szCs w:val="24"/>
        </w:rPr>
        <w:t>Krak</w:t>
      </w:r>
      <w:r w:rsidR="004418B9">
        <w:rPr>
          <w:b/>
          <w:bCs/>
          <w:sz w:val="24"/>
          <w:szCs w:val="24"/>
        </w:rPr>
        <w:t>owie</w:t>
      </w:r>
    </w:p>
    <w:p w14:paraId="51D15156" w14:textId="77777777" w:rsidR="00554D72" w:rsidRPr="004418B9" w:rsidRDefault="00503620" w:rsidP="00554D72">
      <w:pPr>
        <w:spacing w:line="360" w:lineRule="auto"/>
        <w:rPr>
          <w:sz w:val="24"/>
          <w:szCs w:val="24"/>
        </w:rPr>
      </w:pPr>
      <w:r w:rsidRPr="004418B9">
        <w:rPr>
          <w:sz w:val="24"/>
          <w:szCs w:val="24"/>
        </w:rPr>
        <w:t>al. Jana Pawła II</w:t>
      </w:r>
      <w:r w:rsidR="00554D72" w:rsidRPr="004418B9">
        <w:rPr>
          <w:sz w:val="24"/>
          <w:szCs w:val="24"/>
        </w:rPr>
        <w:t xml:space="preserve"> </w:t>
      </w:r>
      <w:r w:rsidRPr="004418B9">
        <w:rPr>
          <w:sz w:val="24"/>
          <w:szCs w:val="24"/>
        </w:rPr>
        <w:t>78</w:t>
      </w:r>
    </w:p>
    <w:p w14:paraId="662A335F" w14:textId="77777777" w:rsidR="00554D72" w:rsidRPr="004418B9" w:rsidRDefault="00503620" w:rsidP="00554D72">
      <w:pPr>
        <w:rPr>
          <w:sz w:val="24"/>
          <w:szCs w:val="24"/>
        </w:rPr>
      </w:pPr>
      <w:r w:rsidRPr="004418B9">
        <w:rPr>
          <w:sz w:val="24"/>
          <w:szCs w:val="24"/>
        </w:rPr>
        <w:t>31-571</w:t>
      </w:r>
      <w:r w:rsidR="00554D72" w:rsidRPr="004418B9">
        <w:rPr>
          <w:sz w:val="24"/>
          <w:szCs w:val="24"/>
        </w:rPr>
        <w:t xml:space="preserve"> </w:t>
      </w:r>
      <w:r w:rsidRPr="004418B9">
        <w:rPr>
          <w:sz w:val="24"/>
          <w:szCs w:val="24"/>
        </w:rPr>
        <w:t>Kraków</w:t>
      </w:r>
    </w:p>
    <w:p w14:paraId="7C01A943" w14:textId="77777777" w:rsidR="00554D72" w:rsidRPr="004418B9" w:rsidRDefault="00554D72" w:rsidP="00554D72">
      <w:pPr>
        <w:jc w:val="both"/>
        <w:rPr>
          <w:bCs/>
          <w:sz w:val="24"/>
          <w:szCs w:val="24"/>
        </w:rPr>
      </w:pPr>
      <w:r w:rsidRPr="004418B9">
        <w:rPr>
          <w:bCs/>
          <w:sz w:val="24"/>
          <w:szCs w:val="24"/>
        </w:rPr>
        <w:t>……………………………………</w:t>
      </w:r>
    </w:p>
    <w:p w14:paraId="66C762CD" w14:textId="77777777" w:rsidR="00554D72" w:rsidRPr="004418B9" w:rsidRDefault="00554D72" w:rsidP="004418B9">
      <w:pPr>
        <w:jc w:val="both"/>
        <w:rPr>
          <w:bCs/>
          <w:sz w:val="24"/>
          <w:szCs w:val="24"/>
        </w:rPr>
      </w:pPr>
      <w:r w:rsidRPr="004418B9">
        <w:rPr>
          <w:bCs/>
          <w:sz w:val="24"/>
          <w:szCs w:val="24"/>
        </w:rPr>
        <w:t>[nazwa zamawiającego, adres]</w:t>
      </w:r>
    </w:p>
    <w:p w14:paraId="0A264F3B" w14:textId="77777777" w:rsidR="00554D72" w:rsidRPr="004418B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4418B9">
        <w:rPr>
          <w:b/>
          <w:sz w:val="24"/>
          <w:szCs w:val="24"/>
        </w:rPr>
        <w:t>WYKONAWCY</w:t>
      </w:r>
    </w:p>
    <w:p w14:paraId="7ABA4E77" w14:textId="77777777" w:rsidR="00554D72" w:rsidRPr="004418B9" w:rsidRDefault="00554D72" w:rsidP="004418B9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sz w:val="24"/>
          <w:szCs w:val="24"/>
        </w:rPr>
      </w:pPr>
      <w:r w:rsidRPr="004418B9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418B9" w14:paraId="081D95D6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6128BC" w14:textId="77777777" w:rsidR="00AB5D68" w:rsidRPr="004418B9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4418B9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226497BB" w14:textId="435A7D96" w:rsidR="00AB5D68" w:rsidRPr="004418B9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4418B9">
              <w:rPr>
                <w:sz w:val="24"/>
                <w:szCs w:val="24"/>
              </w:rPr>
              <w:t xml:space="preserve">o </w:t>
            </w:r>
            <w:r w:rsidR="004418B9">
              <w:rPr>
                <w:sz w:val="24"/>
                <w:szCs w:val="24"/>
              </w:rPr>
              <w:t>modyfikacji zapisu projektu umowy</w:t>
            </w:r>
          </w:p>
        </w:tc>
      </w:tr>
    </w:tbl>
    <w:p w14:paraId="7209EF5B" w14:textId="77777777" w:rsidR="00EF1037" w:rsidRPr="004418B9" w:rsidRDefault="00EF1037" w:rsidP="004418B9">
      <w:pPr>
        <w:pStyle w:val="Nagwek1"/>
        <w:spacing w:before="0" w:after="0"/>
        <w:rPr>
          <w:rFonts w:ascii="Times New Roman" w:hAnsi="Times New Roman"/>
          <w:sz w:val="24"/>
          <w:szCs w:val="24"/>
        </w:rPr>
      </w:pPr>
    </w:p>
    <w:p w14:paraId="0230743E" w14:textId="77777777" w:rsidR="00554D72" w:rsidRPr="004418B9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418B9">
        <w:rPr>
          <w:rFonts w:eastAsia="Calibri"/>
          <w:sz w:val="24"/>
          <w:szCs w:val="24"/>
          <w:lang w:eastAsia="en-US"/>
        </w:rPr>
        <w:t xml:space="preserve">Dotyczy </w:t>
      </w:r>
      <w:r w:rsidRPr="004418B9">
        <w:rPr>
          <w:sz w:val="24"/>
          <w:szCs w:val="24"/>
        </w:rPr>
        <w:t>postępowania o udzielenie zamówienia publicznego</w:t>
      </w:r>
      <w:r w:rsidRPr="004418B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418B9" w14:paraId="01B08471" w14:textId="77777777" w:rsidTr="00860A6D">
        <w:tc>
          <w:tcPr>
            <w:tcW w:w="2269" w:type="dxa"/>
          </w:tcPr>
          <w:p w14:paraId="17E81D82" w14:textId="77777777" w:rsidR="00554D72" w:rsidRPr="004418B9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418B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EC0B36F" w14:textId="769CF3F4" w:rsidR="00554D72" w:rsidRPr="004418B9" w:rsidRDefault="0050362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418B9">
              <w:rPr>
                <w:bCs/>
                <w:sz w:val="24"/>
                <w:szCs w:val="24"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</w:p>
        </w:tc>
      </w:tr>
      <w:tr w:rsidR="00503620" w:rsidRPr="004418B9" w14:paraId="10C805F3" w14:textId="77777777" w:rsidTr="00392B99">
        <w:tc>
          <w:tcPr>
            <w:tcW w:w="2269" w:type="dxa"/>
          </w:tcPr>
          <w:p w14:paraId="6BD591BB" w14:textId="77777777" w:rsidR="00503620" w:rsidRPr="004418B9" w:rsidRDefault="00503620" w:rsidP="00392B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418B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B4492FE" w14:textId="77777777" w:rsidR="00503620" w:rsidRPr="004418B9" w:rsidRDefault="00503620" w:rsidP="00392B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418B9">
              <w:rPr>
                <w:bCs/>
                <w:sz w:val="24"/>
                <w:szCs w:val="24"/>
              </w:rPr>
              <w:t>K-2.381/04/2026</w:t>
            </w:r>
          </w:p>
        </w:tc>
      </w:tr>
    </w:tbl>
    <w:p w14:paraId="54E5EA3F" w14:textId="77777777" w:rsidR="004418B9" w:rsidRDefault="004418B9" w:rsidP="004418B9">
      <w:pPr>
        <w:spacing w:line="360" w:lineRule="auto"/>
        <w:jc w:val="both"/>
        <w:rPr>
          <w:sz w:val="24"/>
          <w:szCs w:val="24"/>
        </w:rPr>
      </w:pPr>
    </w:p>
    <w:p w14:paraId="6498EF80" w14:textId="5BE40021" w:rsidR="00EF1037" w:rsidRDefault="005C0930" w:rsidP="00A65993">
      <w:pPr>
        <w:jc w:val="both"/>
        <w:rPr>
          <w:sz w:val="24"/>
          <w:szCs w:val="24"/>
        </w:rPr>
      </w:pPr>
      <w:r w:rsidRPr="004418B9">
        <w:rPr>
          <w:sz w:val="24"/>
          <w:szCs w:val="24"/>
        </w:rPr>
        <w:t xml:space="preserve">Zamawiający działając na podstawie art. </w:t>
      </w:r>
      <w:r w:rsidR="00F004A8" w:rsidRPr="004418B9">
        <w:rPr>
          <w:sz w:val="24"/>
          <w:szCs w:val="24"/>
        </w:rPr>
        <w:t>286</w:t>
      </w:r>
      <w:r w:rsidRPr="004418B9">
        <w:rPr>
          <w:sz w:val="24"/>
          <w:szCs w:val="24"/>
        </w:rPr>
        <w:t xml:space="preserve"> ust. 1 i </w:t>
      </w:r>
      <w:r w:rsidR="00F004A8" w:rsidRPr="004418B9">
        <w:rPr>
          <w:sz w:val="24"/>
          <w:szCs w:val="24"/>
        </w:rPr>
        <w:t>7</w:t>
      </w:r>
      <w:r w:rsidRPr="004418B9">
        <w:rPr>
          <w:sz w:val="24"/>
          <w:szCs w:val="24"/>
        </w:rPr>
        <w:t xml:space="preserve"> ustawy z dnia 11 września 2019r. Prawo zamówień publicznych </w:t>
      </w:r>
      <w:r w:rsidR="00503620" w:rsidRPr="004418B9">
        <w:rPr>
          <w:sz w:val="24"/>
          <w:szCs w:val="24"/>
        </w:rPr>
        <w:t>(</w:t>
      </w:r>
      <w:proofErr w:type="spellStart"/>
      <w:r w:rsidR="00503620" w:rsidRPr="004418B9">
        <w:rPr>
          <w:sz w:val="24"/>
          <w:szCs w:val="24"/>
        </w:rPr>
        <w:t>t.j</w:t>
      </w:r>
      <w:proofErr w:type="spellEnd"/>
      <w:r w:rsidR="00503620" w:rsidRPr="004418B9">
        <w:rPr>
          <w:sz w:val="24"/>
          <w:szCs w:val="24"/>
        </w:rPr>
        <w:t xml:space="preserve">. Dz. U. z 2024 r. poz. 1320 z </w:t>
      </w:r>
      <w:proofErr w:type="spellStart"/>
      <w:r w:rsidR="00503620" w:rsidRPr="004418B9">
        <w:rPr>
          <w:sz w:val="24"/>
          <w:szCs w:val="24"/>
        </w:rPr>
        <w:t>p</w:t>
      </w:r>
      <w:r w:rsidR="004418B9">
        <w:rPr>
          <w:sz w:val="24"/>
          <w:szCs w:val="24"/>
        </w:rPr>
        <w:t>óź</w:t>
      </w:r>
      <w:proofErr w:type="spellEnd"/>
      <w:r w:rsidR="00503620" w:rsidRPr="004418B9">
        <w:rPr>
          <w:sz w:val="24"/>
          <w:szCs w:val="24"/>
        </w:rPr>
        <w:t>. zm.)</w:t>
      </w:r>
      <w:r w:rsidRPr="004418B9">
        <w:rPr>
          <w:sz w:val="24"/>
          <w:szCs w:val="24"/>
        </w:rPr>
        <w:t xml:space="preserve">, </w:t>
      </w:r>
      <w:r w:rsidR="00EB3650" w:rsidRPr="004418B9">
        <w:rPr>
          <w:sz w:val="24"/>
          <w:szCs w:val="24"/>
        </w:rPr>
        <w:t xml:space="preserve">informuje </w:t>
      </w:r>
      <w:r w:rsidR="004418B9">
        <w:rPr>
          <w:sz w:val="24"/>
          <w:szCs w:val="24"/>
        </w:rPr>
        <w:br/>
      </w:r>
      <w:r w:rsidR="00EB3650" w:rsidRPr="004418B9">
        <w:rPr>
          <w:sz w:val="24"/>
          <w:szCs w:val="24"/>
        </w:rPr>
        <w:t xml:space="preserve">o </w:t>
      </w:r>
      <w:r w:rsidRPr="004418B9">
        <w:rPr>
          <w:sz w:val="24"/>
          <w:szCs w:val="24"/>
        </w:rPr>
        <w:t>dokon</w:t>
      </w:r>
      <w:r w:rsidR="00EB3650" w:rsidRPr="004418B9">
        <w:rPr>
          <w:sz w:val="24"/>
          <w:szCs w:val="24"/>
        </w:rPr>
        <w:t>aniu</w:t>
      </w:r>
      <w:r w:rsidRPr="004418B9">
        <w:rPr>
          <w:sz w:val="24"/>
          <w:szCs w:val="24"/>
        </w:rPr>
        <w:t xml:space="preserve"> </w:t>
      </w:r>
      <w:r w:rsidR="004418B9">
        <w:rPr>
          <w:sz w:val="24"/>
          <w:szCs w:val="24"/>
        </w:rPr>
        <w:t xml:space="preserve">modyfikacji projektu umowy </w:t>
      </w:r>
      <w:r w:rsidR="00460DC4" w:rsidRPr="004418B9">
        <w:rPr>
          <w:sz w:val="24"/>
          <w:szCs w:val="24"/>
        </w:rPr>
        <w:t>w następującym zakresie</w:t>
      </w:r>
      <w:r w:rsidR="00EF1037" w:rsidRPr="004418B9">
        <w:rPr>
          <w:sz w:val="24"/>
          <w:szCs w:val="24"/>
        </w:rPr>
        <w:t>:</w:t>
      </w:r>
    </w:p>
    <w:p w14:paraId="4A2BB0DD" w14:textId="77777777" w:rsidR="00A65993" w:rsidRPr="004418B9" w:rsidRDefault="00A65993" w:rsidP="00A65993">
      <w:pPr>
        <w:jc w:val="both"/>
        <w:rPr>
          <w:sz w:val="24"/>
          <w:szCs w:val="24"/>
        </w:rPr>
      </w:pPr>
    </w:p>
    <w:p w14:paraId="5A28F27E" w14:textId="097E3C2E" w:rsidR="00503620" w:rsidRDefault="00503620" w:rsidP="00A65993">
      <w:pPr>
        <w:jc w:val="both"/>
        <w:rPr>
          <w:bCs/>
          <w:sz w:val="24"/>
          <w:szCs w:val="24"/>
        </w:rPr>
      </w:pPr>
      <w:r w:rsidRPr="004418B9">
        <w:rPr>
          <w:bCs/>
          <w:sz w:val="24"/>
          <w:szCs w:val="24"/>
        </w:rPr>
        <w:t>W odpowiedzi na jedno z pytań</w:t>
      </w:r>
      <w:r w:rsidR="004418B9">
        <w:rPr>
          <w:bCs/>
          <w:sz w:val="24"/>
          <w:szCs w:val="24"/>
        </w:rPr>
        <w:t xml:space="preserve"> </w:t>
      </w:r>
      <w:r w:rsidRPr="004418B9">
        <w:rPr>
          <w:bCs/>
          <w:sz w:val="24"/>
          <w:szCs w:val="24"/>
        </w:rPr>
        <w:t xml:space="preserve">wykonawcy, </w:t>
      </w:r>
      <w:r w:rsidRPr="00A65993">
        <w:rPr>
          <w:b/>
          <w:sz w:val="24"/>
          <w:szCs w:val="24"/>
        </w:rPr>
        <w:t xml:space="preserve">Zamawiający zmodyfikował zapis </w:t>
      </w:r>
      <w:r w:rsidR="00A65993" w:rsidRPr="00A65993">
        <w:rPr>
          <w:b/>
          <w:sz w:val="24"/>
          <w:szCs w:val="24"/>
        </w:rPr>
        <w:t>§</w:t>
      </w:r>
      <w:r w:rsidRPr="00A65993">
        <w:rPr>
          <w:b/>
          <w:sz w:val="24"/>
          <w:szCs w:val="24"/>
        </w:rPr>
        <w:t xml:space="preserve"> 16 ust. 6 projektu umowy</w:t>
      </w:r>
      <w:r w:rsidRPr="004418B9">
        <w:rPr>
          <w:bCs/>
          <w:sz w:val="24"/>
          <w:szCs w:val="24"/>
        </w:rPr>
        <w:t xml:space="preserve"> nadając mu następujące brzmienie:</w:t>
      </w:r>
    </w:p>
    <w:p w14:paraId="6F6F544B" w14:textId="77777777" w:rsidR="004473FC" w:rsidRPr="004418B9" w:rsidRDefault="004473FC" w:rsidP="00A65993">
      <w:pPr>
        <w:jc w:val="both"/>
        <w:rPr>
          <w:bCs/>
          <w:sz w:val="24"/>
          <w:szCs w:val="24"/>
        </w:rPr>
      </w:pPr>
    </w:p>
    <w:p w14:paraId="3DBECF66" w14:textId="02741066" w:rsidR="00503620" w:rsidRDefault="004418B9" w:rsidP="00A65993">
      <w:pPr>
        <w:jc w:val="both"/>
        <w:rPr>
          <w:bCs/>
          <w:i/>
          <w:iCs/>
          <w:sz w:val="24"/>
          <w:szCs w:val="24"/>
        </w:rPr>
      </w:pPr>
      <w:r w:rsidRPr="004418B9">
        <w:rPr>
          <w:bCs/>
          <w:i/>
          <w:iCs/>
          <w:sz w:val="24"/>
          <w:szCs w:val="24"/>
        </w:rPr>
        <w:t>„</w:t>
      </w:r>
      <w:r w:rsidR="00503620" w:rsidRPr="004418B9">
        <w:rPr>
          <w:bCs/>
          <w:i/>
          <w:iCs/>
          <w:sz w:val="24"/>
          <w:szCs w:val="24"/>
        </w:rPr>
        <w:t xml:space="preserve">Wykonawca zobowiązany jest w ciągu 4 godzin potwierdzić drogą elektroniczną otrzymanie od Zamawiającego zgłoszenia - w przypadku jeżeli zgłoszenie zostanie dokonane w czasie pracy serwisu. Jeżeli zostanie ono dokonane poza godzinami pracy serwisu - niezwłocznie </w:t>
      </w:r>
      <w:r>
        <w:rPr>
          <w:bCs/>
          <w:i/>
          <w:iCs/>
          <w:sz w:val="24"/>
          <w:szCs w:val="24"/>
        </w:rPr>
        <w:br/>
      </w:r>
      <w:r w:rsidR="00503620" w:rsidRPr="004418B9">
        <w:rPr>
          <w:bCs/>
          <w:i/>
          <w:iCs/>
          <w:sz w:val="24"/>
          <w:szCs w:val="24"/>
        </w:rPr>
        <w:t>w następnym dniu pracy serwisu, nie później jednak niż do 4 godzin licząc od początku pracy serwisu dnia następnego. Osobę upoważnioną do przyjmowania zgłoszeń, godziny, w których serwis gwarancyjny Wykonawcy będzie przyjmował zgłoszenia wad oraz adres poczty elektronicznej, wskaże Wykonawca w dokumencie gwarancyjnym."</w:t>
      </w:r>
    </w:p>
    <w:p w14:paraId="3635F543" w14:textId="77777777" w:rsidR="00A65993" w:rsidRDefault="00A65993" w:rsidP="00A65993">
      <w:pPr>
        <w:jc w:val="both"/>
        <w:rPr>
          <w:bCs/>
          <w:i/>
          <w:iCs/>
          <w:sz w:val="24"/>
          <w:szCs w:val="24"/>
        </w:rPr>
      </w:pPr>
    </w:p>
    <w:p w14:paraId="05DA7129" w14:textId="48A7593E" w:rsidR="00A65993" w:rsidRDefault="00A65993" w:rsidP="00A65993">
      <w:pPr>
        <w:jc w:val="both"/>
        <w:rPr>
          <w:bCs/>
          <w:sz w:val="24"/>
          <w:szCs w:val="24"/>
        </w:rPr>
      </w:pPr>
      <w:r w:rsidRPr="00A65993">
        <w:rPr>
          <w:b/>
          <w:sz w:val="24"/>
          <w:szCs w:val="24"/>
        </w:rPr>
        <w:t xml:space="preserve">Zamawiający ponadto zmodyfikował § 5 projektu umowy </w:t>
      </w:r>
      <w:r>
        <w:rPr>
          <w:b/>
          <w:sz w:val="24"/>
          <w:szCs w:val="24"/>
        </w:rPr>
        <w:t xml:space="preserve">wprowadzając zapisy </w:t>
      </w:r>
      <w:r>
        <w:rPr>
          <w:b/>
          <w:sz w:val="24"/>
          <w:szCs w:val="24"/>
        </w:rPr>
        <w:br/>
        <w:t>o Krajowym Systemie e-Faktur (</w:t>
      </w:r>
      <w:proofErr w:type="spellStart"/>
      <w:r>
        <w:rPr>
          <w:b/>
          <w:sz w:val="24"/>
          <w:szCs w:val="24"/>
        </w:rPr>
        <w:t>KSeF</w:t>
      </w:r>
      <w:proofErr w:type="spellEnd"/>
      <w:r>
        <w:rPr>
          <w:b/>
          <w:sz w:val="24"/>
          <w:szCs w:val="24"/>
        </w:rPr>
        <w:t>)</w:t>
      </w:r>
      <w:r w:rsidR="004473FC">
        <w:rPr>
          <w:b/>
          <w:sz w:val="24"/>
          <w:szCs w:val="24"/>
        </w:rPr>
        <w:t xml:space="preserve"> </w:t>
      </w:r>
      <w:r w:rsidR="004473FC" w:rsidRPr="004473FC">
        <w:rPr>
          <w:bCs/>
          <w:sz w:val="24"/>
          <w:szCs w:val="24"/>
        </w:rPr>
        <w:t>nadając mu brzmienie:</w:t>
      </w:r>
    </w:p>
    <w:p w14:paraId="3D5AD6A5" w14:textId="77777777" w:rsidR="004473FC" w:rsidRPr="004473FC" w:rsidRDefault="004473FC" w:rsidP="00A65993">
      <w:pPr>
        <w:jc w:val="both"/>
        <w:rPr>
          <w:bCs/>
          <w:sz w:val="24"/>
          <w:szCs w:val="24"/>
        </w:rPr>
      </w:pPr>
    </w:p>
    <w:p w14:paraId="44BAE936" w14:textId="77777777" w:rsidR="004473FC" w:rsidRPr="004473FC" w:rsidRDefault="004473FC" w:rsidP="004473FC">
      <w:pPr>
        <w:numPr>
          <w:ilvl w:val="0"/>
          <w:numId w:val="1"/>
        </w:numPr>
        <w:shd w:val="clear" w:color="auto" w:fill="FFFFFF"/>
        <w:suppressAutoHyphens/>
        <w:spacing w:line="100" w:lineRule="atLeast"/>
        <w:jc w:val="both"/>
        <w:rPr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>Wynagrodzenie będzie płatne w transzach:</w:t>
      </w:r>
    </w:p>
    <w:p w14:paraId="51918991" w14:textId="77777777" w:rsidR="004473FC" w:rsidRPr="004473FC" w:rsidRDefault="004473FC" w:rsidP="004473FC">
      <w:pPr>
        <w:shd w:val="clear" w:color="auto" w:fill="FFFFFF"/>
        <w:spacing w:line="100" w:lineRule="atLeast"/>
        <w:jc w:val="both"/>
        <w:rPr>
          <w:b/>
          <w:bCs/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 xml:space="preserve">1)   </w:t>
      </w:r>
      <w:r w:rsidRPr="004473FC">
        <w:rPr>
          <w:b/>
          <w:bCs/>
          <w:i/>
          <w:iCs/>
          <w:sz w:val="24"/>
          <w:szCs w:val="24"/>
        </w:rPr>
        <w:t>w roku 2026:</w:t>
      </w:r>
    </w:p>
    <w:p w14:paraId="57576E6B" w14:textId="77777777" w:rsidR="004473FC" w:rsidRPr="004473FC" w:rsidRDefault="004473FC" w:rsidP="004473FC">
      <w:pPr>
        <w:shd w:val="clear" w:color="auto" w:fill="FFFFFF"/>
        <w:spacing w:line="100" w:lineRule="atLeast"/>
        <w:ind w:left="360"/>
        <w:jc w:val="both"/>
        <w:rPr>
          <w:b/>
          <w:bCs/>
          <w:i/>
          <w:iCs/>
          <w:sz w:val="24"/>
          <w:szCs w:val="24"/>
        </w:rPr>
      </w:pPr>
      <w:r w:rsidRPr="004473FC">
        <w:rPr>
          <w:b/>
          <w:bCs/>
          <w:i/>
          <w:iCs/>
          <w:sz w:val="24"/>
          <w:szCs w:val="24"/>
        </w:rPr>
        <w:t xml:space="preserve">a) </w:t>
      </w:r>
      <w:r w:rsidRPr="004473FC">
        <w:rPr>
          <w:bCs/>
          <w:i/>
          <w:iCs/>
          <w:sz w:val="24"/>
          <w:szCs w:val="24"/>
        </w:rPr>
        <w:t>transza/płatność wg harmonogramu robót</w:t>
      </w:r>
      <w:r w:rsidRPr="004473FC">
        <w:rPr>
          <w:b/>
          <w:bCs/>
          <w:i/>
          <w:iCs/>
          <w:sz w:val="24"/>
          <w:szCs w:val="24"/>
        </w:rPr>
        <w:t>,</w:t>
      </w:r>
    </w:p>
    <w:p w14:paraId="5033EA8B" w14:textId="77777777" w:rsidR="004473FC" w:rsidRPr="004473FC" w:rsidRDefault="004473FC" w:rsidP="004473FC">
      <w:pPr>
        <w:shd w:val="clear" w:color="auto" w:fill="FFFFFF"/>
        <w:spacing w:line="100" w:lineRule="atLeast"/>
        <w:ind w:left="360"/>
        <w:jc w:val="both"/>
        <w:rPr>
          <w:i/>
          <w:iCs/>
          <w:sz w:val="24"/>
          <w:szCs w:val="24"/>
        </w:rPr>
      </w:pPr>
      <w:r w:rsidRPr="004473FC">
        <w:rPr>
          <w:b/>
          <w:bCs/>
          <w:i/>
          <w:iCs/>
          <w:sz w:val="24"/>
          <w:szCs w:val="24"/>
        </w:rPr>
        <w:t xml:space="preserve">b) transza/płatność </w:t>
      </w:r>
      <w:r w:rsidRPr="004473FC">
        <w:rPr>
          <w:i/>
          <w:iCs/>
          <w:sz w:val="24"/>
          <w:szCs w:val="24"/>
        </w:rPr>
        <w:t>wg stanu zaawansowania prac na dzień 16.11.2026 r. (Wykonawca wystawi i prześle  fakturę  do Krajowego Systemu e-Faktur najpóźniej do 30.11.2026 r.).</w:t>
      </w:r>
    </w:p>
    <w:p w14:paraId="72B9B102" w14:textId="77777777" w:rsidR="004473FC" w:rsidRPr="004473FC" w:rsidRDefault="004473FC" w:rsidP="004473FC">
      <w:pPr>
        <w:shd w:val="clear" w:color="auto" w:fill="FFFFFF"/>
        <w:spacing w:line="100" w:lineRule="atLeast"/>
        <w:jc w:val="both"/>
        <w:rPr>
          <w:b/>
          <w:bCs/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 xml:space="preserve">2)   </w:t>
      </w:r>
      <w:r w:rsidRPr="004473FC">
        <w:rPr>
          <w:b/>
          <w:bCs/>
          <w:i/>
          <w:iCs/>
          <w:sz w:val="24"/>
          <w:szCs w:val="24"/>
        </w:rPr>
        <w:t>w  roku 2027:</w:t>
      </w:r>
    </w:p>
    <w:p w14:paraId="58C883C0" w14:textId="77777777" w:rsidR="004473FC" w:rsidRPr="004473FC" w:rsidRDefault="004473FC" w:rsidP="004473FC">
      <w:pPr>
        <w:shd w:val="clear" w:color="auto" w:fill="FFFFFF"/>
        <w:spacing w:line="100" w:lineRule="atLeast"/>
        <w:ind w:left="360"/>
        <w:jc w:val="both"/>
        <w:rPr>
          <w:bCs/>
          <w:i/>
          <w:iCs/>
          <w:sz w:val="24"/>
          <w:szCs w:val="24"/>
        </w:rPr>
      </w:pPr>
      <w:r w:rsidRPr="004473FC">
        <w:rPr>
          <w:b/>
          <w:bCs/>
          <w:i/>
          <w:iCs/>
          <w:sz w:val="24"/>
          <w:szCs w:val="24"/>
        </w:rPr>
        <w:t>a)</w:t>
      </w:r>
      <w:r w:rsidRPr="004473FC">
        <w:rPr>
          <w:bCs/>
          <w:i/>
          <w:iCs/>
          <w:sz w:val="24"/>
          <w:szCs w:val="24"/>
        </w:rPr>
        <w:t xml:space="preserve"> 2 transze/płatności wg harmonogramu robót, </w:t>
      </w:r>
    </w:p>
    <w:p w14:paraId="1F73377E" w14:textId="77777777" w:rsidR="004473FC" w:rsidRPr="004473FC" w:rsidRDefault="004473FC" w:rsidP="004473FC">
      <w:pPr>
        <w:shd w:val="clear" w:color="auto" w:fill="FFFFFF"/>
        <w:spacing w:line="100" w:lineRule="atLeast"/>
        <w:ind w:left="360"/>
        <w:jc w:val="both"/>
        <w:rPr>
          <w:bCs/>
          <w:i/>
          <w:iCs/>
          <w:sz w:val="24"/>
          <w:szCs w:val="24"/>
          <w:highlight w:val="yellow"/>
        </w:rPr>
      </w:pPr>
      <w:r w:rsidRPr="004473FC">
        <w:rPr>
          <w:b/>
          <w:bCs/>
          <w:i/>
          <w:iCs/>
          <w:sz w:val="24"/>
          <w:szCs w:val="24"/>
        </w:rPr>
        <w:t>b)</w:t>
      </w:r>
      <w:r w:rsidRPr="004473FC">
        <w:rPr>
          <w:bCs/>
          <w:i/>
          <w:iCs/>
          <w:sz w:val="24"/>
          <w:szCs w:val="24"/>
        </w:rPr>
        <w:t xml:space="preserve"> transza/płatność końcowa (</w:t>
      </w:r>
      <w:r w:rsidRPr="004473FC">
        <w:rPr>
          <w:i/>
          <w:iCs/>
          <w:sz w:val="24"/>
          <w:szCs w:val="24"/>
        </w:rPr>
        <w:t xml:space="preserve">Wykonawca wystawi i prześle  fakturę  do Krajowego Systemu e-Faktur </w:t>
      </w:r>
      <w:r w:rsidRPr="004473FC">
        <w:rPr>
          <w:bCs/>
          <w:i/>
          <w:iCs/>
          <w:sz w:val="24"/>
          <w:szCs w:val="24"/>
        </w:rPr>
        <w:t>najpóźniej do 30.11.2027 r.).</w:t>
      </w:r>
    </w:p>
    <w:p w14:paraId="22248EFA" w14:textId="77777777" w:rsidR="004473FC" w:rsidRPr="004473FC" w:rsidRDefault="004473FC" w:rsidP="004473FC">
      <w:pPr>
        <w:shd w:val="clear" w:color="auto" w:fill="FFFFFF"/>
        <w:spacing w:line="100" w:lineRule="atLeast"/>
        <w:ind w:left="284" w:hanging="284"/>
        <w:jc w:val="both"/>
        <w:rPr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lastRenderedPageBreak/>
        <w:t xml:space="preserve">2. Wartość płatności końcowej nie może być niższa niż 30 % </w:t>
      </w:r>
      <w:r w:rsidRPr="004473FC">
        <w:rPr>
          <w:b/>
          <w:i/>
          <w:iCs/>
          <w:sz w:val="24"/>
          <w:szCs w:val="24"/>
        </w:rPr>
        <w:t xml:space="preserve">lecz nie wyższa niż 50% </w:t>
      </w:r>
      <w:r w:rsidRPr="004473FC">
        <w:rPr>
          <w:i/>
          <w:iCs/>
          <w:sz w:val="24"/>
          <w:szCs w:val="24"/>
        </w:rPr>
        <w:t xml:space="preserve">wynagrodzenia wskazanego w § 4 ust 1 niniejszej umowy. </w:t>
      </w:r>
    </w:p>
    <w:p w14:paraId="6F8DDB1E" w14:textId="77777777" w:rsidR="004473FC" w:rsidRPr="004473FC" w:rsidRDefault="004473FC" w:rsidP="004473FC">
      <w:pPr>
        <w:pStyle w:val="Standard"/>
        <w:spacing w:after="0" w:line="240" w:lineRule="auto"/>
        <w:ind w:left="284" w:hanging="284"/>
        <w:jc w:val="both"/>
        <w:rPr>
          <w:i/>
          <w:iCs/>
        </w:rPr>
      </w:pPr>
      <w:r w:rsidRPr="004473FC">
        <w:rPr>
          <w:rFonts w:ascii="Times New Roman" w:hAnsi="Times New Roman" w:cs="Times New Roman"/>
          <w:i/>
          <w:iCs/>
          <w:sz w:val="24"/>
          <w:szCs w:val="24"/>
        </w:rPr>
        <w:t xml:space="preserve">3. Faktura ustrukturyzowana </w:t>
      </w:r>
      <w:proofErr w:type="spellStart"/>
      <w:r w:rsidRPr="004473FC">
        <w:rPr>
          <w:rFonts w:ascii="Times New Roman" w:hAnsi="Times New Roman" w:cs="Times New Roman"/>
          <w:i/>
          <w:iCs/>
          <w:sz w:val="24"/>
          <w:szCs w:val="24"/>
        </w:rPr>
        <w:t>KSeF</w:t>
      </w:r>
      <w:proofErr w:type="spellEnd"/>
      <w:r w:rsidRPr="004473FC">
        <w:rPr>
          <w:rFonts w:ascii="Times New Roman" w:hAnsi="Times New Roman" w:cs="Times New Roman"/>
          <w:i/>
          <w:iCs/>
          <w:sz w:val="24"/>
          <w:szCs w:val="24"/>
        </w:rPr>
        <w:t xml:space="preserve"> wystawiona z tytułu realizacji przedmiotu umowy powinna zawierać następujące dane nabywcy/odbiorcy: </w:t>
      </w:r>
    </w:p>
    <w:p w14:paraId="301C06FC" w14:textId="77777777" w:rsidR="004473FC" w:rsidRPr="004473FC" w:rsidRDefault="004473FC" w:rsidP="004473FC">
      <w:pPr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</w:p>
    <w:p w14:paraId="3E44B967" w14:textId="77777777" w:rsidR="004473FC" w:rsidRPr="004473FC" w:rsidRDefault="004473FC" w:rsidP="004473FC">
      <w:pPr>
        <w:widowControl w:val="0"/>
        <w:overflowPunct w:val="0"/>
        <w:spacing w:before="120"/>
        <w:rPr>
          <w:b/>
          <w:bCs/>
          <w:i/>
          <w:iCs/>
          <w:color w:val="00000A"/>
          <w:sz w:val="24"/>
          <w:szCs w:val="24"/>
          <w:lang w:eastAsia="zh-CN"/>
        </w:rPr>
      </w:pPr>
      <w:r w:rsidRPr="004473FC">
        <w:rPr>
          <w:b/>
          <w:bCs/>
          <w:i/>
          <w:iCs/>
          <w:color w:val="00000A"/>
          <w:lang w:eastAsia="zh-CN"/>
        </w:rPr>
        <w:t xml:space="preserve">       </w:t>
      </w:r>
      <w:r w:rsidRPr="004473FC">
        <w:rPr>
          <w:b/>
          <w:bCs/>
          <w:i/>
          <w:iCs/>
          <w:color w:val="00000A"/>
          <w:sz w:val="24"/>
          <w:szCs w:val="24"/>
          <w:lang w:eastAsia="zh-CN"/>
        </w:rPr>
        <w:t>Podmiot 2 (nabywca):</w:t>
      </w:r>
    </w:p>
    <w:p w14:paraId="6D8985AC" w14:textId="77777777" w:rsidR="004473FC" w:rsidRPr="004473FC" w:rsidRDefault="004473FC" w:rsidP="004473FC">
      <w:pPr>
        <w:widowControl w:val="0"/>
        <w:overflowPunct w:val="0"/>
        <w:jc w:val="both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       </w:t>
      </w:r>
    </w:p>
    <w:p w14:paraId="4FDA0ED8" w14:textId="77777777" w:rsidR="004473FC" w:rsidRPr="004473FC" w:rsidRDefault="004473FC" w:rsidP="004473FC">
      <w:pPr>
        <w:widowControl w:val="0"/>
        <w:overflowPunct w:val="0"/>
        <w:jc w:val="both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      Akademia Kultury Fizycznej im. Bronisława Czecha w Krakowie</w:t>
      </w:r>
    </w:p>
    <w:p w14:paraId="7B785BF1" w14:textId="77777777" w:rsidR="004473FC" w:rsidRPr="004473FC" w:rsidRDefault="004473FC" w:rsidP="004473FC">
      <w:pPr>
        <w:widowControl w:val="0"/>
        <w:overflowPunct w:val="0"/>
        <w:jc w:val="both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      al. Jana Pawła II 78, 31-571 Kraków</w:t>
      </w:r>
    </w:p>
    <w:p w14:paraId="536C26D5" w14:textId="77777777" w:rsidR="004473FC" w:rsidRPr="004473FC" w:rsidRDefault="004473FC" w:rsidP="004473FC">
      <w:pPr>
        <w:widowControl w:val="0"/>
        <w:overflowPunct w:val="0"/>
        <w:jc w:val="both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      NIP: 6750001952</w:t>
      </w:r>
    </w:p>
    <w:p w14:paraId="771AA400" w14:textId="77777777" w:rsidR="004473FC" w:rsidRPr="004473FC" w:rsidRDefault="004473FC" w:rsidP="004473FC">
      <w:pPr>
        <w:widowControl w:val="0"/>
        <w:overflowPunct w:val="0"/>
        <w:jc w:val="both"/>
        <w:rPr>
          <w:i/>
          <w:iCs/>
          <w:color w:val="00000A"/>
          <w:sz w:val="24"/>
          <w:szCs w:val="24"/>
          <w:lang w:eastAsia="zh-CN"/>
        </w:rPr>
      </w:pPr>
    </w:p>
    <w:p w14:paraId="5412800C" w14:textId="77777777" w:rsidR="004473FC" w:rsidRPr="004473FC" w:rsidRDefault="004473FC" w:rsidP="004473FC">
      <w:pPr>
        <w:pStyle w:val="Akapitzlist"/>
        <w:widowControl w:val="0"/>
        <w:numPr>
          <w:ilvl w:val="0"/>
          <w:numId w:val="2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 w:cs="Times New Roman"/>
          <w:i/>
          <w:iCs/>
          <w:color w:val="00000A"/>
          <w:sz w:val="24"/>
          <w:szCs w:val="24"/>
          <w:lang w:eastAsia="zh-CN"/>
        </w:rPr>
      </w:pPr>
      <w:r w:rsidRPr="004473FC">
        <w:rPr>
          <w:rFonts w:ascii="Times New Roman" w:hAnsi="Times New Roman" w:cs="Times New Roman"/>
          <w:i/>
          <w:iCs/>
          <w:color w:val="00000A"/>
          <w:sz w:val="24"/>
          <w:szCs w:val="24"/>
          <w:lang w:eastAsia="zh-CN"/>
        </w:rPr>
        <w:t xml:space="preserve">Datą doręczenia faktury ustrukturyzowanej </w:t>
      </w:r>
      <w:proofErr w:type="spellStart"/>
      <w:r w:rsidRPr="004473FC">
        <w:rPr>
          <w:rFonts w:ascii="Times New Roman" w:hAnsi="Times New Roman" w:cs="Times New Roman"/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rFonts w:ascii="Times New Roman" w:hAnsi="Times New Roman" w:cs="Times New Roman"/>
          <w:i/>
          <w:iCs/>
          <w:color w:val="00000A"/>
          <w:sz w:val="24"/>
          <w:szCs w:val="24"/>
          <w:lang w:eastAsia="zh-CN"/>
        </w:rPr>
        <w:t xml:space="preserve"> jest: </w:t>
      </w:r>
    </w:p>
    <w:p w14:paraId="64C72380" w14:textId="77777777" w:rsidR="004473FC" w:rsidRPr="004473FC" w:rsidRDefault="004473FC" w:rsidP="004473FC">
      <w:pPr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</w:p>
    <w:p w14:paraId="46A9C8DB" w14:textId="77777777" w:rsidR="004473FC" w:rsidRPr="004473FC" w:rsidRDefault="004473FC" w:rsidP="004473FC">
      <w:pPr>
        <w:widowControl w:val="0"/>
        <w:numPr>
          <w:ilvl w:val="0"/>
          <w:numId w:val="3"/>
        </w:numPr>
        <w:suppressAutoHyphens/>
        <w:overflowPunct w:val="0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w przypadku wystawienia faktury w trybie online, offline24, offline (niedostępność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- art. 106nh ustawy o VAT) - data dostępności ustrukturyzowanej faktury w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wraz z przydzielonym numerem identyfikującym tę fakturę w tym systemie, </w:t>
      </w:r>
    </w:p>
    <w:p w14:paraId="7A8B4DDA" w14:textId="77777777" w:rsidR="004473FC" w:rsidRPr="004473FC" w:rsidRDefault="004473FC" w:rsidP="004473FC">
      <w:pPr>
        <w:widowControl w:val="0"/>
        <w:numPr>
          <w:ilvl w:val="0"/>
          <w:numId w:val="3"/>
        </w:numPr>
        <w:suppressAutoHyphens/>
        <w:overflowPunct w:val="0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w przypadku wystawienia faktury podczas awarii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(art. 106nf ustawy o VAT) - data faktycznego otrzymania faktury poza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lub data dostępności faktury ustrukturyzowanej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wraz z przydzielonym numerem identyfikującym tę fakturę </w:t>
      </w:r>
      <w:r w:rsidRPr="004473FC">
        <w:rPr>
          <w:i/>
          <w:iCs/>
          <w:color w:val="00000A"/>
          <w:sz w:val="24"/>
          <w:szCs w:val="24"/>
          <w:lang w:eastAsia="zh-CN"/>
        </w:rPr>
        <w:br/>
        <w:t>w tym systemie (w zależności co nastąpiło wcześniej),</w:t>
      </w:r>
    </w:p>
    <w:p w14:paraId="4D368B4C" w14:textId="77777777" w:rsidR="004473FC" w:rsidRPr="004473FC" w:rsidRDefault="004473FC" w:rsidP="004473FC">
      <w:pPr>
        <w:widowControl w:val="0"/>
        <w:numPr>
          <w:ilvl w:val="0"/>
          <w:numId w:val="3"/>
        </w:numPr>
        <w:suppressAutoHyphens/>
        <w:overflowPunct w:val="0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podczas awarii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powinna być wystawiona faktura zgodna z aktualną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schemą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(strukturą logiczną) oraz opatrzoną odpowiednimi kodami QR określonymi przez Ministra Finansów. Faktura w formie elektronicznej zostanie przesłana na adres </w:t>
      </w:r>
      <w:r w:rsidRPr="004473FC">
        <w:rPr>
          <w:i/>
          <w:iCs/>
          <w:color w:val="00000A"/>
          <w:sz w:val="24"/>
          <w:szCs w:val="24"/>
          <w:lang w:eastAsia="zh-CN"/>
        </w:rPr>
        <w:br/>
        <w:t>e-mail: kwestura@awf.krakow.pl,</w:t>
      </w:r>
    </w:p>
    <w:p w14:paraId="408ABA0D" w14:textId="77777777" w:rsidR="004473FC" w:rsidRPr="004473FC" w:rsidRDefault="004473FC" w:rsidP="004473FC">
      <w:pPr>
        <w:widowControl w:val="0"/>
        <w:numPr>
          <w:ilvl w:val="0"/>
          <w:numId w:val="3"/>
        </w:numPr>
        <w:suppressAutoHyphens/>
        <w:overflowPunct w:val="0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w przypadku awarii całkowitej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(art. 106ng ustawy o VAT) – data faktycznego otrzymania faktury. W takim przypadku faktura w formie elektronicznej zostanie przesłana na adres e-mail: kwestura@awf.krakow.pl.</w:t>
      </w:r>
    </w:p>
    <w:p w14:paraId="25105D97" w14:textId="727EB5B9" w:rsidR="004473FC" w:rsidRPr="004473FC" w:rsidRDefault="004473FC" w:rsidP="004473FC">
      <w:pPr>
        <w:widowControl w:val="0"/>
        <w:numPr>
          <w:ilvl w:val="0"/>
          <w:numId w:val="2"/>
        </w:numPr>
        <w:suppressAutoHyphens/>
        <w:overflowPunct w:val="0"/>
        <w:ind w:left="426" w:hanging="426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Faktura ustrukturyzowana </w:t>
      </w:r>
      <w:proofErr w:type="spellStart"/>
      <w:r w:rsidRPr="004473FC">
        <w:rPr>
          <w:i/>
          <w:iCs/>
          <w:color w:val="00000A"/>
          <w:sz w:val="24"/>
          <w:szCs w:val="24"/>
          <w:lang w:eastAsia="zh-CN"/>
        </w:rPr>
        <w:t>KSeF</w:t>
      </w:r>
      <w:proofErr w:type="spellEnd"/>
      <w:r w:rsidRPr="004473FC">
        <w:rPr>
          <w:i/>
          <w:iCs/>
          <w:color w:val="00000A"/>
          <w:sz w:val="24"/>
          <w:szCs w:val="24"/>
          <w:lang w:eastAsia="zh-CN"/>
        </w:rPr>
        <w:t xml:space="preserve"> wystawiona z tytułu realizacji przedmiotu umowy powinna jasno i precyzyjnie wskazywać nazwę usługi/dostawy.</w:t>
      </w:r>
    </w:p>
    <w:p w14:paraId="7FE32DA9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color w:val="00000A"/>
          <w:sz w:val="24"/>
          <w:szCs w:val="24"/>
          <w:lang w:eastAsia="zh-CN"/>
        </w:rPr>
        <w:t xml:space="preserve">Wymagane załączniki, które nie stanowią integralnej części faktury ustrukturyzowanej zostaną przesłane na adres e-mail: kwestura@awf.krakow.pl w dacie wpływu faktury do KSEF i nadania jej numeru identyfikacyjnego KSEF, z zastrzeżeniem faktury wystawionej </w:t>
      </w:r>
      <w:r w:rsidRPr="004473FC">
        <w:rPr>
          <w:i/>
          <w:iCs/>
          <w:color w:val="00000A"/>
          <w:sz w:val="24"/>
          <w:szCs w:val="24"/>
          <w:lang w:eastAsia="zh-CN"/>
        </w:rPr>
        <w:br/>
        <w:t>w okolicznościach, o których mowa w ust. 4 pkt. 2) i ust. 4 pkt. 3), dla których załączniki należy wysłać wraz z fakturą.</w:t>
      </w:r>
    </w:p>
    <w:p w14:paraId="495BBB5C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b/>
          <w:i/>
          <w:iCs/>
          <w:sz w:val="24"/>
          <w:szCs w:val="24"/>
        </w:rPr>
        <w:t xml:space="preserve">Zamawiający informuje, że zgodnie z warunkami Umowy </w:t>
      </w:r>
      <w:bookmarkStart w:id="0" w:name="_Hlk221098565"/>
      <w:r w:rsidRPr="004473FC">
        <w:rPr>
          <w:b/>
          <w:i/>
          <w:iCs/>
          <w:sz w:val="24"/>
          <w:szCs w:val="24"/>
        </w:rPr>
        <w:t xml:space="preserve">nr 2519  </w:t>
      </w:r>
      <w:r w:rsidRPr="004473FC">
        <w:rPr>
          <w:b/>
          <w:i/>
          <w:iCs/>
          <w:sz w:val="24"/>
          <w:szCs w:val="24"/>
        </w:rPr>
        <w:br/>
        <w:t xml:space="preserve">o dofinansowanie inwestycji (zawartej pomiędzy AKF i </w:t>
      </w:r>
      <w:proofErr w:type="spellStart"/>
      <w:r w:rsidRPr="004473FC">
        <w:rPr>
          <w:b/>
          <w:i/>
          <w:iCs/>
          <w:sz w:val="24"/>
          <w:szCs w:val="24"/>
        </w:rPr>
        <w:t>MNiSW</w:t>
      </w:r>
      <w:proofErr w:type="spellEnd"/>
      <w:r w:rsidRPr="004473FC">
        <w:rPr>
          <w:b/>
          <w:i/>
          <w:iCs/>
          <w:sz w:val="24"/>
          <w:szCs w:val="24"/>
        </w:rPr>
        <w:t>)</w:t>
      </w:r>
      <w:bookmarkEnd w:id="0"/>
      <w:r w:rsidRPr="004473FC">
        <w:rPr>
          <w:b/>
          <w:i/>
          <w:iCs/>
          <w:sz w:val="24"/>
          <w:szCs w:val="24"/>
        </w:rPr>
        <w:t xml:space="preserve">, koniecznym jest wydatkowania przyznanego dofinansowania odpowiednio do 31.12.2026 roku </w:t>
      </w:r>
      <w:r w:rsidRPr="004473FC">
        <w:rPr>
          <w:b/>
          <w:i/>
          <w:iCs/>
          <w:sz w:val="24"/>
          <w:szCs w:val="24"/>
        </w:rPr>
        <w:br/>
        <w:t>i 31.12.2027 roku pod rygorem jego zwrotu po przekroczeniu tego terminu</w:t>
      </w:r>
      <w:r w:rsidRPr="004473FC">
        <w:rPr>
          <w:i/>
          <w:iCs/>
          <w:sz w:val="24"/>
          <w:szCs w:val="24"/>
        </w:rPr>
        <w:t>.</w:t>
      </w:r>
    </w:p>
    <w:p w14:paraId="5F2F81C6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sz w:val="24"/>
          <w:szCs w:val="24"/>
        </w:rPr>
        <w:t xml:space="preserve">Podstawą wystawienia przez Wykonawcę faktury końcowej lub częściowej i jej zapłaty przez Zamawiającego jest protokół odbioru robót podpisany przez przedstawicieli stron umowy. </w:t>
      </w:r>
    </w:p>
    <w:p w14:paraId="3C928277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sz w:val="24"/>
          <w:szCs w:val="24"/>
        </w:rPr>
        <w:t xml:space="preserve">Zapłata nastąpi na podstawie faktury, przelewem na konto Wykonawcy wskazane </w:t>
      </w:r>
      <w:r w:rsidRPr="004473FC">
        <w:rPr>
          <w:i/>
          <w:iCs/>
          <w:sz w:val="24"/>
          <w:szCs w:val="24"/>
        </w:rPr>
        <w:br/>
        <w:t xml:space="preserve">w umowie </w:t>
      </w:r>
      <w:r w:rsidRPr="004473FC">
        <w:rPr>
          <w:b/>
          <w:bCs/>
          <w:i/>
          <w:iCs/>
          <w:sz w:val="24"/>
          <w:szCs w:val="24"/>
        </w:rPr>
        <w:t>w terminie 21  dni</w:t>
      </w:r>
      <w:r w:rsidRPr="004473FC">
        <w:rPr>
          <w:i/>
          <w:iCs/>
          <w:sz w:val="24"/>
          <w:szCs w:val="24"/>
        </w:rPr>
        <w:t xml:space="preserve">  licząc od daty ich doręczenia Zamawiającemu przez Wykonawcę wraz z dokumentami rozliczeniowymi. Błędnie wystawiona faktura zostanie zwrócona do Wykonawcy i spowoduje naliczenie ponownego 21 - dniowego terminu płatności od momentu dostarczenia poprawionej faktury, za co  Zamawiający nie ponosi odpowiedzialności.</w:t>
      </w:r>
    </w:p>
    <w:p w14:paraId="5BA3DA88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sz w:val="24"/>
          <w:szCs w:val="24"/>
        </w:rPr>
        <w:t xml:space="preserve">W przypadku realizacji przedmiotu umowy przy udziale podwykonawców oraz dalszych podwykonawców, należności, o których mowa w ust. 1 niniejszego paragrafu umowy, realizowane będą pod warunkiem uregulowania wszelkich należności względem podwykonawców oraz dalszych podwykonawców, potwierdzeniem czego będzie oświadczenie podwykonawcy wystawione najpóźniej w dacie wystawienia faktury przez Wykonawcę, o otrzymaniu kwot należnych mu z tytułu umowy z Wykonawcą oraz poprzez </w:t>
      </w:r>
      <w:r w:rsidRPr="004473FC">
        <w:rPr>
          <w:i/>
          <w:iCs/>
          <w:sz w:val="24"/>
          <w:szCs w:val="24"/>
        </w:rPr>
        <w:lastRenderedPageBreak/>
        <w:t xml:space="preserve">dołączenie do faktury potwierdzenia przelewu wskazującego na otrzymanie wynagrodzenia za wykonane przez podwykonawcę oraz dalszego podwykonawcę prace. </w:t>
      </w:r>
      <w:r w:rsidRPr="004473FC">
        <w:rPr>
          <w:i/>
          <w:iCs/>
          <w:sz w:val="24"/>
          <w:szCs w:val="24"/>
        </w:rPr>
        <w:br/>
        <w:t xml:space="preserve">Z każdego oświadczenia winno wynikać jaka została wypłacona kwota oraz jaka kwota  zgodnie z umową pozostała do zapłaty.  </w:t>
      </w:r>
    </w:p>
    <w:p w14:paraId="3803824D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sz w:val="24"/>
          <w:szCs w:val="24"/>
        </w:rPr>
        <w:t>Zamawiający dokona bezpośredniej zapłaty wymagalnego wynagrodzenia</w:t>
      </w:r>
      <w:r w:rsidRPr="004473FC">
        <w:rPr>
          <w:i/>
          <w:iCs/>
          <w:sz w:val="24"/>
          <w:szCs w:val="24"/>
        </w:rPr>
        <w:br/>
        <w:t>przysługującego podwykonawcy lub dalszemu podwykonawcy, który zawarł</w:t>
      </w:r>
      <w:r w:rsidRPr="004473FC">
        <w:rPr>
          <w:i/>
          <w:iCs/>
          <w:sz w:val="24"/>
          <w:szCs w:val="24"/>
        </w:rPr>
        <w:br/>
        <w:t>zaakceptowaną przez Zamawiającego umowę o podwykonawstwo, której</w:t>
      </w:r>
      <w:r w:rsidRPr="004473FC">
        <w:rPr>
          <w:i/>
          <w:iCs/>
          <w:sz w:val="24"/>
          <w:szCs w:val="24"/>
        </w:rPr>
        <w:br/>
        <w:t>przedmiotem są roboty budowlane lub który zawarł przedłożoną Zamawiającemu</w:t>
      </w:r>
      <w:r w:rsidRPr="004473FC">
        <w:rPr>
          <w:i/>
          <w:iCs/>
          <w:sz w:val="24"/>
          <w:szCs w:val="24"/>
        </w:rPr>
        <w:br/>
        <w:t>umowę o podwykonawstwo, której przedmiotem są dostawy lub usługi, w przypadku uchylenia się od obowiązku zapłaty odpowiednio przez Wykonawcę,</w:t>
      </w:r>
      <w:r w:rsidRPr="004473FC">
        <w:rPr>
          <w:i/>
          <w:iCs/>
          <w:sz w:val="24"/>
          <w:szCs w:val="24"/>
        </w:rPr>
        <w:br/>
        <w:t>podwykonawcę lub dalszego podwykonawcę. Bezpośrednia zapłata obejmuje</w:t>
      </w:r>
      <w:r w:rsidRPr="004473FC">
        <w:rPr>
          <w:i/>
          <w:iCs/>
          <w:sz w:val="24"/>
          <w:szCs w:val="24"/>
        </w:rPr>
        <w:br/>
        <w:t>wyłącznie należne wynagrodzenie, bez odsetek, należnych podwykonawcy lub</w:t>
      </w:r>
      <w:r w:rsidRPr="004473FC">
        <w:rPr>
          <w:i/>
          <w:iCs/>
          <w:sz w:val="24"/>
          <w:szCs w:val="24"/>
        </w:rPr>
        <w:br/>
        <w:t>dalszemu podwykonawcy.</w:t>
      </w:r>
    </w:p>
    <w:p w14:paraId="79AA9737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sz w:val="24"/>
          <w:szCs w:val="24"/>
        </w:rPr>
        <w:t xml:space="preserve">Wynagrodzenie, o którym mowa w § 4 ust. 1 dotyczy wyłącznie należności powstałych po zaakceptowaniu przez Zamawiającego umowy o podwykonawstwo, której przedmiotem są roboty budowlane lub po przedłożeniu Zamawiającemu poświadczonej za zgodność </w:t>
      </w:r>
      <w:r w:rsidRPr="004473FC">
        <w:rPr>
          <w:i/>
          <w:iCs/>
          <w:sz w:val="24"/>
          <w:szCs w:val="24"/>
        </w:rPr>
        <w:br/>
        <w:t>z oryginałem kopii umowy o podwykonawstwo, której przedmiotem są dostawy lub usługi.</w:t>
      </w:r>
    </w:p>
    <w:p w14:paraId="2078119E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sz w:val="24"/>
          <w:szCs w:val="24"/>
        </w:rPr>
        <w:t xml:space="preserve">Zamawiający przed dokonaniem bezpośredniej zapłaty umożliwi Wykonawcy zgłoszenie </w:t>
      </w:r>
      <w:r w:rsidRPr="004473FC">
        <w:rPr>
          <w:i/>
          <w:iCs/>
          <w:sz w:val="24"/>
          <w:szCs w:val="24"/>
        </w:rPr>
        <w:br/>
        <w:t>w formie pisemnej uwag dotyczących zasadności bezpośredniej zapłaty wynagrodzenia podwykonawcy lub dalszemu podwykonawcy. Wykonawca może zgłaszać pisemne uwagi w terminie 7 dni od daty doręczenia takiej informacji przez Zamawiającego.</w:t>
      </w:r>
    </w:p>
    <w:p w14:paraId="39489EF5" w14:textId="77777777" w:rsidR="004473FC" w:rsidRPr="004473FC" w:rsidRDefault="004473FC" w:rsidP="004473FC">
      <w:pPr>
        <w:widowControl w:val="0"/>
        <w:numPr>
          <w:ilvl w:val="0"/>
          <w:numId w:val="2"/>
        </w:numPr>
        <w:tabs>
          <w:tab w:val="num" w:pos="398"/>
        </w:tabs>
        <w:suppressAutoHyphens/>
        <w:overflowPunct w:val="0"/>
        <w:ind w:left="403" w:hanging="403"/>
        <w:jc w:val="both"/>
        <w:textAlignment w:val="baseline"/>
        <w:rPr>
          <w:i/>
          <w:iCs/>
          <w:color w:val="00000A"/>
          <w:sz w:val="24"/>
          <w:szCs w:val="24"/>
          <w:lang w:eastAsia="zh-CN"/>
        </w:rPr>
      </w:pPr>
      <w:r w:rsidRPr="004473FC">
        <w:rPr>
          <w:i/>
          <w:iCs/>
          <w:sz w:val="24"/>
          <w:szCs w:val="24"/>
        </w:rPr>
        <w:t>W przypadku zgłoszenia uwag przez Wykonawcę w wyznaczonym terminie Zamawiający może:</w:t>
      </w:r>
    </w:p>
    <w:p w14:paraId="3206FE90" w14:textId="77777777" w:rsidR="004473FC" w:rsidRPr="004473FC" w:rsidRDefault="004473FC" w:rsidP="004473FC">
      <w:pPr>
        <w:pStyle w:val="Akapitzlist"/>
        <w:numPr>
          <w:ilvl w:val="1"/>
          <w:numId w:val="5"/>
        </w:numPr>
        <w:shd w:val="clear" w:color="auto" w:fill="FFFFFF"/>
        <w:spacing w:after="0" w:line="100" w:lineRule="atLeast"/>
        <w:ind w:left="567" w:hanging="28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473FC">
        <w:rPr>
          <w:rFonts w:ascii="Times New Roman" w:hAnsi="Times New Roman" w:cs="Times New Roman"/>
          <w:i/>
          <w:iCs/>
          <w:sz w:val="24"/>
          <w:szCs w:val="24"/>
        </w:rPr>
        <w:t>nie dokonać bezpośredniej zapłaty wynagrodzenia podwykonawcy lub dalszemu podwykonawcy, jeżeli Wykonawca wykaże niezasadność takiej zapłaty;</w:t>
      </w:r>
    </w:p>
    <w:p w14:paraId="5160A0D2" w14:textId="77777777" w:rsidR="004473FC" w:rsidRPr="004473FC" w:rsidRDefault="004473FC" w:rsidP="004473FC">
      <w:pPr>
        <w:pStyle w:val="Akapitzlist"/>
        <w:numPr>
          <w:ilvl w:val="1"/>
          <w:numId w:val="5"/>
        </w:numPr>
        <w:shd w:val="clear" w:color="auto" w:fill="FFFFFF"/>
        <w:spacing w:after="0" w:line="100" w:lineRule="atLeast"/>
        <w:ind w:left="567" w:hanging="28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473FC">
        <w:rPr>
          <w:rFonts w:ascii="Times New Roman" w:hAnsi="Times New Roman" w:cs="Times New Roman"/>
          <w:i/>
          <w:iCs/>
          <w:sz w:val="24"/>
          <w:szCs w:val="24"/>
        </w:rPr>
        <w:t>złożyć do depozytu sądowego kwotę potrzebną na pokrycie wynagrodzenia</w:t>
      </w:r>
      <w:r w:rsidRPr="004473FC">
        <w:rPr>
          <w:rFonts w:ascii="Times New Roman" w:hAnsi="Times New Roman" w:cs="Times New Roman"/>
          <w:i/>
          <w:iCs/>
          <w:sz w:val="24"/>
          <w:szCs w:val="24"/>
        </w:rPr>
        <w:br/>
        <w:t>podwykonawcy lub dalszego podwykonawcy w przypadku istnienia zasadniczej</w:t>
      </w:r>
      <w:r w:rsidRPr="004473FC">
        <w:rPr>
          <w:rFonts w:ascii="Times New Roman" w:hAnsi="Times New Roman" w:cs="Times New Roman"/>
          <w:i/>
          <w:iCs/>
          <w:sz w:val="24"/>
          <w:szCs w:val="24"/>
        </w:rPr>
        <w:br/>
        <w:t>wątpliwości Zamawiającego co do wysokości należnej zapłaty lub podmiotu,</w:t>
      </w:r>
      <w:r w:rsidRPr="004473FC">
        <w:rPr>
          <w:rFonts w:ascii="Times New Roman" w:hAnsi="Times New Roman" w:cs="Times New Roman"/>
          <w:i/>
          <w:iCs/>
          <w:sz w:val="24"/>
          <w:szCs w:val="24"/>
        </w:rPr>
        <w:br/>
        <w:t>któremu płatność się należy;</w:t>
      </w:r>
    </w:p>
    <w:p w14:paraId="03066F36" w14:textId="77777777" w:rsidR="004473FC" w:rsidRPr="004473FC" w:rsidRDefault="004473FC" w:rsidP="004473FC">
      <w:pPr>
        <w:pStyle w:val="Akapitzlist"/>
        <w:numPr>
          <w:ilvl w:val="1"/>
          <w:numId w:val="5"/>
        </w:numPr>
        <w:shd w:val="clear" w:color="auto" w:fill="FFFFFF"/>
        <w:spacing w:after="0" w:line="100" w:lineRule="atLeast"/>
        <w:ind w:left="567" w:hanging="28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473FC">
        <w:rPr>
          <w:rFonts w:ascii="Times New Roman" w:hAnsi="Times New Roman" w:cs="Times New Roman"/>
          <w:i/>
          <w:iCs/>
          <w:sz w:val="24"/>
          <w:szCs w:val="24"/>
        </w:rPr>
        <w:t>dokonać bezpośredniej zapłaty wynagrodzenia podwykonawcy lub dalszemu</w:t>
      </w:r>
      <w:r w:rsidRPr="004473FC">
        <w:rPr>
          <w:rFonts w:ascii="Times New Roman" w:hAnsi="Times New Roman" w:cs="Times New Roman"/>
          <w:i/>
          <w:iCs/>
          <w:sz w:val="24"/>
          <w:szCs w:val="24"/>
        </w:rPr>
        <w:br/>
        <w:t>podwykonawcy, jeżeli podwykonawca lub dalszy podwykonawca wykaże</w:t>
      </w:r>
      <w:r w:rsidRPr="004473FC">
        <w:rPr>
          <w:rFonts w:ascii="Times New Roman" w:hAnsi="Times New Roman" w:cs="Times New Roman"/>
          <w:i/>
          <w:iCs/>
          <w:sz w:val="24"/>
          <w:szCs w:val="24"/>
        </w:rPr>
        <w:br/>
        <w:t>zasadność takiej zapłaty.</w:t>
      </w:r>
    </w:p>
    <w:p w14:paraId="28E512B5" w14:textId="77777777" w:rsidR="004473FC" w:rsidRPr="004473FC" w:rsidRDefault="004473FC" w:rsidP="004473FC">
      <w:pPr>
        <w:shd w:val="clear" w:color="auto" w:fill="FFFFFF"/>
        <w:spacing w:line="100" w:lineRule="atLeast"/>
        <w:ind w:left="284" w:hanging="284"/>
        <w:jc w:val="both"/>
        <w:rPr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 xml:space="preserve">15. W przypadku dokonania przez Zamawiającego bezpośredniej zapłaty podwykonawcy lub dalszemu podwykonawcy, Zamawiający potrąci kwotę wypłaconego wynagrodzenia </w:t>
      </w:r>
      <w:r w:rsidRPr="004473FC">
        <w:rPr>
          <w:i/>
          <w:iCs/>
          <w:sz w:val="24"/>
          <w:szCs w:val="24"/>
        </w:rPr>
        <w:br/>
        <w:t xml:space="preserve">z Wynagrodzenia należnego Wykonawcy, na co Wykonawca wyraża zgodę. </w:t>
      </w:r>
    </w:p>
    <w:p w14:paraId="770B640C" w14:textId="77777777" w:rsidR="004473FC" w:rsidRPr="004473FC" w:rsidRDefault="004473FC" w:rsidP="004473FC">
      <w:pPr>
        <w:shd w:val="clear" w:color="auto" w:fill="FFFFFF"/>
        <w:spacing w:line="100" w:lineRule="atLeast"/>
        <w:ind w:left="426" w:hanging="426"/>
        <w:jc w:val="both"/>
        <w:rPr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 xml:space="preserve">16. Zamawiający jest płatnikiem podatku VAT. </w:t>
      </w:r>
    </w:p>
    <w:p w14:paraId="0B0A1D58" w14:textId="77777777" w:rsidR="004473FC" w:rsidRPr="004473FC" w:rsidRDefault="004473FC" w:rsidP="004473FC">
      <w:pPr>
        <w:shd w:val="clear" w:color="auto" w:fill="FFFFFF"/>
        <w:spacing w:line="100" w:lineRule="atLeast"/>
        <w:ind w:left="426" w:hanging="426"/>
        <w:jc w:val="both"/>
        <w:rPr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>17.</w:t>
      </w:r>
      <w:r w:rsidRPr="004473FC">
        <w:rPr>
          <w:i/>
          <w:iCs/>
          <w:sz w:val="24"/>
          <w:szCs w:val="24"/>
        </w:rPr>
        <w:tab/>
        <w:t>Rachunek bankowy Wykonawcy winien być wykazany na tzw. „białej liście” podatników VAT.</w:t>
      </w:r>
    </w:p>
    <w:p w14:paraId="1E146B8C" w14:textId="77777777" w:rsidR="004473FC" w:rsidRPr="004473FC" w:rsidRDefault="004473FC" w:rsidP="004473FC">
      <w:pPr>
        <w:shd w:val="clear" w:color="auto" w:fill="FFFFFF"/>
        <w:spacing w:line="100" w:lineRule="atLeast"/>
        <w:ind w:left="284" w:hanging="284"/>
        <w:jc w:val="both"/>
        <w:rPr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 xml:space="preserve">18. Płatność dokonana zostanie w formie płatności podzielonej – </w:t>
      </w:r>
      <w:proofErr w:type="spellStart"/>
      <w:r w:rsidRPr="004473FC">
        <w:rPr>
          <w:i/>
          <w:iCs/>
          <w:sz w:val="24"/>
          <w:szCs w:val="24"/>
        </w:rPr>
        <w:t>split</w:t>
      </w:r>
      <w:proofErr w:type="spellEnd"/>
      <w:r w:rsidRPr="004473FC">
        <w:rPr>
          <w:i/>
          <w:iCs/>
          <w:sz w:val="24"/>
          <w:szCs w:val="24"/>
        </w:rPr>
        <w:t xml:space="preserve"> </w:t>
      </w:r>
      <w:proofErr w:type="spellStart"/>
      <w:r w:rsidRPr="004473FC">
        <w:rPr>
          <w:i/>
          <w:iCs/>
          <w:sz w:val="24"/>
          <w:szCs w:val="24"/>
        </w:rPr>
        <w:t>payment</w:t>
      </w:r>
      <w:proofErr w:type="spellEnd"/>
      <w:r w:rsidRPr="004473FC">
        <w:rPr>
          <w:i/>
          <w:iCs/>
          <w:sz w:val="24"/>
          <w:szCs w:val="24"/>
        </w:rPr>
        <w:t>.</w:t>
      </w:r>
    </w:p>
    <w:p w14:paraId="106EA4A4" w14:textId="77777777" w:rsidR="004473FC" w:rsidRPr="004473FC" w:rsidRDefault="004473FC" w:rsidP="004473FC">
      <w:pPr>
        <w:shd w:val="clear" w:color="auto" w:fill="FFFFFF"/>
        <w:spacing w:line="100" w:lineRule="atLeast"/>
        <w:ind w:left="426" w:hanging="426"/>
        <w:jc w:val="both"/>
        <w:rPr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>19. Wykonawca wyraża nieodwołalną zgodę na potrącenie z należnego mu wynagrodzenia wszelkich należności, które zgodnie z niniejszą Umową zobowiązany był pokryć, a zostały pokryte przez Zamawiającego.</w:t>
      </w:r>
    </w:p>
    <w:p w14:paraId="7FAEE5B1" w14:textId="77777777" w:rsidR="004473FC" w:rsidRPr="004473FC" w:rsidRDefault="004473FC" w:rsidP="004473FC">
      <w:pPr>
        <w:shd w:val="clear" w:color="auto" w:fill="FFFFFF"/>
        <w:spacing w:line="100" w:lineRule="atLeast"/>
        <w:ind w:left="426" w:hanging="426"/>
        <w:jc w:val="both"/>
        <w:rPr>
          <w:i/>
          <w:iCs/>
          <w:sz w:val="24"/>
          <w:szCs w:val="24"/>
        </w:rPr>
      </w:pPr>
      <w:r w:rsidRPr="004473FC">
        <w:rPr>
          <w:i/>
          <w:iCs/>
          <w:sz w:val="24"/>
          <w:szCs w:val="24"/>
        </w:rPr>
        <w:t>20. Wykonawca wskazuje rachunek bankowy o nr ………………..w banku …………, na który Zamawiający będzie dokonywał płatności za wykonane prace.</w:t>
      </w:r>
    </w:p>
    <w:p w14:paraId="1E052071" w14:textId="77777777" w:rsidR="00A65993" w:rsidRPr="00A65993" w:rsidRDefault="00A65993" w:rsidP="00A65993">
      <w:pPr>
        <w:jc w:val="both"/>
        <w:rPr>
          <w:b/>
          <w:sz w:val="24"/>
          <w:szCs w:val="24"/>
        </w:rPr>
      </w:pPr>
    </w:p>
    <w:p w14:paraId="6A79167C" w14:textId="327F65F3" w:rsidR="00EF1037" w:rsidRDefault="00503620" w:rsidP="00A65993">
      <w:pPr>
        <w:jc w:val="both"/>
        <w:rPr>
          <w:bCs/>
          <w:sz w:val="24"/>
          <w:szCs w:val="24"/>
        </w:rPr>
      </w:pPr>
      <w:r w:rsidRPr="004418B9">
        <w:rPr>
          <w:bCs/>
          <w:sz w:val="24"/>
          <w:szCs w:val="24"/>
        </w:rPr>
        <w:t xml:space="preserve">Zmodyfikowany obowiązujący projekt umowy zostanie zamieszczony na stronie internetowej prowadzonego postępowania oraz na platformie działającej pod adresem </w:t>
      </w:r>
      <w:r w:rsidR="004418B9">
        <w:rPr>
          <w:bCs/>
          <w:sz w:val="24"/>
          <w:szCs w:val="24"/>
        </w:rPr>
        <w:br/>
      </w:r>
      <w:hyperlink r:id="rId7" w:history="1">
        <w:r w:rsidR="00A65993" w:rsidRPr="007255FE">
          <w:rPr>
            <w:rStyle w:val="Hipercze"/>
            <w:bCs/>
            <w:sz w:val="24"/>
            <w:szCs w:val="24"/>
          </w:rPr>
          <w:t>https://e-propublico.pl</w:t>
        </w:r>
      </w:hyperlink>
    </w:p>
    <w:p w14:paraId="17BC0E04" w14:textId="77777777" w:rsidR="00A65993" w:rsidRPr="004418B9" w:rsidRDefault="00A65993" w:rsidP="00A65993">
      <w:pPr>
        <w:jc w:val="both"/>
        <w:rPr>
          <w:bCs/>
          <w:sz w:val="24"/>
          <w:szCs w:val="24"/>
        </w:rPr>
      </w:pPr>
    </w:p>
    <w:p w14:paraId="1CA76C86" w14:textId="4DAF2BA7" w:rsidR="005C0930" w:rsidRPr="004418B9" w:rsidRDefault="005C0930" w:rsidP="004418B9">
      <w:pPr>
        <w:pStyle w:val="Tekstpodstawowy"/>
        <w:ind w:left="3117" w:right="-2" w:firstLine="423"/>
        <w:jc w:val="right"/>
        <w:rPr>
          <w:b/>
          <w:bCs/>
          <w:i/>
          <w:szCs w:val="24"/>
        </w:rPr>
      </w:pPr>
      <w:r w:rsidRPr="004418B9">
        <w:rPr>
          <w:b/>
          <w:bCs/>
          <w:i/>
          <w:szCs w:val="24"/>
        </w:rPr>
        <w:t>Zamawiający</w:t>
      </w:r>
    </w:p>
    <w:p w14:paraId="470B0435" w14:textId="2593774A" w:rsidR="004418B9" w:rsidRPr="004418B9" w:rsidRDefault="004418B9" w:rsidP="004418B9">
      <w:pPr>
        <w:pStyle w:val="Tekstpodstawowy"/>
        <w:ind w:left="3117" w:right="-2" w:firstLine="423"/>
        <w:jc w:val="right"/>
        <w:rPr>
          <w:b/>
          <w:bCs/>
          <w:i/>
          <w:szCs w:val="24"/>
        </w:rPr>
      </w:pPr>
      <w:r w:rsidRPr="004418B9">
        <w:rPr>
          <w:b/>
          <w:bCs/>
          <w:i/>
          <w:szCs w:val="24"/>
        </w:rPr>
        <w:t>Kanclerz</w:t>
      </w:r>
    </w:p>
    <w:p w14:paraId="2410A414" w14:textId="4F291407" w:rsidR="004418B9" w:rsidRPr="004418B9" w:rsidRDefault="004418B9" w:rsidP="004418B9">
      <w:pPr>
        <w:pStyle w:val="Tekstpodstawowy"/>
        <w:ind w:left="3117" w:right="-2" w:firstLine="423"/>
        <w:jc w:val="right"/>
        <w:rPr>
          <w:b/>
          <w:bCs/>
          <w:i/>
          <w:szCs w:val="24"/>
        </w:rPr>
      </w:pPr>
      <w:r w:rsidRPr="004418B9">
        <w:rPr>
          <w:b/>
          <w:bCs/>
          <w:i/>
          <w:szCs w:val="24"/>
        </w:rPr>
        <w:t>mgr Paweł Potoczek</w:t>
      </w:r>
    </w:p>
    <w:sectPr w:rsidR="004418B9" w:rsidRPr="004418B9" w:rsidSect="004418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F7623" w14:textId="77777777" w:rsidR="004D3499" w:rsidRDefault="004D3499">
      <w:r>
        <w:separator/>
      </w:r>
    </w:p>
  </w:endnote>
  <w:endnote w:type="continuationSeparator" w:id="0">
    <w:p w14:paraId="1578CC1A" w14:textId="77777777" w:rsidR="004D3499" w:rsidRDefault="004D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BAC4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5C5B9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8CBA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D9F02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60ED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254FA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6EE224" w14:textId="77777777" w:rsidR="00EF1037" w:rsidRDefault="00EF1037">
    <w:pPr>
      <w:pStyle w:val="Stopka"/>
      <w:tabs>
        <w:tab w:val="clear" w:pos="4536"/>
        <w:tab w:val="left" w:pos="6237"/>
      </w:tabs>
    </w:pPr>
  </w:p>
  <w:p w14:paraId="42E6325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DED98" w14:textId="77777777" w:rsidR="004D3499" w:rsidRDefault="004D3499">
      <w:r>
        <w:separator/>
      </w:r>
    </w:p>
  </w:footnote>
  <w:footnote w:type="continuationSeparator" w:id="0">
    <w:p w14:paraId="52C89ED0" w14:textId="77777777" w:rsidR="004D3499" w:rsidRDefault="004D3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22296" w14:textId="77777777" w:rsidR="00503620" w:rsidRDefault="005036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52956" w14:textId="77777777" w:rsidR="00503620" w:rsidRDefault="00503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8D64D" w14:textId="77777777" w:rsidR="00503620" w:rsidRDefault="005036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20C69D0E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8"/>
    <w:multiLevelType w:val="multilevel"/>
    <w:tmpl w:val="6AD0206C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dstrike w:val="0"/>
        <w:color w:val="00000A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97E08F4"/>
    <w:multiLevelType w:val="hybridMultilevel"/>
    <w:tmpl w:val="7764A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75683"/>
    <w:multiLevelType w:val="hybridMultilevel"/>
    <w:tmpl w:val="978EA0F0"/>
    <w:lvl w:ilvl="0" w:tplc="0415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B09F3"/>
    <w:multiLevelType w:val="multilevel"/>
    <w:tmpl w:val="95F450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244071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06908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959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45260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194998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76D"/>
    <w:rsid w:val="00057D02"/>
    <w:rsid w:val="000613E0"/>
    <w:rsid w:val="000852B7"/>
    <w:rsid w:val="00152970"/>
    <w:rsid w:val="001A571A"/>
    <w:rsid w:val="00230629"/>
    <w:rsid w:val="002B1C74"/>
    <w:rsid w:val="00384EFD"/>
    <w:rsid w:val="003D23F9"/>
    <w:rsid w:val="004222DA"/>
    <w:rsid w:val="004418B9"/>
    <w:rsid w:val="004473FC"/>
    <w:rsid w:val="00453637"/>
    <w:rsid w:val="00453E59"/>
    <w:rsid w:val="00460DC4"/>
    <w:rsid w:val="004D3499"/>
    <w:rsid w:val="00503620"/>
    <w:rsid w:val="005079A4"/>
    <w:rsid w:val="00554D72"/>
    <w:rsid w:val="0055546F"/>
    <w:rsid w:val="00585C93"/>
    <w:rsid w:val="005869DA"/>
    <w:rsid w:val="005C0930"/>
    <w:rsid w:val="0060415D"/>
    <w:rsid w:val="006D4AE5"/>
    <w:rsid w:val="007E452C"/>
    <w:rsid w:val="00854803"/>
    <w:rsid w:val="00860A6D"/>
    <w:rsid w:val="00862B7D"/>
    <w:rsid w:val="0086476D"/>
    <w:rsid w:val="0087224A"/>
    <w:rsid w:val="00881C07"/>
    <w:rsid w:val="009149C3"/>
    <w:rsid w:val="00953AA1"/>
    <w:rsid w:val="0095641D"/>
    <w:rsid w:val="009D169F"/>
    <w:rsid w:val="00A220FB"/>
    <w:rsid w:val="00A65993"/>
    <w:rsid w:val="00AB5D68"/>
    <w:rsid w:val="00B26D41"/>
    <w:rsid w:val="00B361A9"/>
    <w:rsid w:val="00C152AE"/>
    <w:rsid w:val="00CF444F"/>
    <w:rsid w:val="00D1574A"/>
    <w:rsid w:val="00D248D2"/>
    <w:rsid w:val="00D76340"/>
    <w:rsid w:val="00DE306E"/>
    <w:rsid w:val="00E02559"/>
    <w:rsid w:val="00E32881"/>
    <w:rsid w:val="00E74582"/>
    <w:rsid w:val="00EB3650"/>
    <w:rsid w:val="00EF1037"/>
    <w:rsid w:val="00F004A8"/>
    <w:rsid w:val="00F16162"/>
    <w:rsid w:val="00F9697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B4B9C"/>
  <w15:chartTrackingRefBased/>
  <w15:docId w15:val="{0BADDB18-5D5B-4970-B3F6-6410FEE3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A65993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5993"/>
    <w:rPr>
      <w:color w:val="605E5C"/>
      <w:shd w:val="clear" w:color="auto" w:fill="E1DFDD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4473FC"/>
    <w:rPr>
      <w:rFonts w:ascii="Calibri" w:eastAsia="Calibri" w:hAnsi="Calibri" w:cs="Calibri"/>
      <w:lang w:eastAsia="ar-SA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4473FC"/>
    <w:pPr>
      <w:suppressAutoHyphens/>
      <w:spacing w:after="160" w:line="252" w:lineRule="auto"/>
      <w:ind w:left="720"/>
      <w:contextualSpacing/>
    </w:pPr>
    <w:rPr>
      <w:rFonts w:ascii="Calibri" w:eastAsia="Calibri" w:hAnsi="Calibri" w:cs="Calibri"/>
      <w:lang w:eastAsia="ar-SA"/>
    </w:rPr>
  </w:style>
  <w:style w:type="paragraph" w:customStyle="1" w:styleId="Standard">
    <w:name w:val="Standard"/>
    <w:qFormat/>
    <w:rsid w:val="004473FC"/>
    <w:pPr>
      <w:suppressAutoHyphens/>
      <w:overflowPunct w:val="0"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1233</Words>
  <Characters>7398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6</cp:revision>
  <cp:lastPrinted>2026-03-27T11:39:00Z</cp:lastPrinted>
  <dcterms:created xsi:type="dcterms:W3CDTF">2026-03-27T08:11:00Z</dcterms:created>
  <dcterms:modified xsi:type="dcterms:W3CDTF">2026-03-27T11:39:00Z</dcterms:modified>
</cp:coreProperties>
</file>