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0A96" w:rsidRPr="005C750F" w:rsidRDefault="00C85309" w:rsidP="00930A96">
      <w:pPr>
        <w:spacing w:after="480"/>
        <w:jc w:val="right"/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sz w:val="22"/>
          <w:szCs w:val="22"/>
        </w:rPr>
        <w:t>Kraków</w:t>
      </w:r>
      <w:r w:rsidR="00930A96" w:rsidRPr="005C750F">
        <w:rPr>
          <w:rFonts w:asciiTheme="minorHAnsi" w:hAnsiTheme="minorHAnsi" w:cstheme="minorHAnsi"/>
          <w:sz w:val="22"/>
          <w:szCs w:val="22"/>
        </w:rPr>
        <w:t xml:space="preserve"> dnia: </w:t>
      </w:r>
      <w:r w:rsidRPr="005C750F">
        <w:rPr>
          <w:rFonts w:asciiTheme="minorHAnsi" w:hAnsiTheme="minorHAnsi" w:cstheme="minorHAnsi"/>
          <w:sz w:val="22"/>
          <w:szCs w:val="22"/>
        </w:rPr>
        <w:t>2026-03-13</w:t>
      </w:r>
    </w:p>
    <w:p w:rsidR="00C85309" w:rsidRPr="005C750F" w:rsidRDefault="00C85309" w:rsidP="00930A96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sz w:val="22"/>
          <w:szCs w:val="22"/>
        </w:rPr>
        <w:t>Szpital Miejski Specjalistyczny</w:t>
      </w:r>
    </w:p>
    <w:p w:rsidR="00C85309" w:rsidRPr="005C750F" w:rsidRDefault="00C85309" w:rsidP="00930A96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sz w:val="22"/>
          <w:szCs w:val="22"/>
        </w:rPr>
        <w:t>im. Gabriela Narutowicza w Krakowie</w:t>
      </w:r>
    </w:p>
    <w:p w:rsidR="00930A96" w:rsidRPr="005C750F" w:rsidRDefault="00C85309" w:rsidP="00930A9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sz w:val="22"/>
          <w:szCs w:val="22"/>
        </w:rPr>
        <w:t>ul. Prądnicka</w:t>
      </w:r>
      <w:r w:rsidR="00930A96" w:rsidRPr="005C750F">
        <w:rPr>
          <w:rFonts w:asciiTheme="minorHAnsi" w:hAnsiTheme="minorHAnsi" w:cstheme="minorHAnsi"/>
          <w:sz w:val="22"/>
          <w:szCs w:val="22"/>
        </w:rPr>
        <w:t xml:space="preserve"> </w:t>
      </w:r>
      <w:r w:rsidRPr="005C750F">
        <w:rPr>
          <w:rFonts w:asciiTheme="minorHAnsi" w:hAnsiTheme="minorHAnsi" w:cstheme="minorHAnsi"/>
          <w:sz w:val="22"/>
          <w:szCs w:val="22"/>
        </w:rPr>
        <w:t>35-37</w:t>
      </w:r>
    </w:p>
    <w:p w:rsidR="00930A96" w:rsidRPr="005C750F" w:rsidRDefault="00C85309" w:rsidP="00930A96">
      <w:pPr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sz w:val="22"/>
          <w:szCs w:val="22"/>
        </w:rPr>
        <w:t>31-202</w:t>
      </w:r>
      <w:r w:rsidR="00930A96" w:rsidRPr="005C750F">
        <w:rPr>
          <w:rFonts w:asciiTheme="minorHAnsi" w:hAnsiTheme="minorHAnsi" w:cstheme="minorHAnsi"/>
          <w:sz w:val="22"/>
          <w:szCs w:val="22"/>
        </w:rPr>
        <w:t xml:space="preserve"> </w:t>
      </w:r>
      <w:r w:rsidRPr="005C750F">
        <w:rPr>
          <w:rFonts w:asciiTheme="minorHAnsi" w:hAnsiTheme="minorHAnsi" w:cstheme="minorHAnsi"/>
          <w:sz w:val="22"/>
          <w:szCs w:val="22"/>
        </w:rPr>
        <w:t>Kraków</w:t>
      </w:r>
    </w:p>
    <w:p w:rsidR="00930A96" w:rsidRPr="005C750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Theme="minorHAnsi" w:hAnsiTheme="minorHAnsi" w:cstheme="minorHAnsi"/>
          <w:b/>
          <w:sz w:val="22"/>
          <w:szCs w:val="22"/>
        </w:rPr>
      </w:pPr>
      <w:r w:rsidRPr="005C750F">
        <w:rPr>
          <w:rFonts w:asciiTheme="minorHAnsi" w:hAnsiTheme="minorHAnsi" w:cstheme="minorHAnsi"/>
          <w:b/>
          <w:sz w:val="22"/>
          <w:szCs w:val="22"/>
        </w:rPr>
        <w:t>WYKONAWCY</w:t>
      </w:r>
    </w:p>
    <w:p w:rsidR="00930A96" w:rsidRPr="005C750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C750F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5C750F" w:rsidRDefault="00930A96" w:rsidP="00E03B3C">
            <w:pPr>
              <w:pStyle w:val="Nagwek1"/>
              <w:spacing w:after="0" w:line="360" w:lineRule="auto"/>
              <w:jc w:val="center"/>
              <w:rPr>
                <w:rFonts w:asciiTheme="minorHAnsi" w:hAnsiTheme="minorHAnsi" w:cstheme="minorHAnsi"/>
                <w:spacing w:val="60"/>
                <w:szCs w:val="28"/>
              </w:rPr>
            </w:pPr>
            <w:r w:rsidRPr="005C750F">
              <w:rPr>
                <w:rFonts w:asciiTheme="minorHAnsi" w:hAnsiTheme="minorHAnsi" w:cstheme="minorHAnsi"/>
                <w:spacing w:val="60"/>
                <w:szCs w:val="28"/>
              </w:rPr>
              <w:t>ZAWIADOMIENIE</w:t>
            </w:r>
          </w:p>
          <w:p w:rsidR="00930A96" w:rsidRPr="005C750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Theme="minorHAnsi" w:hAnsiTheme="minorHAnsi" w:cstheme="minorHAnsi"/>
                <w:sz w:val="22"/>
                <w:szCs w:val="22"/>
              </w:rPr>
            </w:pPr>
            <w:r w:rsidRPr="005C750F">
              <w:rPr>
                <w:rFonts w:asciiTheme="minorHAnsi" w:hAnsiTheme="minorHAnsi" w:cstheme="minorHAnsi"/>
                <w:sz w:val="28"/>
                <w:szCs w:val="28"/>
              </w:rPr>
              <w:t xml:space="preserve">o zmianie treści Specyfikacji Warunków Zamówienia (dalej </w:t>
            </w:r>
            <w:r w:rsidRPr="005C750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SWZ</w:t>
            </w:r>
            <w:r w:rsidRPr="005C750F">
              <w:rPr>
                <w:rFonts w:asciiTheme="minorHAnsi" w:hAnsiTheme="minorHAnsi" w:cstheme="minorHAnsi"/>
                <w:sz w:val="28"/>
                <w:szCs w:val="28"/>
              </w:rPr>
              <w:t>)</w:t>
            </w:r>
            <w:r w:rsidR="007C55F1" w:rsidRPr="005C750F">
              <w:rPr>
                <w:rFonts w:asciiTheme="minorHAnsi" w:hAnsiTheme="minorHAnsi" w:cstheme="minorHAnsi"/>
                <w:sz w:val="28"/>
                <w:szCs w:val="28"/>
              </w:rPr>
              <w:t>-1</w:t>
            </w:r>
          </w:p>
        </w:tc>
      </w:tr>
    </w:tbl>
    <w:p w:rsidR="00930A96" w:rsidRPr="005C750F" w:rsidRDefault="00930A96" w:rsidP="00930A96">
      <w:pPr>
        <w:pStyle w:val="Nagwek1"/>
        <w:spacing w:before="0" w:after="360"/>
        <w:rPr>
          <w:rFonts w:asciiTheme="minorHAnsi" w:hAnsiTheme="minorHAnsi" w:cstheme="minorHAnsi"/>
          <w:sz w:val="22"/>
          <w:szCs w:val="22"/>
        </w:rPr>
      </w:pPr>
    </w:p>
    <w:p w:rsidR="00930A96" w:rsidRPr="005C750F" w:rsidRDefault="00930A96" w:rsidP="00930A96">
      <w:pPr>
        <w:spacing w:after="120"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Dotyczy </w:t>
      </w:r>
      <w:r w:rsidRPr="005C750F">
        <w:rPr>
          <w:rFonts w:asciiTheme="minorHAnsi" w:hAnsiTheme="minorHAnsi" w:cstheme="minorHAnsi"/>
          <w:sz w:val="22"/>
          <w:szCs w:val="22"/>
        </w:rPr>
        <w:t>postępowania o udzielenie zamówienia publicznego</w:t>
      </w: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C750F" w:rsidRPr="005C750F" w:rsidTr="00E03B3C">
        <w:tc>
          <w:tcPr>
            <w:tcW w:w="2269" w:type="dxa"/>
          </w:tcPr>
          <w:p w:rsidR="00930A96" w:rsidRPr="005C750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750F">
              <w:rPr>
                <w:rFonts w:asciiTheme="minorHAnsi" w:hAnsiTheme="minorHAnsi" w:cstheme="minorHAns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930A96" w:rsidRPr="005C750F" w:rsidRDefault="00C8530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750F">
              <w:rPr>
                <w:rFonts w:asciiTheme="minorHAnsi" w:hAnsiTheme="minorHAnsi" w:cstheme="minorHAnsi"/>
                <w:b/>
                <w:sz w:val="22"/>
                <w:szCs w:val="22"/>
              </w:rPr>
              <w:t>Zakup urządzeń i wyrobów medycznych przeznaczonych do diagnostyki i leczenia kardiologicznego w Szpitalu Miejskim Specjalistycznym im. Gabriela Narutowicza w Krakowie</w:t>
            </w:r>
            <w:r w:rsidR="00930A96" w:rsidRPr="005C750F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5C750F" w:rsidRPr="005C750F" w:rsidTr="004969C2">
        <w:tc>
          <w:tcPr>
            <w:tcW w:w="2269" w:type="dxa"/>
          </w:tcPr>
          <w:p w:rsidR="00C85309" w:rsidRPr="005C750F" w:rsidRDefault="00C85309" w:rsidP="004969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C750F">
              <w:rPr>
                <w:rFonts w:asciiTheme="minorHAnsi" w:hAnsiTheme="minorHAnsi" w:cstheme="minorHAns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C85309" w:rsidRPr="005C750F" w:rsidRDefault="00C85309" w:rsidP="004969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750F">
              <w:rPr>
                <w:rFonts w:asciiTheme="minorHAnsi" w:hAnsiTheme="minorHAnsi" w:cstheme="minorHAnsi"/>
                <w:b/>
                <w:sz w:val="22"/>
                <w:szCs w:val="22"/>
              </w:rPr>
              <w:t>ZP/4/2026</w:t>
            </w:r>
          </w:p>
        </w:tc>
      </w:tr>
    </w:tbl>
    <w:p w:rsidR="00EF1037" w:rsidRPr="005C750F" w:rsidRDefault="005C0930" w:rsidP="00930A96">
      <w:pPr>
        <w:spacing w:before="48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sz w:val="22"/>
          <w:szCs w:val="22"/>
        </w:rPr>
        <w:t xml:space="preserve">Zamawiający, działając na podstawie art. 137 ust. 1 i 2 ustawy z dnia 11 września 2019r. Prawo zamówień publicznych, </w:t>
      </w:r>
      <w:r w:rsidR="00EB3650" w:rsidRPr="005C750F">
        <w:rPr>
          <w:rFonts w:asciiTheme="minorHAnsi" w:hAnsiTheme="minorHAnsi" w:cstheme="minorHAnsi"/>
          <w:sz w:val="22"/>
          <w:szCs w:val="22"/>
        </w:rPr>
        <w:t xml:space="preserve">informuje o </w:t>
      </w:r>
      <w:r w:rsidRPr="005C750F">
        <w:rPr>
          <w:rFonts w:asciiTheme="minorHAnsi" w:hAnsiTheme="minorHAnsi" w:cstheme="minorHAnsi"/>
          <w:sz w:val="22"/>
          <w:szCs w:val="22"/>
        </w:rPr>
        <w:t>dokon</w:t>
      </w:r>
      <w:r w:rsidR="00EB3650" w:rsidRPr="005C750F">
        <w:rPr>
          <w:rFonts w:asciiTheme="minorHAnsi" w:hAnsiTheme="minorHAnsi" w:cstheme="minorHAnsi"/>
          <w:sz w:val="22"/>
          <w:szCs w:val="22"/>
        </w:rPr>
        <w:t>aniu</w:t>
      </w:r>
      <w:r w:rsidRPr="005C750F">
        <w:rPr>
          <w:rFonts w:asciiTheme="minorHAnsi" w:hAnsiTheme="minorHAnsi" w:cstheme="minorHAnsi"/>
          <w:sz w:val="22"/>
          <w:szCs w:val="22"/>
        </w:rPr>
        <w:t xml:space="preserve"> </w:t>
      </w:r>
      <w:r w:rsidR="00460DC4" w:rsidRPr="005C750F">
        <w:rPr>
          <w:rFonts w:asciiTheme="minorHAnsi" w:hAnsiTheme="minorHAnsi" w:cstheme="minorHAnsi"/>
          <w:sz w:val="22"/>
          <w:szCs w:val="22"/>
        </w:rPr>
        <w:t>zmian</w:t>
      </w:r>
      <w:r w:rsidRPr="005C750F">
        <w:rPr>
          <w:rFonts w:asciiTheme="minorHAnsi" w:hAnsiTheme="minorHAnsi" w:cstheme="minorHAnsi"/>
          <w:sz w:val="22"/>
          <w:szCs w:val="22"/>
        </w:rPr>
        <w:t xml:space="preserve"> w z</w:t>
      </w:r>
      <w:r w:rsidR="00460DC4" w:rsidRPr="005C750F">
        <w:rPr>
          <w:rFonts w:asciiTheme="minorHAnsi" w:hAnsiTheme="minorHAnsi" w:cstheme="minorHAnsi"/>
          <w:sz w:val="22"/>
          <w:szCs w:val="22"/>
        </w:rPr>
        <w:t>apis</w:t>
      </w:r>
      <w:r w:rsidRPr="005C750F">
        <w:rPr>
          <w:rFonts w:asciiTheme="minorHAnsi" w:hAnsiTheme="minorHAnsi" w:cstheme="minorHAnsi"/>
          <w:sz w:val="22"/>
          <w:szCs w:val="22"/>
        </w:rPr>
        <w:t>ach</w:t>
      </w:r>
      <w:r w:rsidR="00460DC4" w:rsidRPr="005C750F">
        <w:rPr>
          <w:rFonts w:asciiTheme="minorHAnsi" w:hAnsiTheme="minorHAnsi" w:cstheme="minorHAnsi"/>
          <w:sz w:val="22"/>
          <w:szCs w:val="22"/>
        </w:rPr>
        <w:t xml:space="preserve"> </w:t>
      </w:r>
      <w:r w:rsidR="0022485D" w:rsidRPr="005C750F">
        <w:rPr>
          <w:rFonts w:asciiTheme="minorHAnsi" w:hAnsiTheme="minorHAnsi" w:cstheme="minorHAnsi"/>
          <w:sz w:val="22"/>
          <w:szCs w:val="22"/>
        </w:rPr>
        <w:t>SWZ</w:t>
      </w:r>
      <w:r w:rsidR="00460DC4" w:rsidRPr="005C750F">
        <w:rPr>
          <w:rFonts w:asciiTheme="minorHAnsi" w:hAnsiTheme="minorHAnsi" w:cstheme="minorHAnsi"/>
          <w:sz w:val="22"/>
          <w:szCs w:val="22"/>
        </w:rPr>
        <w:t xml:space="preserve"> w następującym zakresie</w:t>
      </w:r>
      <w:r w:rsidR="00EF1037" w:rsidRPr="005C750F">
        <w:rPr>
          <w:rFonts w:asciiTheme="minorHAnsi" w:hAnsiTheme="minorHAnsi" w:cstheme="minorHAnsi"/>
          <w:sz w:val="22"/>
          <w:szCs w:val="22"/>
        </w:rPr>
        <w:t>:</w:t>
      </w:r>
    </w:p>
    <w:p w:rsidR="007C55F1" w:rsidRPr="005C750F" w:rsidRDefault="007C55F1" w:rsidP="007C55F1">
      <w:pPr>
        <w:numPr>
          <w:ilvl w:val="0"/>
          <w:numId w:val="1"/>
        </w:num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sz w:val="22"/>
          <w:szCs w:val="22"/>
        </w:rPr>
        <w:t>Załącznik nr 4 do SWZ-Projektowane postanowienia umowy</w:t>
      </w:r>
    </w:p>
    <w:p w:rsidR="007C55F1" w:rsidRPr="005C750F" w:rsidRDefault="007C55F1" w:rsidP="007C55F1">
      <w:pPr>
        <w:spacing w:line="23" w:lineRule="atLeast"/>
        <w:ind w:left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C55F1" w:rsidRPr="005C750F" w:rsidRDefault="007C55F1" w:rsidP="005C750F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C55F1" w:rsidRDefault="007C55F1" w:rsidP="007C55F1">
      <w:pPr>
        <w:spacing w:line="23" w:lineRule="atLeast"/>
        <w:ind w:left="7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sz w:val="22"/>
          <w:szCs w:val="22"/>
        </w:rPr>
        <w:t>§ 4</w:t>
      </w:r>
    </w:p>
    <w:p w:rsidR="005C750F" w:rsidRPr="005C750F" w:rsidRDefault="005C750F" w:rsidP="005C750F">
      <w:pPr>
        <w:spacing w:line="23" w:lineRule="atLeast"/>
        <w:ind w:left="720"/>
        <w:jc w:val="both"/>
        <w:rPr>
          <w:rFonts w:ascii="Calibri" w:hAnsi="Calibri" w:cs="Calibri"/>
          <w:b/>
          <w:bCs/>
          <w:sz w:val="22"/>
          <w:szCs w:val="22"/>
        </w:rPr>
      </w:pPr>
      <w:r w:rsidRPr="005C750F">
        <w:rPr>
          <w:rFonts w:ascii="Calibri" w:hAnsi="Calibri" w:cs="Calibri"/>
          <w:b/>
          <w:bCs/>
          <w:sz w:val="22"/>
          <w:szCs w:val="22"/>
        </w:rPr>
        <w:t>Było</w:t>
      </w:r>
    </w:p>
    <w:p w:rsidR="005C750F" w:rsidRPr="005C750F" w:rsidRDefault="005C750F" w:rsidP="007C55F1">
      <w:pPr>
        <w:spacing w:line="23" w:lineRule="atLeast"/>
        <w:ind w:left="7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bookmarkStart w:id="0" w:name="_Hlk506968712"/>
      <w:bookmarkStart w:id="1" w:name="_Hlk506990625"/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Wykonawca zobowiązuje się do uzgodnienia z </w:t>
      </w:r>
      <w:r w:rsidRPr="007C55F1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Kierownikiem Działu Aparatury Medycznej Zamawiającego</w:t>
      </w: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(tel. ……, e-mail: ……) terminu dostawy i instalacji sprzętu oraz do powiadomienia go nie później niż na 3 dni robocze przed planowaną dostawą i instalacją. </w:t>
      </w:r>
    </w:p>
    <w:bookmarkEnd w:id="0"/>
    <w:bookmarkEnd w:id="1"/>
    <w:p w:rsidR="007C55F1" w:rsidRPr="007C55F1" w:rsidRDefault="007C55F1" w:rsidP="007C55F1">
      <w:pPr>
        <w:numPr>
          <w:ilvl w:val="0"/>
          <w:numId w:val="2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>Wykonawca zobowiązuje się dostarczyć sprzęt na własny koszt i ryzyko do siedziby Zamawiającego przy ul. Prądnickiej 35–37 w Krakowie, w dni robocze w godz. od 07:30 do 14:00, do miejsca instalacji sprzętu wskazanego przez Kierownika Działu Aparatury Medycznej, gdzie nastąpi potwierdzenie odbioru przez upoważnionego pracownika tego Działu. .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>Wykonawca zobowiązuje się do uruchomienia oraz przeszkolenia użytkowników w siedzibie Zamawiającego w terminie, o którym mowa w §1 ust. 2 umowy. Szkolenie użytkowników zostanie przeprowadzone przez osobę upoważnioną przez Wykonawcę i posiadającą wymagane uprawnienia. Po zakończeniu szkolenia zostanie sporządzona imienna lista osób biorących udział w szkoleniu poświadczona przez Wykonawcę, która będzie załącznikiem do protokołu zdawczo-odbiorczego o którym mowa w § 2 ust. 6 umowy.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val="x-none"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>Instalację towaru uznaje się za zakończoną po podpisaniu protokołu zdawczo</w:t>
      </w: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>-odbiorczego przez osoby uprawnione do występowania w imieniu Zamawiającego i Wykonawcy oraz przekazaniu dokumentacji technicznej i instrukcji w języku polskim.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val="x-none"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 xml:space="preserve">Po zakończeniu instalacji towaru Wykonawca usunie wszelkie zbędnie materiały, odpady i śmieci. 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rPr>
          <w:rFonts w:asciiTheme="minorHAnsi" w:eastAsia="Calibri" w:hAnsiTheme="minorHAnsi" w:cstheme="minorHAnsi"/>
          <w:sz w:val="22"/>
          <w:szCs w:val="22"/>
          <w:lang w:val="x-none"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 xml:space="preserve">W przypadku dokonania w trakcie </w:t>
      </w: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instalacji sprzętu </w:t>
      </w: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 xml:space="preserve">zniszczeń lub uszkodzeń w budynku Wykonawca jest zobowiązany do ich naprawienia i doprowadzenia do stanu poprzedniego na swój koszt. 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realizację umowy ze strony Zamawiającego: </w:t>
      </w:r>
    </w:p>
    <w:p w:rsidR="007C55F1" w:rsidRPr="007C55F1" w:rsidRDefault="007C55F1" w:rsidP="007C55F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-   pod względem formalnym i rachunkowym: ……………………………</w:t>
      </w:r>
    </w:p>
    <w:p w:rsidR="007C55F1" w:rsidRPr="007C55F1" w:rsidRDefault="007C55F1" w:rsidP="007C55F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-   pod względem merytorycznym: ……………..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>Osoba odpowiedzialna za realizację umowy ze strony Wykonawcy: ………………………………. tel. …………………….</w:t>
      </w:r>
    </w:p>
    <w:p w:rsidR="007C55F1" w:rsidRPr="007C55F1" w:rsidRDefault="007C55F1" w:rsidP="007C55F1">
      <w:pPr>
        <w:numPr>
          <w:ilvl w:val="0"/>
          <w:numId w:val="2"/>
        </w:numPr>
        <w:spacing w:line="276" w:lineRule="auto"/>
        <w:rPr>
          <w:rFonts w:asciiTheme="minorHAnsi" w:eastAsia="Calibri" w:hAnsiTheme="minorHAnsi" w:cstheme="minorHAnsi"/>
          <w:sz w:val="22"/>
          <w:szCs w:val="22"/>
          <w:lang w:val="x-none" w:eastAsia="en-US"/>
        </w:rPr>
      </w:pP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 xml:space="preserve">Zmiana osób, o których mowa w ust. </w:t>
      </w: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>7</w:t>
      </w: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 xml:space="preserve"> i </w:t>
      </w: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>8</w:t>
      </w: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 xml:space="preserve"> niniejszego paragrafu nie wymaga zmiany umowy w</w:t>
      </w:r>
      <w:r w:rsidRPr="007C55F1">
        <w:rPr>
          <w:rFonts w:asciiTheme="minorHAnsi" w:eastAsia="Calibri" w:hAnsiTheme="minorHAnsi" w:cstheme="minorHAnsi"/>
          <w:sz w:val="22"/>
          <w:szCs w:val="22"/>
          <w:lang w:eastAsia="en-US"/>
        </w:rPr>
        <w:t> </w:t>
      </w:r>
      <w:r w:rsidRPr="007C55F1">
        <w:rPr>
          <w:rFonts w:asciiTheme="minorHAnsi" w:eastAsia="Calibri" w:hAnsiTheme="minorHAnsi" w:cstheme="minorHAnsi"/>
          <w:sz w:val="22"/>
          <w:szCs w:val="22"/>
          <w:lang w:val="x-none" w:eastAsia="en-US"/>
        </w:rPr>
        <w:t>formie aneksu, wystarczające będzie pisemne zgłoszenie o zmianie przesłane drugiej stronie umowy.</w:t>
      </w:r>
    </w:p>
    <w:p w:rsidR="007C55F1" w:rsidRPr="005C750F" w:rsidRDefault="007C55F1" w:rsidP="007C55F1">
      <w:pPr>
        <w:spacing w:line="23" w:lineRule="atLeast"/>
        <w:rPr>
          <w:rFonts w:asciiTheme="minorHAnsi" w:hAnsiTheme="minorHAnsi" w:cstheme="minorHAnsi"/>
          <w:b/>
          <w:bCs/>
          <w:sz w:val="22"/>
          <w:szCs w:val="22"/>
        </w:rPr>
      </w:pPr>
    </w:p>
    <w:p w:rsidR="007C55F1" w:rsidRPr="005C750F" w:rsidRDefault="007C55F1" w:rsidP="007C55F1">
      <w:pPr>
        <w:pStyle w:val="Tekstpodstawowy"/>
        <w:ind w:right="-2"/>
        <w:jc w:val="left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iCs/>
          <w:sz w:val="22"/>
          <w:szCs w:val="22"/>
        </w:rPr>
        <w:t>Jest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Wykonawca zobowiązuje się do uzgodnienia z Kierownikiem Działu Aparatury Medycznej Zamawiającego lub osobą zastępującą (tel. ……, e-mail: ……) terminu dostawy i instalacji sprzętu oraz do powiadomienia go nie później niż na 3 dni robocze przed planowaną dostawą i instalacją.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Wykonawca zobowiązuje się dostarczyć, wnieść, zamontować i uruchomić sprzęt na własny koszt i wyłączne ryzyko w siedzibie Zamawiającego przy ul. Prądnickiej 35–37 w Krakowie, </w:t>
      </w: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br/>
        <w:t xml:space="preserve">w dni robocze w godz. od 07:30 do 14:00, w miejscu wskazanym i w terminie uzgodnionym przez Kierownika Działu Aparatury Medycznej lub osobą zastępującą. Wykonawca ponosi pełną odpowiedzialność za zabezpieczenie sprzętu oraz utrzymanie w stanie niepogorszonym </w:t>
      </w: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br/>
        <w:t>w miejscu instalacji w okresie pomiędzy fizyczną dostawą sprzętu, a obustronnym podpisaniem bez zastrzeżeń protokołu zdawczo-odbiorczego. Ryzyko przypadkowej utraty lub uszkodzenia sprzętu przechodzi na Zamawiającego dopiero z chwilą podpisania bez zastrzeżeń protokołu zdawczo-odbiorczego.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Wykonawca zobowiązuje się do uruchomienia sprzętu oraz przeszkolenia użytkowników</w:t>
      </w: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br/>
        <w:t xml:space="preserve">w siedzibie Zamawiającego w terminie, o którym mowa w §1 ust. 2 umowy. Szkolenie użytkowników zostanie przeprowadzone przez osobę upoważnioną przez Wykonawcę </w:t>
      </w: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br/>
        <w:t>i posiadającą wymagane uprawnienia. Po zakończeniu szkolenia zostanie sporządzona imienna lista osób biorących udział w szkoleniu poświadczona przez Wykonawcę, która będzie załącznikiem do protokołu zdawczo-odbiorczego o którym mowa w § 2 ust. 6 umowy.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Jedynym dokumentem potwierdzającym dostawę, wykonanie instalacji, uruchomienie i pełną gotowość sprzętu do rozpoczęcia korzystania z niego zgodnie z przeznaczeniem jest podpisany </w:t>
      </w: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lastRenderedPageBreak/>
        <w:t>obustronnie bez zastrzeżeń protokół zdawczo-odbiorczy. Protokół ten jest ważny i wywołuje skutki prawne dla Zamawiającego wyłącznie wtedy, gdy zostanie podpisany łącznie przez:</w:t>
      </w:r>
    </w:p>
    <w:p w:rsidR="007C55F1" w:rsidRPr="005C750F" w:rsidRDefault="007C55F1" w:rsidP="007C55F1">
      <w:pPr>
        <w:numPr>
          <w:ilvl w:val="0"/>
          <w:numId w:val="4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Kierownika Działu Aparatury Medycznej lub osobą zastępującą oraz </w:t>
      </w:r>
    </w:p>
    <w:p w:rsidR="007C55F1" w:rsidRPr="005C750F" w:rsidRDefault="007C55F1" w:rsidP="007C55F1">
      <w:pPr>
        <w:numPr>
          <w:ilvl w:val="0"/>
          <w:numId w:val="4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upoważnionego przedstawiciela Wykonawcy.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Podpisanie jakiegokolwiek protokołu lub dokumentu dostawy z pominięciem powyższej zasady reprezentacji jest nieważne, nie stanowi potwierdzenia prawidłowej realizacji umowy i nie przenosi na Zamawiającego ryzyka za sprzęt. Protokół sporządza się w dwóch jednobrzmiących egzemplarzach. Ważny protokół stanowi wyłączną podstawę do wystawienia przez Wykonawcę faktury. Zamawiający ma prawo odmówić podpisania protokołu m.in. w przypadku stwierdzenia wad, niezgodności sprzętu z umową lub braku kompletnej dokumentacji technicznej i instrukcji w języku polskim.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Po zakończeniu instalacji i uruchomieniu sprzętu Wykonawca zobowiązany jest do wywozu </w:t>
      </w: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br/>
        <w:t>i utylizacji opakowań oraz wszelkich innych zbędnych materiałów i śmieci.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Wykonawca ponosi pełną odpowiedzialność za wszelkie uszkodzenia lub zniszczenia powstałe w związku z realizacją przedmiotu umowy (w tym w trakcie dostawy, instalacji i uruchamiania sprzętu) i jest zobowiązany do ich naprawienia i doprowadzenia do stanu poprzedniego na swój wyłączny koszt.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strike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Osobą odpowiedzialną za realizację umowy ze strony Zamawiającego jest Kierownik Działu Aparatury Medycznej: …………………………… nr tel. ………………… adres e-mail: …………………….. Kierownik Działu Aparatury Medycznej jest upoważniony do podpisania protokołu zdawczo-odbiorczego.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>Osobą odpowiedzialną za realizację umowy oraz upoważnionym przedstawicielem do podpisania protokołu zdawczo-odbiorczego ze strony Wykonawcy jest: ………………………………. nr tel. ……………………. adres e-mail: …………………..</w:t>
      </w:r>
    </w:p>
    <w:p w:rsidR="007C55F1" w:rsidRPr="005C750F" w:rsidRDefault="007C55F1" w:rsidP="007C55F1">
      <w:pPr>
        <w:numPr>
          <w:ilvl w:val="0"/>
          <w:numId w:val="3"/>
        </w:numPr>
        <w:spacing w:after="160" w:line="256" w:lineRule="auto"/>
        <w:ind w:left="426" w:hanging="426"/>
        <w:contextualSpacing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kern w:val="2"/>
          <w:sz w:val="22"/>
          <w:szCs w:val="22"/>
          <w:lang w:eastAsia="en-US"/>
        </w:rPr>
        <w:t xml:space="preserve"> Zmiana osób, o których mowa w ust. 8 i 9 niniejszego paragrafu (tj. stałych przedstawicieli stron), nie wymaga zmiany umowy w formie aneksu; wystarczające będzie pisemne powiadomienie drugiej strony umowy.</w:t>
      </w:r>
    </w:p>
    <w:p w:rsidR="00E04451" w:rsidRPr="005C750F" w:rsidRDefault="00E04451" w:rsidP="00E04451">
      <w:pPr>
        <w:spacing w:line="23" w:lineRule="atLeast"/>
        <w:rPr>
          <w:rFonts w:asciiTheme="minorHAnsi" w:hAnsiTheme="minorHAnsi" w:cstheme="minorHAnsi"/>
          <w:b/>
          <w:bCs/>
          <w:sz w:val="22"/>
          <w:szCs w:val="22"/>
        </w:rPr>
      </w:pPr>
    </w:p>
    <w:p w:rsidR="00E04451" w:rsidRPr="005C750F" w:rsidRDefault="00E04451" w:rsidP="00E04451">
      <w:pPr>
        <w:spacing w:line="23" w:lineRule="atLeast"/>
        <w:rPr>
          <w:rFonts w:asciiTheme="minorHAnsi" w:hAnsiTheme="minorHAnsi" w:cstheme="minorHAnsi"/>
          <w:b/>
          <w:bCs/>
          <w:sz w:val="22"/>
          <w:szCs w:val="22"/>
        </w:rPr>
      </w:pPr>
    </w:p>
    <w:p w:rsidR="007C55F1" w:rsidRPr="005C750F" w:rsidRDefault="00E04451" w:rsidP="00E04451">
      <w:pPr>
        <w:spacing w:line="23" w:lineRule="atLeas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sz w:val="22"/>
          <w:szCs w:val="22"/>
        </w:rPr>
        <w:t xml:space="preserve">§ 7 ust. 2 </w:t>
      </w:r>
    </w:p>
    <w:p w:rsidR="00E04451" w:rsidRPr="005C750F" w:rsidRDefault="00E04451" w:rsidP="00E04451">
      <w:pPr>
        <w:spacing w:line="276" w:lineRule="auto"/>
        <w:ind w:left="720"/>
        <w:jc w:val="both"/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</w:pPr>
      <w:r w:rsidRPr="005C750F">
        <w:rPr>
          <w:rFonts w:asciiTheme="minorHAnsi" w:hAnsiTheme="minorHAnsi" w:cstheme="minorHAnsi"/>
          <w:b/>
          <w:bCs/>
          <w:iCs/>
          <w:sz w:val="22"/>
          <w:szCs w:val="22"/>
        </w:rPr>
        <w:t>Było</w:t>
      </w:r>
    </w:p>
    <w:p w:rsidR="00E04451" w:rsidRPr="005C750F" w:rsidRDefault="00E04451" w:rsidP="00E04451">
      <w:pPr>
        <w:numPr>
          <w:ilvl w:val="0"/>
          <w:numId w:val="6"/>
        </w:numPr>
        <w:spacing w:line="276" w:lineRule="auto"/>
        <w:jc w:val="both"/>
        <w:rPr>
          <w:rFonts w:asciiTheme="minorHAnsi" w:eastAsia="Calibri" w:hAnsiTheme="minorHAnsi" w:cstheme="minorHAnsi"/>
          <w:iCs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iCs/>
          <w:sz w:val="22"/>
          <w:szCs w:val="22"/>
          <w:lang w:eastAsia="en-US"/>
        </w:rPr>
        <w:t>nie dostarczenia produktu wolnego od wad w miejsce wadliwego</w:t>
      </w:r>
    </w:p>
    <w:p w:rsidR="00E04451" w:rsidRPr="005C750F" w:rsidRDefault="00E04451" w:rsidP="00E04451">
      <w:pPr>
        <w:spacing w:line="276" w:lineRule="auto"/>
        <w:ind w:left="720"/>
        <w:jc w:val="both"/>
        <w:rPr>
          <w:rFonts w:asciiTheme="minorHAnsi" w:eastAsia="Calibri" w:hAnsiTheme="minorHAnsi" w:cstheme="minorHAnsi"/>
          <w:iCs/>
          <w:sz w:val="22"/>
          <w:szCs w:val="22"/>
          <w:lang w:eastAsia="en-US"/>
        </w:rPr>
      </w:pPr>
    </w:p>
    <w:p w:rsidR="007C55F1" w:rsidRPr="005C750F" w:rsidRDefault="00E04451" w:rsidP="00E04451">
      <w:pPr>
        <w:spacing w:line="276" w:lineRule="auto"/>
        <w:ind w:left="720"/>
        <w:jc w:val="both"/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  <w:t>Jest</w:t>
      </w:r>
    </w:p>
    <w:p w:rsidR="00E04451" w:rsidRPr="005C750F" w:rsidRDefault="00E04451" w:rsidP="00E04451">
      <w:pPr>
        <w:numPr>
          <w:ilvl w:val="0"/>
          <w:numId w:val="8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nie dostarczenia sprzętu wolnego od wad w miejsce wadliwego</w:t>
      </w:r>
    </w:p>
    <w:p w:rsidR="00E04451" w:rsidRPr="005C750F" w:rsidRDefault="00E04451" w:rsidP="00E04451">
      <w:pPr>
        <w:spacing w:line="276" w:lineRule="auto"/>
        <w:ind w:left="7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E04451" w:rsidRPr="005C750F" w:rsidRDefault="00E04451" w:rsidP="00E04451">
      <w:pPr>
        <w:spacing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val="x-none" w:eastAsia="en-US"/>
        </w:rPr>
      </w:pPr>
      <w:r w:rsidRPr="005C750F">
        <w:rPr>
          <w:rFonts w:asciiTheme="minorHAnsi" w:eastAsia="Calibri" w:hAnsiTheme="minorHAnsi" w:cstheme="minorHAnsi"/>
          <w:b/>
          <w:sz w:val="22"/>
          <w:szCs w:val="22"/>
          <w:lang w:val="x-none" w:eastAsia="en-US"/>
        </w:rPr>
        <w:t>§ 10</w:t>
      </w:r>
    </w:p>
    <w:p w:rsidR="00E04451" w:rsidRPr="005C750F" w:rsidRDefault="00E04451" w:rsidP="00E04451">
      <w:pPr>
        <w:pStyle w:val="Tekstpodstawowy"/>
        <w:tabs>
          <w:tab w:val="left" w:pos="851"/>
        </w:tabs>
        <w:ind w:left="426" w:right="-2" w:hanging="142"/>
        <w:jc w:val="left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         Było</w:t>
      </w:r>
    </w:p>
    <w:p w:rsidR="00E04451" w:rsidRPr="005C750F" w:rsidRDefault="00E04451" w:rsidP="00E04451">
      <w:pPr>
        <w:spacing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val="x-none" w:eastAsia="en-US"/>
        </w:rPr>
      </w:pPr>
    </w:p>
    <w:p w:rsidR="00E04451" w:rsidRPr="005C750F" w:rsidRDefault="00E04451" w:rsidP="00E04451">
      <w:pPr>
        <w:numPr>
          <w:ilvl w:val="0"/>
          <w:numId w:val="9"/>
        </w:numPr>
        <w:spacing w:line="276" w:lineRule="auto"/>
        <w:ind w:left="567" w:hanging="425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Wykonawca zobowiązuje się do zapłaty Zamawiającemu następujących kar umownych w przypadku: </w:t>
      </w:r>
    </w:p>
    <w:p w:rsidR="00E04451" w:rsidRPr="005C750F" w:rsidRDefault="00E04451" w:rsidP="00E04451">
      <w:pPr>
        <w:numPr>
          <w:ilvl w:val="0"/>
          <w:numId w:val="10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zwłoki w realizacji dostawy towaru, w terminach określonych w niniejszej umowie - kwoty </w:t>
      </w: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w wysokości 0,5% wynagrodzenia brutto o którym mowa w § 2 ust. 1 niniejszej umowy za każdy dzień zwłoki w jej dostarczeniu,</w:t>
      </w:r>
    </w:p>
    <w:p w:rsidR="00E04451" w:rsidRPr="005C750F" w:rsidRDefault="00E04451" w:rsidP="00E04451">
      <w:pPr>
        <w:numPr>
          <w:ilvl w:val="0"/>
          <w:numId w:val="10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 xml:space="preserve">niewykonania lub nienależytego wykonania zobowiązań Wykonawcy skutkującego odstąpieniem przez Zamawiającego od Umowy z przyczyn leżących po stronie Wykonawcy – karę umowną w </w:t>
      </w:r>
      <w:bookmarkStart w:id="2" w:name="_Hlk64628654"/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wysokości 20% wynagrodzenia brutto, </w:t>
      </w:r>
      <w:bookmarkStart w:id="3" w:name="_Hlk74726025"/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 którym mowa </w:t>
      </w: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w § 2 ust. 1 niniejszej umowy</w:t>
      </w:r>
      <w:bookmarkEnd w:id="2"/>
      <w:bookmarkEnd w:id="3"/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,</w:t>
      </w:r>
    </w:p>
    <w:p w:rsidR="00E04451" w:rsidRPr="005C750F" w:rsidRDefault="00E04451" w:rsidP="00E04451">
      <w:pPr>
        <w:numPr>
          <w:ilvl w:val="0"/>
          <w:numId w:val="10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odstąpienia od umowy przez Wykonawcę z przyczyn leżących po jego stronie – karę umowną wysokości 20% wynagrodzenia brutto, o którym mowa w § 2 ust. 1 niniejszej umowy.</w:t>
      </w:r>
    </w:p>
    <w:p w:rsidR="007C55F1" w:rsidRDefault="00E04451" w:rsidP="00E04451">
      <w:pPr>
        <w:numPr>
          <w:ilvl w:val="0"/>
          <w:numId w:val="10"/>
        </w:num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 tytułu nieterminowego wykonania naprawy lub nieterminowego dostarczenia sprzętu zastępczego w okresie gwarancyjnym, o którym mowa § 6 ust. 1 Wykonawca zobowiązuje się do zapłaty na rzecz Zamawiającego kary umownej  w wysokości 0,2 % kwoty maksymalnego wynagrodzenia brutto, o której mowa w § 2 ust.1 za każdy dzień zwłoki </w:t>
      </w: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 xml:space="preserve">w stosunku do terminu określonego w § 6 ust. 3 z tym, że kara nie może przekroczyć 10 % wartości brutto umowy. </w:t>
      </w:r>
    </w:p>
    <w:p w:rsidR="005C750F" w:rsidRPr="005C750F" w:rsidRDefault="005C750F" w:rsidP="005C750F">
      <w:pPr>
        <w:spacing w:line="276" w:lineRule="auto"/>
        <w:ind w:left="502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7C55F1" w:rsidRPr="005C750F" w:rsidRDefault="00E04451" w:rsidP="00E04451">
      <w:pPr>
        <w:pStyle w:val="Tekstpodstawowy"/>
        <w:ind w:left="426" w:right="-2" w:firstLine="141"/>
        <w:jc w:val="left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5C750F">
        <w:rPr>
          <w:rFonts w:asciiTheme="minorHAnsi" w:hAnsiTheme="minorHAnsi" w:cstheme="minorHAnsi"/>
          <w:b/>
          <w:bCs/>
          <w:iCs/>
          <w:sz w:val="22"/>
          <w:szCs w:val="22"/>
        </w:rPr>
        <w:t>Jest</w:t>
      </w:r>
    </w:p>
    <w:p w:rsidR="00E04451" w:rsidRPr="005C750F" w:rsidRDefault="00E04451" w:rsidP="00E04451">
      <w:pPr>
        <w:numPr>
          <w:ilvl w:val="3"/>
          <w:numId w:val="4"/>
        </w:numPr>
        <w:spacing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Wykonawca zobowiązuje się do zapłaty Zamawiającemu następujących kar umownych w przypadku:</w:t>
      </w:r>
    </w:p>
    <w:p w:rsidR="00E04451" w:rsidRPr="005C750F" w:rsidRDefault="00E04451" w:rsidP="00E04451">
      <w:pPr>
        <w:spacing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a) zwłoki w realizacji dostawy sprzętu w terminach określonych w niniejszej umowie – karę umowną w wysokości 0,5% wartości brutto niezrealizowanej w terminie części zamówienia (pakietu), o której mowa w § 2 ust. 1 niniejszej umowy, za każdy dzień zwłoki w jego dostarczeniu;</w:t>
      </w:r>
    </w:p>
    <w:p w:rsidR="00E04451" w:rsidRPr="005C750F" w:rsidRDefault="00E04451" w:rsidP="00E04451">
      <w:pPr>
        <w:spacing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b) niewykonania lub nienależytego wykonania zobowiązań Wykonawcy skutkującego odstąpieniem przez Zamawiającego od Umowy z przyczyn leżących po stronie Wykonawcy – karę umowną w wysokości 20% wynagrodzenia brutto, o którym mowa w § 2 ust. 1 niniejszej umowy;</w:t>
      </w:r>
    </w:p>
    <w:p w:rsidR="00E04451" w:rsidRPr="005C750F" w:rsidRDefault="00E04451" w:rsidP="00E04451">
      <w:pPr>
        <w:spacing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>c) odstąpienia od umowy przez Wykonawcę z przyczyn leżących po jego stronie – karę umowną w wysokości 20% wynagrodzenia brutto, o którym mowa w § 2 ust. 1 niniejszej umowy;</w:t>
      </w:r>
    </w:p>
    <w:p w:rsidR="00E04451" w:rsidRPr="005C750F" w:rsidRDefault="00E04451" w:rsidP="00E04451">
      <w:pPr>
        <w:spacing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d) z tytułu nieterminowego wykonania naprawy sprzętu, w terminie określonym w § 6 </w:t>
      </w: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ust. 3, lub nieterminowego dostarczenia sprzętu wolnego od wad w miejsce wadliwego,</w:t>
      </w:r>
      <w:r w:rsidRPr="005C750F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 xml:space="preserve"> w terminie określonym w § 6 ust. 12, w okresie gwarancyjnym, o którym mowa w § 6 ust. 1 – karę umowną w wysokości 0,2% wartości brutto sprzętu lub części zamówienia objętej naprawą lub wymianą, za każdy dzień zwłoki, z tym że kara nie może przekroczyć 10% wartości brutto danego pakietu lub sprzętu.</w:t>
      </w:r>
    </w:p>
    <w:p w:rsidR="00E04451" w:rsidRPr="005C750F" w:rsidRDefault="00E04451" w:rsidP="00E04451">
      <w:pPr>
        <w:pStyle w:val="Tekstpodstawowy"/>
        <w:ind w:left="426" w:right="-2"/>
        <w:jc w:val="left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:rsidR="005C750F" w:rsidRPr="005C750F" w:rsidRDefault="005C750F" w:rsidP="005C750F">
      <w:pPr>
        <w:spacing w:line="23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sz w:val="22"/>
          <w:szCs w:val="22"/>
        </w:rPr>
        <w:t xml:space="preserve">Jednocześnie Zamawiający informuje, iż Zmodyfikowany Załącznik nr 4 Zamawiający zamieszcza na stronie internetowej prowadzonego postępowania </w:t>
      </w:r>
      <w:hyperlink r:id="rId7" w:history="1">
        <w:r w:rsidRPr="005C750F">
          <w:rPr>
            <w:rStyle w:val="Hipercze"/>
            <w:rFonts w:asciiTheme="minorHAnsi" w:eastAsia="Calibri" w:hAnsiTheme="minorHAnsi" w:cstheme="minorHAnsi"/>
            <w:color w:val="auto"/>
            <w:sz w:val="22"/>
            <w:szCs w:val="22"/>
          </w:rPr>
          <w:t>http://e-propublico.pl</w:t>
        </w:r>
      </w:hyperlink>
      <w:r w:rsidRPr="005C750F">
        <w:rPr>
          <w:rFonts w:asciiTheme="minorHAnsi" w:hAnsiTheme="minorHAnsi" w:cstheme="minorHAnsi"/>
          <w:sz w:val="22"/>
          <w:szCs w:val="22"/>
        </w:rPr>
        <w:t xml:space="preserve"> oraz na stronie </w:t>
      </w:r>
      <w:hyperlink r:id="rId8" w:history="1">
        <w:r w:rsidRPr="005C750F">
          <w:rPr>
            <w:rStyle w:val="Hipercze"/>
            <w:rFonts w:asciiTheme="minorHAnsi" w:eastAsia="Calibri" w:hAnsiTheme="minorHAnsi" w:cstheme="minorHAnsi"/>
            <w:color w:val="auto"/>
            <w:sz w:val="22"/>
            <w:szCs w:val="22"/>
          </w:rPr>
          <w:t>http://narutowicz.krakow.pl</w:t>
        </w:r>
      </w:hyperlink>
      <w:r w:rsidRPr="005C750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C750F" w:rsidRPr="005C750F" w:rsidRDefault="005C750F" w:rsidP="005C750F">
      <w:pPr>
        <w:spacing w:line="23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5C750F" w:rsidRPr="005C750F" w:rsidRDefault="005C750F" w:rsidP="005C750F">
      <w:pPr>
        <w:spacing w:line="23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5C750F">
        <w:rPr>
          <w:rFonts w:asciiTheme="minorHAnsi" w:hAnsiTheme="minorHAnsi" w:cstheme="minorHAnsi"/>
          <w:b/>
          <w:sz w:val="22"/>
          <w:szCs w:val="22"/>
        </w:rPr>
        <w:t>Powyższe zmiany nie powodują zmiany terminu składania i otwarcia ofert.</w:t>
      </w:r>
    </w:p>
    <w:p w:rsidR="005C750F" w:rsidRPr="005C750F" w:rsidRDefault="005C750F" w:rsidP="005C750F">
      <w:pPr>
        <w:spacing w:line="23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5C750F" w:rsidRPr="005C750F" w:rsidRDefault="005C750F" w:rsidP="005C750F">
      <w:pPr>
        <w:pStyle w:val="Tekstpodstawowy"/>
        <w:spacing w:line="23" w:lineRule="atLeast"/>
        <w:ind w:left="3117" w:right="-2" w:firstLine="423"/>
        <w:jc w:val="right"/>
        <w:rPr>
          <w:rFonts w:asciiTheme="minorHAnsi" w:hAnsiTheme="minorHAnsi" w:cstheme="minorHAnsi"/>
          <w:iCs/>
          <w:szCs w:val="24"/>
        </w:rPr>
      </w:pPr>
      <w:r w:rsidRPr="005C750F">
        <w:rPr>
          <w:rFonts w:asciiTheme="minorHAnsi" w:hAnsiTheme="minorHAnsi" w:cstheme="minorHAnsi"/>
          <w:iCs/>
          <w:szCs w:val="24"/>
        </w:rPr>
        <w:t>Przewodniczący Komisji Przetargowej</w:t>
      </w:r>
    </w:p>
    <w:p w:rsidR="005C750F" w:rsidRPr="005C750F" w:rsidRDefault="005C750F" w:rsidP="005C750F">
      <w:pPr>
        <w:pStyle w:val="Tekstpodstawowy"/>
        <w:spacing w:line="23" w:lineRule="atLeast"/>
        <w:ind w:left="3117" w:right="-2" w:firstLine="423"/>
        <w:jc w:val="right"/>
        <w:rPr>
          <w:rFonts w:asciiTheme="minorHAnsi" w:hAnsiTheme="minorHAnsi" w:cstheme="minorHAnsi"/>
          <w:iCs/>
          <w:szCs w:val="24"/>
        </w:rPr>
      </w:pPr>
    </w:p>
    <w:p w:rsidR="005C750F" w:rsidRPr="005C750F" w:rsidRDefault="005C750F" w:rsidP="005C750F">
      <w:pPr>
        <w:pStyle w:val="Tekstpodstawowy"/>
        <w:spacing w:line="23" w:lineRule="atLeast"/>
        <w:ind w:left="3117" w:right="-2" w:firstLine="423"/>
        <w:jc w:val="center"/>
        <w:rPr>
          <w:rFonts w:asciiTheme="minorHAnsi" w:hAnsiTheme="minorHAnsi" w:cstheme="minorHAnsi"/>
          <w:iCs/>
          <w:szCs w:val="24"/>
        </w:rPr>
      </w:pPr>
      <w:r w:rsidRPr="005C750F">
        <w:rPr>
          <w:rFonts w:asciiTheme="minorHAnsi" w:hAnsiTheme="minorHAnsi" w:cstheme="minorHAnsi"/>
          <w:iCs/>
          <w:szCs w:val="24"/>
        </w:rPr>
        <w:t xml:space="preserve">                            Piotr Nowakowski</w:t>
      </w:r>
    </w:p>
    <w:p w:rsidR="005C750F" w:rsidRPr="005C750F" w:rsidRDefault="005C750F" w:rsidP="005C750F">
      <w:pPr>
        <w:pStyle w:val="Tekstpodstawowy"/>
        <w:spacing w:line="23" w:lineRule="atLeast"/>
        <w:ind w:left="3117" w:right="-2" w:firstLine="423"/>
        <w:jc w:val="right"/>
        <w:rPr>
          <w:rFonts w:ascii="Calibri" w:hAnsi="Calibri" w:cs="Calibri"/>
          <w:szCs w:val="24"/>
        </w:rPr>
      </w:pPr>
      <w:r w:rsidRPr="005C750F">
        <w:rPr>
          <w:rFonts w:ascii="Calibri" w:hAnsi="Calibri" w:cs="Calibri"/>
          <w:i/>
          <w:szCs w:val="24"/>
        </w:rPr>
        <w:t xml:space="preserve">                                 </w:t>
      </w:r>
    </w:p>
    <w:p w:rsidR="005C0930" w:rsidRPr="007C55F1" w:rsidRDefault="005C0930" w:rsidP="00E04451">
      <w:pPr>
        <w:pStyle w:val="Tekstpodstawowy"/>
        <w:spacing w:line="240" w:lineRule="auto"/>
        <w:ind w:right="-2"/>
        <w:rPr>
          <w:rFonts w:ascii="Calibri" w:hAnsi="Calibri" w:cs="Calibri"/>
          <w:sz w:val="22"/>
          <w:szCs w:val="22"/>
        </w:rPr>
      </w:pPr>
    </w:p>
    <w:sectPr w:rsidR="005C0930" w:rsidRPr="007C55F1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74039" w:rsidRDefault="00374039">
      <w:r>
        <w:separator/>
      </w:r>
    </w:p>
  </w:endnote>
  <w:endnote w:type="continuationSeparator" w:id="0">
    <w:p w:rsidR="00374039" w:rsidRDefault="00374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74039" w:rsidRDefault="00374039">
      <w:r>
        <w:separator/>
      </w:r>
    </w:p>
  </w:footnote>
  <w:footnote w:type="continuationSeparator" w:id="0">
    <w:p w:rsidR="00374039" w:rsidRDefault="00374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5309" w:rsidRDefault="00C85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C55F1" w:rsidRDefault="007838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  <w:p w:rsidR="00C85309" w:rsidRDefault="00C85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5309" w:rsidRDefault="00C85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3"/>
    <w:multiLevelType w:val="singleLevel"/>
    <w:tmpl w:val="00000013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  <w:lang w:eastAsia="pl-PL"/>
      </w:rPr>
    </w:lvl>
  </w:abstractNum>
  <w:abstractNum w:abstractNumId="2" w15:restartNumberingAfterBreak="0">
    <w:nsid w:val="1AD807A3"/>
    <w:multiLevelType w:val="hybridMultilevel"/>
    <w:tmpl w:val="7548F0F6"/>
    <w:lvl w:ilvl="0" w:tplc="3AE4A208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75046FA"/>
    <w:multiLevelType w:val="hybridMultilevel"/>
    <w:tmpl w:val="C50E420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85D14"/>
    <w:multiLevelType w:val="hybridMultilevel"/>
    <w:tmpl w:val="90963FD6"/>
    <w:lvl w:ilvl="0" w:tplc="4202CC32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6E34D5"/>
    <w:multiLevelType w:val="hybridMultilevel"/>
    <w:tmpl w:val="6C44090A"/>
    <w:lvl w:ilvl="0" w:tplc="48E61B72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2480C65"/>
    <w:multiLevelType w:val="hybridMultilevel"/>
    <w:tmpl w:val="566A778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D763C"/>
    <w:multiLevelType w:val="hybridMultilevel"/>
    <w:tmpl w:val="D6F05358"/>
    <w:lvl w:ilvl="0" w:tplc="DEC00AE6">
      <w:start w:val="1"/>
      <w:numFmt w:val="lowerLetter"/>
      <w:lvlText w:val="%1)"/>
      <w:lvlJc w:val="left"/>
      <w:pPr>
        <w:ind w:left="502" w:hanging="360"/>
      </w:pPr>
      <w:rPr>
        <w:rFonts w:ascii="Calibri" w:eastAsia="Times New Roman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DCA10CA"/>
    <w:multiLevelType w:val="hybridMultilevel"/>
    <w:tmpl w:val="55F067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586325">
    <w:abstractNumId w:val="9"/>
  </w:num>
  <w:num w:numId="2" w16cid:durableId="968319426">
    <w:abstractNumId w:val="3"/>
  </w:num>
  <w:num w:numId="3" w16cid:durableId="17567032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42129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264522">
    <w:abstractNumId w:val="0"/>
    <w:lvlOverride w:ilvl="0">
      <w:startOverride w:val="1"/>
    </w:lvlOverride>
  </w:num>
  <w:num w:numId="6" w16cid:durableId="1711344572">
    <w:abstractNumId w:val="4"/>
  </w:num>
  <w:num w:numId="7" w16cid:durableId="740106752">
    <w:abstractNumId w:val="6"/>
  </w:num>
  <w:num w:numId="8" w16cid:durableId="973948129">
    <w:abstractNumId w:val="2"/>
  </w:num>
  <w:num w:numId="9" w16cid:durableId="161626454">
    <w:abstractNumId w:val="1"/>
  </w:num>
  <w:num w:numId="10" w16cid:durableId="14920614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039"/>
    <w:rsid w:val="00057D02"/>
    <w:rsid w:val="000613E0"/>
    <w:rsid w:val="001A571A"/>
    <w:rsid w:val="0022485D"/>
    <w:rsid w:val="002B1C74"/>
    <w:rsid w:val="00374039"/>
    <w:rsid w:val="00384EFD"/>
    <w:rsid w:val="004222DA"/>
    <w:rsid w:val="00453E59"/>
    <w:rsid w:val="00460DC4"/>
    <w:rsid w:val="005079A4"/>
    <w:rsid w:val="0055546F"/>
    <w:rsid w:val="005C0930"/>
    <w:rsid w:val="005C750F"/>
    <w:rsid w:val="006736C6"/>
    <w:rsid w:val="006D4AE5"/>
    <w:rsid w:val="007838D3"/>
    <w:rsid w:val="007C55F1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85309"/>
    <w:rsid w:val="00D1574A"/>
    <w:rsid w:val="00D248D2"/>
    <w:rsid w:val="00E02559"/>
    <w:rsid w:val="00E03B3C"/>
    <w:rsid w:val="00E04451"/>
    <w:rsid w:val="00E74582"/>
    <w:rsid w:val="00EB3650"/>
    <w:rsid w:val="00EF1037"/>
    <w:rsid w:val="00F16162"/>
    <w:rsid w:val="00F3662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C19D4"/>
  <w15:chartTrackingRefBased/>
  <w15:docId w15:val="{A4208EE8-B57A-4EC9-8527-5525E561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7C55F1"/>
  </w:style>
  <w:style w:type="character" w:styleId="Hipercze">
    <w:name w:val="Hyperlink"/>
    <w:rsid w:val="005C750F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5C750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1310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2001-02-10T18:08:00Z</cp:lastPrinted>
  <dcterms:created xsi:type="dcterms:W3CDTF">2026-03-13T07:14:00Z</dcterms:created>
  <dcterms:modified xsi:type="dcterms:W3CDTF">2026-03-13T08:57:00Z</dcterms:modified>
</cp:coreProperties>
</file>