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29513" w14:textId="0248CB4B" w:rsidR="00035DEC" w:rsidRPr="00AD45A9" w:rsidRDefault="00605B28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05B28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605B28">
        <w:rPr>
          <w:rFonts w:ascii="Arial" w:hAnsi="Arial" w:cs="Arial"/>
          <w:sz w:val="24"/>
          <w:szCs w:val="24"/>
        </w:rPr>
        <w:t>2026-03-0</w:t>
      </w:r>
      <w:r w:rsidR="005921E4">
        <w:rPr>
          <w:rFonts w:ascii="Arial" w:hAnsi="Arial" w:cs="Arial"/>
          <w:sz w:val="24"/>
          <w:szCs w:val="24"/>
        </w:rPr>
        <w:t>3</w:t>
      </w:r>
    </w:p>
    <w:p w14:paraId="2D4DB3F9" w14:textId="77777777" w:rsidR="00035DEC" w:rsidRPr="00AD45A9" w:rsidRDefault="00605B28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05B2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8FE2888" w14:textId="77777777" w:rsidR="00035DEC" w:rsidRPr="00AD45A9" w:rsidRDefault="00605B28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605B28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605B28">
        <w:rPr>
          <w:rFonts w:ascii="Arial" w:hAnsi="Arial" w:cs="Arial"/>
          <w:sz w:val="24"/>
          <w:szCs w:val="24"/>
        </w:rPr>
        <w:t>66</w:t>
      </w:r>
    </w:p>
    <w:p w14:paraId="6965B169" w14:textId="77777777" w:rsidR="00035DEC" w:rsidRPr="00AD45A9" w:rsidRDefault="00605B28" w:rsidP="00035DEC">
      <w:pPr>
        <w:rPr>
          <w:rFonts w:ascii="Arial" w:hAnsi="Arial" w:cs="Arial"/>
          <w:sz w:val="24"/>
          <w:szCs w:val="24"/>
        </w:rPr>
      </w:pPr>
      <w:r w:rsidRPr="00605B28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605B28">
        <w:rPr>
          <w:rFonts w:ascii="Arial" w:hAnsi="Arial" w:cs="Arial"/>
          <w:sz w:val="24"/>
          <w:szCs w:val="24"/>
        </w:rPr>
        <w:t>Kraków</w:t>
      </w:r>
    </w:p>
    <w:p w14:paraId="7D53F856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96AEA5D" w14:textId="77777777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ABE06DF" w14:textId="32E9B096" w:rsidR="003917BE" w:rsidRPr="00AD45A9" w:rsidRDefault="003917BE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Znak:DZP-271-5/26.  </w:t>
      </w:r>
      <w:r w:rsidR="005921E4">
        <w:rPr>
          <w:rFonts w:ascii="Arial" w:hAnsi="Arial" w:cs="Arial"/>
          <w:bCs/>
          <w:sz w:val="18"/>
          <w:szCs w:val="18"/>
        </w:rPr>
        <w:t>204.</w:t>
      </w:r>
      <w:r>
        <w:rPr>
          <w:rFonts w:ascii="Arial" w:hAnsi="Arial" w:cs="Arial"/>
          <w:bCs/>
          <w:sz w:val="18"/>
          <w:szCs w:val="18"/>
        </w:rPr>
        <w:t xml:space="preserve"> EJK</w:t>
      </w:r>
    </w:p>
    <w:p w14:paraId="35ADB3A6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3D1B42E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EFA307C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0F6DB973" w14:textId="77777777" w:rsidTr="00B32FF9">
        <w:tc>
          <w:tcPr>
            <w:tcW w:w="2269" w:type="dxa"/>
          </w:tcPr>
          <w:p w14:paraId="5F22F4D7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B17B63E" w14:textId="77777777" w:rsidR="00605B28" w:rsidRPr="00605B28" w:rsidRDefault="00605B28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05B28">
              <w:rPr>
                <w:rFonts w:ascii="Arial" w:hAnsi="Arial" w:cs="Arial"/>
                <w:bCs/>
                <w:sz w:val="24"/>
                <w:szCs w:val="24"/>
              </w:rPr>
              <w:t xml:space="preserve">Dokumenty w standardzie PIK HL7 Centrum e-Zdrowie (9 dokumentów) - 1 </w:t>
            </w:r>
            <w:proofErr w:type="spellStart"/>
            <w:r w:rsidRPr="00605B28">
              <w:rPr>
                <w:rFonts w:ascii="Arial" w:hAnsi="Arial" w:cs="Arial"/>
                <w:bCs/>
                <w:sz w:val="24"/>
                <w:szCs w:val="24"/>
              </w:rPr>
              <w:t>kpl</w:t>
            </w:r>
            <w:proofErr w:type="spellEnd"/>
            <w:r w:rsidRPr="00605B28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</w:p>
          <w:p w14:paraId="37B75612" w14:textId="77777777" w:rsidR="00035DEC" w:rsidRPr="004E4B64" w:rsidRDefault="00605B28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05B28">
              <w:rPr>
                <w:rFonts w:ascii="Arial" w:hAnsi="Arial" w:cs="Arial"/>
                <w:bCs/>
                <w:sz w:val="24"/>
                <w:szCs w:val="24"/>
              </w:rPr>
              <w:t xml:space="preserve">Integracja z </w:t>
            </w:r>
            <w:proofErr w:type="spellStart"/>
            <w:r w:rsidRPr="00605B28">
              <w:rPr>
                <w:rFonts w:ascii="Arial" w:hAnsi="Arial" w:cs="Arial"/>
                <w:bCs/>
                <w:sz w:val="24"/>
                <w:szCs w:val="24"/>
              </w:rPr>
              <w:t>CeZ</w:t>
            </w:r>
            <w:proofErr w:type="spellEnd"/>
            <w:r w:rsidRPr="00605B28">
              <w:rPr>
                <w:rFonts w:ascii="Arial" w:hAnsi="Arial" w:cs="Arial"/>
                <w:bCs/>
                <w:sz w:val="24"/>
                <w:szCs w:val="24"/>
              </w:rPr>
              <w:t xml:space="preserve"> w zakresie digitalizacji karty leczenia - Ucyfrowienie + indeksacja - 1 </w:t>
            </w:r>
            <w:proofErr w:type="spellStart"/>
            <w:r w:rsidRPr="00605B28">
              <w:rPr>
                <w:rFonts w:ascii="Arial" w:hAnsi="Arial" w:cs="Arial"/>
                <w:bCs/>
                <w:sz w:val="24"/>
                <w:szCs w:val="24"/>
              </w:rPr>
              <w:t>kpl</w:t>
            </w:r>
            <w:proofErr w:type="spellEnd"/>
            <w:r w:rsidRPr="00605B28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05B28" w:rsidRPr="004E4B64" w14:paraId="5A0229BE" w14:textId="77777777" w:rsidTr="00E61AF0">
        <w:tc>
          <w:tcPr>
            <w:tcW w:w="2269" w:type="dxa"/>
          </w:tcPr>
          <w:p w14:paraId="7F701A22" w14:textId="77777777" w:rsidR="00605B28" w:rsidRPr="004E4B64" w:rsidRDefault="00605B28" w:rsidP="00E61AF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AA794BF" w14:textId="77777777" w:rsidR="00605B28" w:rsidRPr="004E4B64" w:rsidRDefault="00605B28" w:rsidP="00E61AF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05B28">
              <w:rPr>
                <w:rFonts w:ascii="Arial" w:hAnsi="Arial" w:cs="Arial"/>
                <w:bCs/>
                <w:sz w:val="24"/>
                <w:szCs w:val="24"/>
              </w:rPr>
              <w:t>DZP-271-5/26</w:t>
            </w:r>
          </w:p>
        </w:tc>
      </w:tr>
    </w:tbl>
    <w:p w14:paraId="20084D5F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p w14:paraId="775E9DB9" w14:textId="77777777" w:rsidR="0051441C" w:rsidRPr="0051441C" w:rsidRDefault="0051441C" w:rsidP="0051441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51441C">
        <w:rPr>
          <w:rFonts w:ascii="Arial" w:hAnsi="Arial" w:cs="Arial"/>
          <w:b/>
          <w:sz w:val="24"/>
          <w:szCs w:val="24"/>
        </w:rPr>
        <w:t>Inwestycja: </w:t>
      </w:r>
      <w:r w:rsidRPr="0051441C">
        <w:rPr>
          <w:rFonts w:ascii="Arial" w:hAnsi="Arial" w:cs="Arial"/>
          <w:b/>
          <w:sz w:val="24"/>
          <w:szCs w:val="24"/>
        </w:rPr>
        <w:tab/>
        <w:t>D1.1.2 Przyspieszenie procesów transformacji cyfrowej ochrony zdrowia poprzez dalszy rozwój usług cyfrowych w ochronie zdrowia</w:t>
      </w:r>
    </w:p>
    <w:p w14:paraId="03D5AE7B" w14:textId="77777777" w:rsidR="0051441C" w:rsidRPr="0051441C" w:rsidRDefault="0051441C" w:rsidP="0051441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51441C">
        <w:rPr>
          <w:rFonts w:ascii="Arial" w:hAnsi="Arial" w:cs="Arial"/>
          <w:b/>
          <w:sz w:val="24"/>
          <w:szCs w:val="24"/>
        </w:rPr>
        <w:t xml:space="preserve">Projekt: </w:t>
      </w:r>
      <w:r w:rsidRPr="0051441C">
        <w:rPr>
          <w:rFonts w:ascii="Arial" w:hAnsi="Arial" w:cs="Arial"/>
          <w:b/>
          <w:sz w:val="24"/>
          <w:szCs w:val="24"/>
        </w:rPr>
        <w:tab/>
        <w:t>Przyspieszenie procesów transformacji cyfrowej ochrony zdrowia w Szpitalu Specjalistycznym im. Stefana Żeromskiego SPZOZ w Krakowie</w:t>
      </w:r>
    </w:p>
    <w:p w14:paraId="37936A4B" w14:textId="77777777" w:rsidR="0051441C" w:rsidRPr="0051441C" w:rsidRDefault="0051441C" w:rsidP="0051441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51441C">
        <w:rPr>
          <w:rFonts w:ascii="Arial" w:hAnsi="Arial" w:cs="Arial"/>
          <w:b/>
          <w:sz w:val="24"/>
          <w:szCs w:val="24"/>
        </w:rPr>
        <w:t xml:space="preserve">Zadanie: </w:t>
      </w:r>
      <w:r w:rsidRPr="0051441C">
        <w:rPr>
          <w:rFonts w:ascii="Arial" w:hAnsi="Arial" w:cs="Arial"/>
          <w:b/>
          <w:sz w:val="24"/>
          <w:szCs w:val="24"/>
        </w:rPr>
        <w:tab/>
        <w:t>Rozbudowa systemów szpitalnych, Ucyfrowienie dokumentacji medycznej</w:t>
      </w:r>
    </w:p>
    <w:p w14:paraId="72FA0A8E" w14:textId="77777777" w:rsidR="0051441C" w:rsidRPr="00AD45A9" w:rsidRDefault="0051441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2D5A4904" w14:textId="77777777" w:rsidTr="00B32FF9">
        <w:tc>
          <w:tcPr>
            <w:tcW w:w="9330" w:type="dxa"/>
            <w:shd w:val="clear" w:color="auto" w:fill="F2F2F2"/>
            <w:hideMark/>
          </w:tcPr>
          <w:p w14:paraId="798CE5D6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7BAFE51B" w14:textId="7777777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605B28" w:rsidRPr="00605B28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Pr="009003D1">
        <w:rPr>
          <w:rFonts w:ascii="Arial" w:hAnsi="Arial" w:cs="Arial"/>
          <w:sz w:val="24"/>
          <w:szCs w:val="24"/>
        </w:rPr>
        <w:lastRenderedPageBreak/>
        <w:t xml:space="preserve">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605B28" w:rsidRPr="00605B28">
        <w:rPr>
          <w:rFonts w:ascii="Arial" w:hAnsi="Arial" w:cs="Arial"/>
          <w:sz w:val="24"/>
          <w:szCs w:val="24"/>
        </w:rPr>
        <w:t>(</w:t>
      </w:r>
      <w:proofErr w:type="spellStart"/>
      <w:r w:rsidR="00605B28" w:rsidRPr="00605B28">
        <w:rPr>
          <w:rFonts w:ascii="Arial" w:hAnsi="Arial" w:cs="Arial"/>
          <w:sz w:val="24"/>
          <w:szCs w:val="24"/>
        </w:rPr>
        <w:t>t.j</w:t>
      </w:r>
      <w:proofErr w:type="spellEnd"/>
      <w:r w:rsidR="00605B28" w:rsidRPr="00605B28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605B28" w:rsidRPr="00605B28">
        <w:rPr>
          <w:rFonts w:ascii="Arial" w:hAnsi="Arial" w:cs="Arial"/>
          <w:sz w:val="24"/>
          <w:szCs w:val="24"/>
        </w:rPr>
        <w:t>późn</w:t>
      </w:r>
      <w:proofErr w:type="spellEnd"/>
      <w:r w:rsidR="00605B28" w:rsidRPr="00605B28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05B28" w:rsidRPr="009003D1" w14:paraId="07EB9ECC" w14:textId="77777777" w:rsidTr="00E61AF0">
        <w:tc>
          <w:tcPr>
            <w:tcW w:w="9356" w:type="dxa"/>
          </w:tcPr>
          <w:p w14:paraId="25F54807" w14:textId="77777777" w:rsidR="00605B28" w:rsidRPr="00035DEC" w:rsidRDefault="00605B28" w:rsidP="00E61AF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605B28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4DD8FAE6" w14:textId="77777777" w:rsidR="00605B28" w:rsidRDefault="00605B28" w:rsidP="00E61AF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B28">
              <w:rPr>
                <w:rFonts w:ascii="Arial" w:hAnsi="Arial" w:cs="Arial"/>
                <w:sz w:val="24"/>
                <w:szCs w:val="24"/>
              </w:rPr>
              <w:t>Pytania do SWZ</w:t>
            </w:r>
          </w:p>
          <w:p w14:paraId="6122905E" w14:textId="77777777" w:rsidR="00E66041" w:rsidRPr="00E66041" w:rsidRDefault="00E66041" w:rsidP="00E6604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6041">
              <w:rPr>
                <w:rFonts w:ascii="Arial" w:hAnsi="Arial" w:cs="Arial"/>
                <w:sz w:val="24"/>
                <w:szCs w:val="24"/>
              </w:rPr>
              <w:t xml:space="preserve">Prosimy o zmodyfikowanie brzmienia §7 ust. 1 poprzez usunięcie sformułowania, że 30-procentowa płatność jest dokonywana tytułem zaliczki. </w:t>
            </w:r>
          </w:p>
          <w:p w14:paraId="06094995" w14:textId="77777777" w:rsidR="00E66041" w:rsidRPr="00E66041" w:rsidRDefault="00E66041" w:rsidP="00E6604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6041">
              <w:rPr>
                <w:rFonts w:ascii="Arial" w:hAnsi="Arial" w:cs="Arial"/>
                <w:sz w:val="24"/>
                <w:szCs w:val="24"/>
              </w:rPr>
              <w:t xml:space="preserve">Wskazujemy, że ustalona 30-procentowa płatność nie jest zaliczką w rozumieniu art. 442 ustawy </w:t>
            </w:r>
            <w:proofErr w:type="spellStart"/>
            <w:r w:rsidRPr="00E6604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66041">
              <w:rPr>
                <w:rFonts w:ascii="Arial" w:hAnsi="Arial" w:cs="Arial"/>
                <w:sz w:val="24"/>
                <w:szCs w:val="24"/>
              </w:rPr>
              <w:t>, ponieważ nie jest dokonywana na poczet przyszłego świadczenia pieniężnego, tj. Zamawiający nie pomniejszy przyszłej faktury wystawionej przez Wykonawcę o wysokość udzielonej zaliczki, gdyż zgodnie z treścią umowy Wykonawca zobowiązany jest wystawić jedną fakturę.</w:t>
            </w:r>
          </w:p>
          <w:p w14:paraId="2D588E08" w14:textId="77777777" w:rsidR="00E66041" w:rsidRPr="00E66041" w:rsidRDefault="00E66041" w:rsidP="00E6604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6041">
              <w:rPr>
                <w:rFonts w:ascii="Arial" w:hAnsi="Arial" w:cs="Arial"/>
                <w:sz w:val="24"/>
                <w:szCs w:val="24"/>
              </w:rPr>
              <w:t>Powyższe stanowisko pozostaje w zgodności ze stanowiskiem UZP; w opinii prawnej </w:t>
            </w:r>
            <w:r w:rsidRPr="00E66041">
              <w:rPr>
                <w:rFonts w:ascii="Arial" w:hAnsi="Arial" w:cs="Arial"/>
                <w:i/>
                <w:iCs/>
                <w:sz w:val="24"/>
                <w:szCs w:val="24"/>
              </w:rPr>
              <w:t>Dopuszczalność przedpłat w zamówieniach publicznych na prenumeraty czasopism lub gazet w świetle art. 151a ustawy – Prawo zamówień publicznych</w:t>
            </w:r>
            <w:r w:rsidRPr="00E66041">
              <w:rPr>
                <w:rFonts w:ascii="Arial" w:hAnsi="Arial" w:cs="Arial"/>
                <w:sz w:val="24"/>
                <w:szCs w:val="24"/>
              </w:rPr>
              <w:t xml:space="preserve">, wydanej na gruncie Prawa zamówień publicznych z 2004 r. ale aktualnej również w odniesieniu do obowiązującej ustawy, UZP, odnosząc się do definicji zaliczki, zwrócił uwagę, że </w:t>
            </w:r>
            <w:r w:rsidRPr="00E66041">
              <w:rPr>
                <w:rFonts w:ascii="Arial" w:hAnsi="Arial" w:cs="Arial"/>
                <w:i/>
                <w:iCs/>
                <w:sz w:val="24"/>
                <w:szCs w:val="24"/>
              </w:rPr>
              <w:t>„Od pojęcia zaliczki płatnej na poczet przyszłego świadczenia pieniężnego w powyższym znaczeniu należy odróżnić sytuacje, w których z uwagi na ukształtowanie danego typu stosunku prawnego zapłata wynagrodzenia pieniężnego przez jedną ze stron następuje przed spełnieniem świadczenia wzajemnego drugiej strony (zapłata z góry). W takim przypadku uprzednia zapłata wynagrodzenia przed spełnieniem świadczenia niepieniężnego drugiej strony nie stanowi zaliczki w rozumieniu art. 151a ust. 1 ustawy P.Z.P., albowiem dokonywana jest ona na poczet wymagalnego świadczenia pieniężnego i ma na celu wykonanie długu ciążącego na dłużniku takiego świadczenia”.</w:t>
            </w:r>
          </w:p>
          <w:p w14:paraId="797C85E9" w14:textId="77777777" w:rsidR="00E66041" w:rsidRPr="00035DEC" w:rsidRDefault="00E66041" w:rsidP="00E6604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94D8586" w14:textId="555C8336" w:rsidR="00E66041" w:rsidRDefault="005921E4" w:rsidP="00E6604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21E4">
              <w:rPr>
                <w:rFonts w:ascii="Arial" w:hAnsi="Arial" w:cs="Arial"/>
                <w:b/>
                <w:bCs/>
                <w:sz w:val="24"/>
                <w:szCs w:val="24"/>
              </w:rPr>
              <w:t>Wykonawca będzie świadczył usługi aktualizacji dostarczonego oprogramowania przez okres 36 miesięcy zatem 30% stanowi płatność tytułem zaliczki na poczet świadczenia przyszłego realizowanego przez 36 miesięcy.</w:t>
            </w:r>
          </w:p>
          <w:p w14:paraId="200E5BD2" w14:textId="77777777" w:rsidR="005921E4" w:rsidRPr="005921E4" w:rsidRDefault="005921E4" w:rsidP="00E6604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E083D7E" w14:textId="77777777" w:rsidR="00E66041" w:rsidRPr="00E66041" w:rsidRDefault="00E66041" w:rsidP="00E6604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6041">
              <w:rPr>
                <w:rFonts w:ascii="Arial" w:hAnsi="Arial" w:cs="Arial"/>
                <w:sz w:val="24"/>
                <w:szCs w:val="24"/>
              </w:rPr>
              <w:t>W związku z tym, że treść §7 ust. 4 dotyczy procedury odbioru przedmiotu umowy, dla porządku wnosimy o jej przeniesienie do §4a.</w:t>
            </w:r>
          </w:p>
          <w:p w14:paraId="392A3E9F" w14:textId="77777777" w:rsidR="00E66041" w:rsidRPr="00035DEC" w:rsidRDefault="00E66041" w:rsidP="00E6604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D2C067B" w14:textId="098D3A16" w:rsidR="00E66041" w:rsidRPr="00E66041" w:rsidRDefault="005921E4" w:rsidP="00E6604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21E4">
              <w:rPr>
                <w:rFonts w:ascii="Arial" w:hAnsi="Arial" w:cs="Arial"/>
                <w:b/>
                <w:bCs/>
                <w:sz w:val="24"/>
                <w:szCs w:val="24"/>
              </w:rPr>
              <w:t>Zamawiający wyraża zgodę</w:t>
            </w:r>
            <w:r w:rsidRPr="005921E4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D017254" w14:textId="77777777" w:rsidR="00E66041" w:rsidRPr="00E66041" w:rsidRDefault="00E66041" w:rsidP="00E6604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6041">
              <w:rPr>
                <w:rFonts w:ascii="Arial" w:hAnsi="Arial" w:cs="Arial"/>
                <w:sz w:val="24"/>
                <w:szCs w:val="24"/>
              </w:rPr>
              <w:t xml:space="preserve">Wnosimy o zmianę brzmienia §7 ust. 7 zdanie pierwsze w następujący sposób: </w:t>
            </w:r>
            <w:r w:rsidRPr="00E66041">
              <w:rPr>
                <w:rFonts w:ascii="Arial" w:hAnsi="Arial" w:cs="Arial"/>
                <w:i/>
                <w:iCs/>
                <w:sz w:val="24"/>
                <w:szCs w:val="24"/>
              </w:rPr>
              <w:t>„Zamawiający zobowiązuje się do zapłaty wynagrodzenia na podstawie prawidłowo wystawionej faktury przez Wykonawcę, wystawionej po odbiorze przedmiotu umowy.”</w:t>
            </w:r>
          </w:p>
          <w:p w14:paraId="24B120B9" w14:textId="77777777" w:rsidR="00E66041" w:rsidRPr="00035DEC" w:rsidRDefault="00E66041" w:rsidP="00E6604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B8BCB98" w14:textId="3EA7524C" w:rsidR="00E66041" w:rsidRPr="00E66041" w:rsidRDefault="005921E4" w:rsidP="00E6604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21E4">
              <w:rPr>
                <w:rFonts w:ascii="Arial" w:hAnsi="Arial" w:cs="Arial"/>
                <w:b/>
                <w:bCs/>
                <w:sz w:val="24"/>
                <w:szCs w:val="24"/>
              </w:rPr>
              <w:t>Zamawiający wyraża zgodę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2D0E6036" w14:textId="77777777" w:rsidR="00E66041" w:rsidRPr="00E66041" w:rsidRDefault="00E66041" w:rsidP="00E6604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6041">
              <w:rPr>
                <w:rFonts w:ascii="Arial" w:hAnsi="Arial" w:cs="Arial"/>
                <w:sz w:val="24"/>
                <w:szCs w:val="24"/>
              </w:rPr>
              <w:t xml:space="preserve">Z uwagi na wejście w życie przepisów dot. </w:t>
            </w:r>
            <w:proofErr w:type="spellStart"/>
            <w:r w:rsidRPr="00E66041">
              <w:rPr>
                <w:rFonts w:ascii="Arial" w:hAnsi="Arial" w:cs="Arial"/>
                <w:sz w:val="24"/>
                <w:szCs w:val="24"/>
              </w:rPr>
              <w:t>KSeF</w:t>
            </w:r>
            <w:proofErr w:type="spellEnd"/>
            <w:r w:rsidRPr="00E66041">
              <w:rPr>
                <w:rFonts w:ascii="Arial" w:hAnsi="Arial" w:cs="Arial"/>
                <w:sz w:val="24"/>
                <w:szCs w:val="24"/>
              </w:rPr>
              <w:t xml:space="preserve">, prosimy o dodanie dalszej treści §7 ust. 13 w brzmieniu: </w:t>
            </w:r>
          </w:p>
          <w:p w14:paraId="1B8DB0DD" w14:textId="77777777" w:rsidR="00E66041" w:rsidRPr="00E66041" w:rsidRDefault="00E66041" w:rsidP="00E6604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E66041">
              <w:rPr>
                <w:rFonts w:ascii="Arial" w:hAnsi="Arial" w:cs="Arial"/>
                <w:i/>
                <w:iCs/>
                <w:sz w:val="24"/>
                <w:szCs w:val="24"/>
              </w:rPr>
              <w:t>„W przypadku obowiązku wystawiania faktur ustrukturyzowanych za pośrednictwem Krajowego Systemu e-Faktur (</w:t>
            </w:r>
            <w:proofErr w:type="spellStart"/>
            <w:r w:rsidRPr="00E66041">
              <w:rPr>
                <w:rFonts w:ascii="Arial" w:hAnsi="Arial" w:cs="Arial"/>
                <w:i/>
                <w:iCs/>
                <w:sz w:val="24"/>
                <w:szCs w:val="24"/>
              </w:rPr>
              <w:t>KSeF</w:t>
            </w:r>
            <w:proofErr w:type="spellEnd"/>
            <w:r w:rsidRPr="00E66041">
              <w:rPr>
                <w:rFonts w:ascii="Arial" w:hAnsi="Arial" w:cs="Arial"/>
                <w:i/>
                <w:iCs/>
                <w:sz w:val="24"/>
                <w:szCs w:val="24"/>
              </w:rPr>
              <w:t>), Strony uzgadniają, że faktury wynikające z niniejszej umowy będą wystawiane i doręczane drugiej Stronie za pośrednictwem tego systemu zgodnie z obowiązującymi przepisami prawa.”</w:t>
            </w:r>
          </w:p>
          <w:p w14:paraId="3A410D35" w14:textId="77777777" w:rsidR="00E66041" w:rsidRPr="00035DEC" w:rsidRDefault="00E66041" w:rsidP="00E6604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5C6DF6F" w14:textId="73B56F01" w:rsidR="00E66041" w:rsidRPr="00E66041" w:rsidRDefault="005921E4" w:rsidP="00E6604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21E4">
              <w:rPr>
                <w:rFonts w:ascii="Arial" w:hAnsi="Arial" w:cs="Arial"/>
                <w:b/>
                <w:bCs/>
                <w:sz w:val="24"/>
                <w:szCs w:val="24"/>
              </w:rPr>
              <w:t>Zamawiający wyraża zgodę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5976744C" w14:textId="77777777" w:rsidR="00E66041" w:rsidRPr="00E66041" w:rsidRDefault="00E66041" w:rsidP="00E6604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05872AF" w14:textId="77777777" w:rsidR="00E66041" w:rsidRDefault="00E66041" w:rsidP="00E6604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6041">
              <w:rPr>
                <w:rFonts w:ascii="Arial" w:hAnsi="Arial" w:cs="Arial"/>
                <w:sz w:val="24"/>
                <w:szCs w:val="24"/>
              </w:rPr>
              <w:t>Wnosimy o usunięcie z treści OPZ, z zakresu nadzoru autorskiego, postanowienia ust. 4 stanowiącego, że w ramach nadzoru Wykonawca zobowiązany jest dokonywać instalacji aktualizacji Oprogramowania Aplikacyjnego otrzymanych w ramach Gwarancji, gdyż jest to zakres usług serwisowych, opisanych przez Zamawiającego w tymże OPZ.</w:t>
            </w:r>
            <w:r w:rsidRPr="00E66041">
              <w:rPr>
                <w:rFonts w:ascii="Arial" w:hAnsi="Arial" w:cs="Arial"/>
                <w:sz w:val="24"/>
                <w:szCs w:val="24"/>
              </w:rPr>
              <w:br/>
            </w:r>
          </w:p>
          <w:p w14:paraId="0AAE6471" w14:textId="77777777" w:rsidR="00E66041" w:rsidRPr="00035DEC" w:rsidRDefault="00E66041" w:rsidP="00E6604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EC29A82" w14:textId="1CD2167D" w:rsidR="00E66041" w:rsidRPr="005921E4" w:rsidRDefault="005921E4" w:rsidP="005921E4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21E4">
              <w:rPr>
                <w:rFonts w:ascii="Arial" w:hAnsi="Arial" w:cs="Arial"/>
                <w:b/>
                <w:bCs/>
                <w:sz w:val="24"/>
                <w:szCs w:val="24"/>
              </w:rPr>
              <w:t>Zamawiający wskazuje, iż treść, której usunięcia domaga się Wykonawca znajduje się w ust.3 Zamawiający przychyla się do prośby i zmienia OPZ.</w:t>
            </w:r>
          </w:p>
          <w:p w14:paraId="1964486C" w14:textId="77777777" w:rsidR="005921E4" w:rsidRDefault="005921E4" w:rsidP="005921E4">
            <w:pPr>
              <w:spacing w:after="120" w:line="360" w:lineRule="auto"/>
              <w:ind w:left="72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216BDBF" w14:textId="77777777" w:rsidR="005921E4" w:rsidRDefault="005921E4" w:rsidP="005921E4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C346CB4" w14:textId="3B94448E" w:rsidR="00E66041" w:rsidRPr="00E66041" w:rsidRDefault="00E66041" w:rsidP="00E6604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604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66041">
              <w:rPr>
                <w:rFonts w:ascii="Arial" w:hAnsi="Arial" w:cs="Arial"/>
                <w:sz w:val="24"/>
                <w:szCs w:val="24"/>
              </w:rPr>
              <w:t>Dot</w:t>
            </w:r>
            <w:proofErr w:type="spellEnd"/>
            <w:r w:rsidRPr="00E66041">
              <w:rPr>
                <w:rFonts w:ascii="Arial" w:hAnsi="Arial" w:cs="Arial"/>
                <w:sz w:val="24"/>
                <w:szCs w:val="24"/>
              </w:rPr>
              <w:t xml:space="preserve">: dokumenty w standardzie PIK HL7 CDA - Prosimy o potwierdzenie, że  Zamawiający uzna produkt za odebrany w przypadku dokumentu wystawionego przez </w:t>
            </w:r>
            <w:proofErr w:type="spellStart"/>
            <w:r w:rsidRPr="00E66041">
              <w:rPr>
                <w:rFonts w:ascii="Arial" w:hAnsi="Arial" w:cs="Arial"/>
                <w:sz w:val="24"/>
                <w:szCs w:val="24"/>
              </w:rPr>
              <w:t>CeZ</w:t>
            </w:r>
            <w:proofErr w:type="spellEnd"/>
            <w:r w:rsidRPr="00E66041">
              <w:rPr>
                <w:rFonts w:ascii="Arial" w:hAnsi="Arial" w:cs="Arial"/>
                <w:sz w:val="24"/>
                <w:szCs w:val="24"/>
              </w:rPr>
              <w:t xml:space="preserve"> potwierdzający zaindeksowanie co najmniej 1 EDM w zakresie badań laboratoryjnych lub opisów badań diagnostycznych od dnia następującego po dniu ogłoszenia naboru, zgodnie z wytycznymi jakie zostały opisane w dokumencie 11.04 Zał. 4 do Regulaminu - Zakres realizacji przedsięwzięcia.</w:t>
            </w:r>
          </w:p>
          <w:p w14:paraId="5F4FF63A" w14:textId="77777777" w:rsidR="00E66041" w:rsidRPr="00035DEC" w:rsidRDefault="00E66041" w:rsidP="00E6604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23B1A06" w14:textId="030FA384" w:rsidR="00E66041" w:rsidRPr="005921E4" w:rsidRDefault="005921E4" w:rsidP="00E6604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21E4">
              <w:rPr>
                <w:rFonts w:ascii="Arial" w:hAnsi="Arial" w:cs="Arial"/>
                <w:b/>
                <w:bCs/>
                <w:sz w:val="24"/>
                <w:szCs w:val="24"/>
              </w:rPr>
              <w:t>Zamawiający, potwierdza.</w:t>
            </w:r>
          </w:p>
          <w:p w14:paraId="0062097D" w14:textId="77777777" w:rsidR="00E66041" w:rsidRPr="00E66041" w:rsidRDefault="00E66041" w:rsidP="00E6604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604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66041">
              <w:rPr>
                <w:rFonts w:ascii="Arial" w:hAnsi="Arial" w:cs="Arial"/>
                <w:sz w:val="24"/>
                <w:szCs w:val="24"/>
              </w:rPr>
              <w:t>Dot</w:t>
            </w:r>
            <w:proofErr w:type="spellEnd"/>
            <w:r w:rsidRPr="00E66041">
              <w:rPr>
                <w:rFonts w:ascii="Arial" w:hAnsi="Arial" w:cs="Arial"/>
                <w:sz w:val="24"/>
                <w:szCs w:val="24"/>
              </w:rPr>
              <w:t>: dokumenty w standardzie PIK HL7 CDA - Prosimy Zamawiającego o dodanie następujących zapisów do rozdziału „Zobowiązania Wykonawcy” Załącznika nr 3 „Gwarancja”:</w:t>
            </w:r>
          </w:p>
          <w:p w14:paraId="4C12A174" w14:textId="77777777" w:rsidR="00E66041" w:rsidRPr="00E66041" w:rsidRDefault="00E66041" w:rsidP="00E6604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1C8BCF5" w14:textId="77777777" w:rsidR="00E66041" w:rsidRPr="00E66041" w:rsidRDefault="00E66041" w:rsidP="00E6604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6041">
              <w:rPr>
                <w:rFonts w:ascii="Arial" w:hAnsi="Arial" w:cs="Arial"/>
                <w:sz w:val="24"/>
                <w:szCs w:val="24"/>
              </w:rPr>
              <w:t xml:space="preserve">5. pomoc Zamawiającemu w diagnostyce błędu Oprogramowania Aplikacyjnego objętego Umową; </w:t>
            </w:r>
          </w:p>
          <w:p w14:paraId="0D05AE64" w14:textId="77777777" w:rsidR="00E66041" w:rsidRPr="00E66041" w:rsidRDefault="00E66041" w:rsidP="00E6604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6041">
              <w:rPr>
                <w:rFonts w:ascii="Arial" w:hAnsi="Arial" w:cs="Arial"/>
                <w:sz w:val="24"/>
                <w:szCs w:val="24"/>
              </w:rPr>
              <w:t xml:space="preserve">6. podjęcie starań i pomoc Zamawiającemu w celu usunięcia Awarii Oprogramowania Aplikacyjnego powstałej z przyczyn leżących po stronie Zamawiającego lub jego infrastruktury sprzętowo-systemowej lub wskutek wypadków losowych; </w:t>
            </w:r>
          </w:p>
          <w:p w14:paraId="2DFFEC54" w14:textId="77777777" w:rsidR="00E66041" w:rsidRPr="00E66041" w:rsidRDefault="00E66041" w:rsidP="00E6604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6041">
              <w:rPr>
                <w:rFonts w:ascii="Arial" w:hAnsi="Arial" w:cs="Arial"/>
                <w:sz w:val="24"/>
                <w:szCs w:val="24"/>
              </w:rPr>
              <w:t xml:space="preserve">7. pomoc Zamawiającemu w ewidencji zgłoszeń błędów; </w:t>
            </w:r>
          </w:p>
          <w:p w14:paraId="4E1A0D40" w14:textId="77777777" w:rsidR="00E66041" w:rsidRPr="00E66041" w:rsidRDefault="00E66041" w:rsidP="00E6604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6041">
              <w:rPr>
                <w:rFonts w:ascii="Arial" w:hAnsi="Arial" w:cs="Arial"/>
                <w:sz w:val="24"/>
                <w:szCs w:val="24"/>
              </w:rPr>
              <w:t xml:space="preserve">8.  przygotowywanie i konfigurowanie definiowalnych w ramach Oprogramowania Aplikacyjnego dokumentów (np. raportów, pism i sprawozdań) zgodnie z wymaganiami Zamawiającego. </w:t>
            </w:r>
          </w:p>
          <w:p w14:paraId="587B2A6D" w14:textId="77777777" w:rsidR="00E66041" w:rsidRPr="00E66041" w:rsidRDefault="00E66041" w:rsidP="00E6604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6041">
              <w:rPr>
                <w:rFonts w:ascii="Arial" w:hAnsi="Arial" w:cs="Arial"/>
                <w:sz w:val="24"/>
                <w:szCs w:val="24"/>
              </w:rPr>
              <w:t xml:space="preserve">9. bieżące optymalizowanie konfiguracji Oprogramowania Aplikacyjnego, uwzględniające potrzeby Zamawiającego; </w:t>
            </w:r>
          </w:p>
          <w:p w14:paraId="07000082" w14:textId="0FA80668" w:rsidR="00E66041" w:rsidRPr="00E66041" w:rsidRDefault="00E66041" w:rsidP="00E6604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6041">
              <w:rPr>
                <w:rFonts w:ascii="Arial" w:hAnsi="Arial" w:cs="Arial"/>
                <w:sz w:val="24"/>
                <w:szCs w:val="24"/>
              </w:rPr>
              <w:t xml:space="preserve">10.  dokonywanie na wniosek Zamawiającego niezbędnych rekonfiguracji i </w:t>
            </w:r>
            <w:proofErr w:type="spellStart"/>
            <w:r w:rsidRPr="00E66041">
              <w:rPr>
                <w:rFonts w:ascii="Arial" w:hAnsi="Arial" w:cs="Arial"/>
                <w:sz w:val="24"/>
                <w:szCs w:val="24"/>
              </w:rPr>
              <w:t>reinstalacji</w:t>
            </w:r>
            <w:proofErr w:type="spellEnd"/>
            <w:r w:rsidRPr="00E66041">
              <w:rPr>
                <w:rFonts w:ascii="Arial" w:hAnsi="Arial" w:cs="Arial"/>
                <w:sz w:val="24"/>
                <w:szCs w:val="24"/>
              </w:rPr>
              <w:t xml:space="preserve"> elementów Systemu Informatycznego w przypadku reorganizacji i optymalizacji w ramach dotychczas istniejącej infrastruktury informatycznej Zamawiającego  </w:t>
            </w:r>
          </w:p>
          <w:p w14:paraId="26203A05" w14:textId="77777777" w:rsidR="00E66041" w:rsidRPr="00E66041" w:rsidRDefault="00E66041" w:rsidP="00E6604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6041">
              <w:rPr>
                <w:rFonts w:ascii="Arial" w:hAnsi="Arial" w:cs="Arial"/>
                <w:sz w:val="24"/>
                <w:szCs w:val="24"/>
              </w:rPr>
              <w:t xml:space="preserve">Usługi określone w ust. 1 pkt 3 – 10 świadczone będą przez Wykonawcę wg poniższych zasad: </w:t>
            </w:r>
          </w:p>
          <w:p w14:paraId="3D5E8D89" w14:textId="77777777" w:rsidR="00E66041" w:rsidRPr="00E66041" w:rsidRDefault="00E66041" w:rsidP="00E6604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6041">
              <w:rPr>
                <w:rFonts w:ascii="Arial" w:hAnsi="Arial" w:cs="Arial"/>
                <w:sz w:val="24"/>
                <w:szCs w:val="24"/>
              </w:rPr>
              <w:lastRenderedPageBreak/>
              <w:t xml:space="preserve">a)  w Dni Robocze tj. dni od poniedziałku do piątku z wyłączeniem dni ustawowo wolnych od pracy, w godzinach od 8.00 do 16.00; </w:t>
            </w:r>
          </w:p>
          <w:p w14:paraId="37220F95" w14:textId="19A5EB3C" w:rsidR="00E66041" w:rsidRPr="00035DEC" w:rsidRDefault="00E66041" w:rsidP="00E6604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6041">
              <w:rPr>
                <w:rFonts w:ascii="Arial" w:hAnsi="Arial" w:cs="Arial"/>
                <w:sz w:val="24"/>
                <w:szCs w:val="24"/>
              </w:rPr>
              <w:t xml:space="preserve">b) konsultacje i prace mogą być wykonywane za pomocą zdalnego dostępu; </w:t>
            </w:r>
          </w:p>
          <w:p w14:paraId="181E38E7" w14:textId="77777777" w:rsidR="00605B28" w:rsidRDefault="00605B28" w:rsidP="00E61AF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1D53121" w14:textId="6411586E" w:rsidR="00900E7D" w:rsidRPr="00035DEC" w:rsidRDefault="00900E7D" w:rsidP="00E61AF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wyraża zgodę i zmienia zapis OPZ.</w:t>
            </w:r>
          </w:p>
          <w:p w14:paraId="5A79A63F" w14:textId="087A6E79" w:rsidR="00605B28" w:rsidRPr="00605B28" w:rsidRDefault="00605B28" w:rsidP="00E61AF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37112E70" w14:textId="77777777" w:rsidR="00B62CBB" w:rsidRPr="00B62CBB" w:rsidRDefault="00B62CBB" w:rsidP="00B62C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D06D0DD" w14:textId="77777777" w:rsidR="00E66041" w:rsidRDefault="00B62CBB" w:rsidP="00B62C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62CBB">
        <w:rPr>
          <w:rFonts w:ascii="Arial" w:hAnsi="Arial" w:cs="Arial"/>
          <w:sz w:val="24"/>
          <w:szCs w:val="24"/>
        </w:rPr>
        <w:t xml:space="preserve">Jednocześnie Zamawiający zgodnie z art.  137 ust. 1 i 2 ustawy </w:t>
      </w:r>
    </w:p>
    <w:p w14:paraId="36A1B613" w14:textId="7654C497" w:rsidR="00B62CBB" w:rsidRPr="00B62CBB" w:rsidRDefault="00B62CBB" w:rsidP="00B62C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62CBB">
        <w:rPr>
          <w:rFonts w:ascii="Arial" w:hAnsi="Arial" w:cs="Arial"/>
          <w:sz w:val="24"/>
          <w:szCs w:val="24"/>
        </w:rPr>
        <w:t>I. modyfikuje zapisy SWZ w następującym zakresie:</w:t>
      </w:r>
    </w:p>
    <w:p w14:paraId="74D2CFFD" w14:textId="5D4A9EA5" w:rsidR="00B62CBB" w:rsidRPr="00B62CBB" w:rsidRDefault="00B62CBB" w:rsidP="00B62C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62CBB">
        <w:rPr>
          <w:rFonts w:ascii="Arial" w:hAnsi="Arial" w:cs="Arial"/>
          <w:sz w:val="24"/>
          <w:szCs w:val="24"/>
        </w:rPr>
        <w:t>Pkt. 15.2 - Wadium musi zostać wniesione przed upływem terminu składania ofert, tj. do dnia 2026-03-1</w:t>
      </w:r>
      <w:r w:rsidR="00E66041">
        <w:rPr>
          <w:rFonts w:ascii="Arial" w:hAnsi="Arial" w:cs="Arial"/>
          <w:sz w:val="24"/>
          <w:szCs w:val="24"/>
        </w:rPr>
        <w:t>3</w:t>
      </w:r>
      <w:r w:rsidRPr="00B62CBB">
        <w:rPr>
          <w:rFonts w:ascii="Arial" w:hAnsi="Arial" w:cs="Arial"/>
          <w:sz w:val="24"/>
          <w:szCs w:val="24"/>
        </w:rPr>
        <w:t xml:space="preserve"> do godz. 09:00, według wyboru Wykonawcy w jednej lub kilku następujących formach:</w:t>
      </w:r>
    </w:p>
    <w:p w14:paraId="56821BFD" w14:textId="77777777" w:rsidR="00B62CBB" w:rsidRPr="00B62CBB" w:rsidRDefault="00B62CBB" w:rsidP="00B62C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62CBB">
        <w:rPr>
          <w:rFonts w:ascii="Arial" w:hAnsi="Arial" w:cs="Arial"/>
          <w:sz w:val="24"/>
          <w:szCs w:val="24"/>
        </w:rPr>
        <w:t>1) pieniądzu;</w:t>
      </w:r>
    </w:p>
    <w:p w14:paraId="58789525" w14:textId="77777777" w:rsidR="00B62CBB" w:rsidRPr="00B62CBB" w:rsidRDefault="00B62CBB" w:rsidP="00B62C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62CBB">
        <w:rPr>
          <w:rFonts w:ascii="Arial" w:hAnsi="Arial" w:cs="Arial"/>
          <w:sz w:val="24"/>
          <w:szCs w:val="24"/>
        </w:rPr>
        <w:t>2) gwarancjach bankowych;</w:t>
      </w:r>
    </w:p>
    <w:p w14:paraId="24FE9D49" w14:textId="77777777" w:rsidR="00B62CBB" w:rsidRPr="00B62CBB" w:rsidRDefault="00B62CBB" w:rsidP="00B62C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62CBB">
        <w:rPr>
          <w:rFonts w:ascii="Arial" w:hAnsi="Arial" w:cs="Arial"/>
          <w:sz w:val="24"/>
          <w:szCs w:val="24"/>
        </w:rPr>
        <w:t>3) gwarancjach ubezpieczeniowych;</w:t>
      </w:r>
    </w:p>
    <w:p w14:paraId="56E4C220" w14:textId="77777777" w:rsidR="00B62CBB" w:rsidRPr="00B62CBB" w:rsidRDefault="00B62CBB" w:rsidP="00B62C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62CBB">
        <w:rPr>
          <w:rFonts w:ascii="Arial" w:hAnsi="Arial" w:cs="Arial"/>
          <w:sz w:val="24"/>
          <w:szCs w:val="24"/>
        </w:rPr>
        <w:t>4) poręczeniach udzielanych przez podmioty, o których mowa w art. 6b ust. 5 pkt 2 ustawy z dnia 9 listopada 2000 r. o utworzeniu Polskiej Agencji Rozwoju Przedsiębiorczości (</w:t>
      </w:r>
      <w:proofErr w:type="spellStart"/>
      <w:r w:rsidRPr="00B62CBB">
        <w:rPr>
          <w:rFonts w:ascii="Arial" w:hAnsi="Arial" w:cs="Arial"/>
          <w:sz w:val="24"/>
          <w:szCs w:val="24"/>
        </w:rPr>
        <w:t>t.j</w:t>
      </w:r>
      <w:proofErr w:type="spellEnd"/>
      <w:r w:rsidRPr="00B62CBB">
        <w:rPr>
          <w:rFonts w:ascii="Arial" w:hAnsi="Arial" w:cs="Arial"/>
          <w:sz w:val="24"/>
          <w:szCs w:val="24"/>
        </w:rPr>
        <w:t>. Dz.U. z 2025r. poz. 98).</w:t>
      </w:r>
    </w:p>
    <w:p w14:paraId="20F81FD7" w14:textId="493E71C7" w:rsidR="00B62CBB" w:rsidRPr="00B62CBB" w:rsidRDefault="00B62CBB" w:rsidP="00B62C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62CBB">
        <w:rPr>
          <w:rFonts w:ascii="Arial" w:hAnsi="Arial" w:cs="Arial"/>
          <w:sz w:val="24"/>
          <w:szCs w:val="24"/>
        </w:rPr>
        <w:t>Pkt. 15. 3 Wadium musi obejmować pełen okres związania ofertą tj. do dnia 2026-06-</w:t>
      </w:r>
      <w:r w:rsidR="00A060C6">
        <w:rPr>
          <w:rFonts w:ascii="Arial" w:hAnsi="Arial" w:cs="Arial"/>
          <w:sz w:val="24"/>
          <w:szCs w:val="24"/>
        </w:rPr>
        <w:t>10</w:t>
      </w:r>
      <w:r w:rsidRPr="00B62CBB">
        <w:rPr>
          <w:rFonts w:ascii="Arial" w:hAnsi="Arial" w:cs="Arial"/>
          <w:sz w:val="24"/>
          <w:szCs w:val="24"/>
        </w:rPr>
        <w:t>.</w:t>
      </w:r>
    </w:p>
    <w:p w14:paraId="69EA4941" w14:textId="5465AB25" w:rsidR="00B62CBB" w:rsidRPr="00B62CBB" w:rsidRDefault="00B62CBB" w:rsidP="00B62C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62CBB">
        <w:rPr>
          <w:rFonts w:ascii="Arial" w:hAnsi="Arial" w:cs="Arial"/>
          <w:sz w:val="24"/>
          <w:szCs w:val="24"/>
        </w:rPr>
        <w:t>Pkt. 16. 1 - Wykonawca pozostaje związany ofertą do dnia 2026-06-</w:t>
      </w:r>
      <w:r w:rsidR="00A060C6">
        <w:rPr>
          <w:rFonts w:ascii="Arial" w:hAnsi="Arial" w:cs="Arial"/>
          <w:sz w:val="24"/>
          <w:szCs w:val="24"/>
        </w:rPr>
        <w:t>10</w:t>
      </w:r>
      <w:r w:rsidRPr="00B62CBB">
        <w:rPr>
          <w:rFonts w:ascii="Arial" w:hAnsi="Arial" w:cs="Arial"/>
          <w:sz w:val="24"/>
          <w:szCs w:val="24"/>
        </w:rPr>
        <w:t>.</w:t>
      </w:r>
    </w:p>
    <w:p w14:paraId="5C092DC2" w14:textId="6DDC58EA" w:rsidR="00B62CBB" w:rsidRPr="00B62CBB" w:rsidRDefault="00B62CBB" w:rsidP="00B62C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62CBB">
        <w:rPr>
          <w:rFonts w:ascii="Arial" w:hAnsi="Arial" w:cs="Arial"/>
          <w:sz w:val="24"/>
          <w:szCs w:val="24"/>
        </w:rPr>
        <w:t>Pkt. 18 - Ofertę, wraz z załącznikami, należy złożyć za pośrednictwem Platformy w terminie do dnia 2026-03-1</w:t>
      </w:r>
      <w:r w:rsidR="00E66041">
        <w:rPr>
          <w:rFonts w:ascii="Arial" w:hAnsi="Arial" w:cs="Arial"/>
          <w:sz w:val="24"/>
          <w:szCs w:val="24"/>
        </w:rPr>
        <w:t>3</w:t>
      </w:r>
      <w:r w:rsidRPr="00B62CBB">
        <w:rPr>
          <w:rFonts w:ascii="Arial" w:hAnsi="Arial" w:cs="Arial"/>
          <w:sz w:val="24"/>
          <w:szCs w:val="24"/>
        </w:rPr>
        <w:t xml:space="preserve"> do godz. 09:00.</w:t>
      </w:r>
    </w:p>
    <w:p w14:paraId="672D61F0" w14:textId="14519747" w:rsidR="00B62CBB" w:rsidRDefault="00B62CBB" w:rsidP="00B62C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62CBB">
        <w:rPr>
          <w:rFonts w:ascii="Arial" w:hAnsi="Arial" w:cs="Arial"/>
          <w:sz w:val="24"/>
          <w:szCs w:val="24"/>
        </w:rPr>
        <w:t>II. modyfikuje projekt umowy</w:t>
      </w:r>
      <w:r>
        <w:rPr>
          <w:rFonts w:ascii="Arial" w:hAnsi="Arial" w:cs="Arial"/>
          <w:sz w:val="24"/>
          <w:szCs w:val="24"/>
        </w:rPr>
        <w:t>,</w:t>
      </w:r>
      <w:r w:rsidRPr="00B62CB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który</w:t>
      </w:r>
      <w:r w:rsidRPr="00B62CBB">
        <w:rPr>
          <w:rFonts w:ascii="Arial" w:hAnsi="Arial" w:cs="Arial"/>
          <w:sz w:val="24"/>
          <w:szCs w:val="24"/>
        </w:rPr>
        <w:t xml:space="preserve"> stanowi załącznik do niniejszego pisma załącznik nr 12 do SWZ</w:t>
      </w:r>
    </w:p>
    <w:p w14:paraId="1050BBD4" w14:textId="27E9891A" w:rsidR="003A5068" w:rsidRPr="00B62CBB" w:rsidRDefault="003A5068" w:rsidP="00B62C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III. modyfikuje załącznik nr 1 – opis przedmiotu zamówienia.</w:t>
      </w:r>
    </w:p>
    <w:p w14:paraId="11D98BA4" w14:textId="77777777" w:rsidR="00B62CBB" w:rsidRPr="00B62CBB" w:rsidRDefault="00B62CBB" w:rsidP="00B62C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9E4A0E" w14:textId="77777777" w:rsidR="006D4AB3" w:rsidRPr="00B62CBB" w:rsidRDefault="006D4AB3" w:rsidP="00B62CBB">
      <w:pPr>
        <w:pStyle w:val="Tekstpodstawowy"/>
        <w:spacing w:before="120" w:after="480" w:line="360" w:lineRule="auto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B62CBB">
        <w:rPr>
          <w:rFonts w:ascii="Arial" w:hAnsi="Arial" w:cs="Arial"/>
          <w:sz w:val="24"/>
          <w:szCs w:val="24"/>
        </w:rPr>
        <w:t>Zamawiający</w:t>
      </w:r>
    </w:p>
    <w:p w14:paraId="318BE7CF" w14:textId="192537F7" w:rsidR="006D4AB3" w:rsidRDefault="006D4AB3" w:rsidP="00B62CBB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p w14:paraId="13F59523" w14:textId="77777777" w:rsidR="00900E7D" w:rsidRDefault="00900E7D" w:rsidP="00B62CBB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p w14:paraId="41DC1F04" w14:textId="77777777" w:rsidR="00900E7D" w:rsidRDefault="00900E7D" w:rsidP="00B62CBB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p w14:paraId="44D02EEE" w14:textId="77777777" w:rsidR="00900E7D" w:rsidRDefault="00900E7D" w:rsidP="00B62CBB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p w14:paraId="02780ACB" w14:textId="77777777" w:rsidR="00900E7D" w:rsidRDefault="00900E7D" w:rsidP="00B62CBB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Załącznikami do pisma są:</w:t>
      </w:r>
    </w:p>
    <w:p w14:paraId="638A1AF1" w14:textId="6C182461" w:rsidR="00900E7D" w:rsidRDefault="00900E7D" w:rsidP="00900E7D">
      <w:pPr>
        <w:numPr>
          <w:ilvl w:val="0"/>
          <w:numId w:val="9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nr 12 Projekt umowy _ AKTUALNY  </w:t>
      </w:r>
    </w:p>
    <w:p w14:paraId="1DAF6183" w14:textId="77777777" w:rsidR="00900E7D" w:rsidRDefault="00900E7D" w:rsidP="00900E7D">
      <w:pPr>
        <w:numPr>
          <w:ilvl w:val="0"/>
          <w:numId w:val="9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900E7D">
        <w:rPr>
          <w:rFonts w:ascii="Arial" w:hAnsi="Arial" w:cs="Arial"/>
          <w:sz w:val="24"/>
          <w:szCs w:val="24"/>
        </w:rPr>
        <w:t xml:space="preserve">Załącznik nr 1 – integracja </w:t>
      </w:r>
      <w:proofErr w:type="spellStart"/>
      <w:r w:rsidRPr="00900E7D">
        <w:rPr>
          <w:rFonts w:ascii="Arial" w:hAnsi="Arial" w:cs="Arial"/>
          <w:sz w:val="24"/>
          <w:szCs w:val="24"/>
        </w:rPr>
        <w:t>CeZ</w:t>
      </w:r>
      <w:proofErr w:type="spellEnd"/>
      <w:r w:rsidRPr="00900E7D">
        <w:rPr>
          <w:rFonts w:ascii="Arial" w:hAnsi="Arial" w:cs="Arial"/>
          <w:sz w:val="24"/>
          <w:szCs w:val="24"/>
        </w:rPr>
        <w:t xml:space="preserve">_ </w:t>
      </w:r>
      <w:r>
        <w:rPr>
          <w:rFonts w:ascii="Arial" w:hAnsi="Arial" w:cs="Arial"/>
          <w:sz w:val="24"/>
          <w:szCs w:val="24"/>
        </w:rPr>
        <w:t xml:space="preserve">AKTUALNY  </w:t>
      </w:r>
    </w:p>
    <w:p w14:paraId="3DFDBAF8" w14:textId="66BA4700" w:rsidR="00900E7D" w:rsidRPr="00900E7D" w:rsidRDefault="00900E7D" w:rsidP="00900E7D">
      <w:pPr>
        <w:numPr>
          <w:ilvl w:val="0"/>
          <w:numId w:val="9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900E7D">
        <w:rPr>
          <w:rFonts w:ascii="Arial" w:hAnsi="Arial" w:cs="Arial"/>
          <w:sz w:val="24"/>
          <w:szCs w:val="24"/>
        </w:rPr>
        <w:t xml:space="preserve">Załącznik nr 1 – dokumenty w standardzie PIK HL – 7 a._ </w:t>
      </w:r>
      <w:r>
        <w:rPr>
          <w:rFonts w:ascii="Arial" w:hAnsi="Arial" w:cs="Arial"/>
          <w:sz w:val="24"/>
          <w:szCs w:val="24"/>
        </w:rPr>
        <w:t xml:space="preserve">AKTUALNY  </w:t>
      </w:r>
    </w:p>
    <w:sectPr w:rsidR="00900E7D" w:rsidRPr="00900E7D" w:rsidSect="00035DE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A3BD7" w14:textId="77777777" w:rsidR="0074380C" w:rsidRDefault="0074380C">
      <w:r>
        <w:separator/>
      </w:r>
    </w:p>
  </w:endnote>
  <w:endnote w:type="continuationSeparator" w:id="0">
    <w:p w14:paraId="29F19DFA" w14:textId="77777777" w:rsidR="0074380C" w:rsidRDefault="00743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FAB8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E3F3E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AC491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A23ABBE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510C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112B2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9B0A1D4" w14:textId="77777777" w:rsidR="006D4AB3" w:rsidRDefault="006D4AB3">
    <w:pPr>
      <w:pStyle w:val="Stopka"/>
      <w:tabs>
        <w:tab w:val="clear" w:pos="4536"/>
        <w:tab w:val="left" w:pos="6237"/>
      </w:tabs>
    </w:pPr>
  </w:p>
  <w:p w14:paraId="283CF9C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AB673" w14:textId="77777777" w:rsidR="0074380C" w:rsidRDefault="0074380C">
      <w:r>
        <w:separator/>
      </w:r>
    </w:p>
  </w:footnote>
  <w:footnote w:type="continuationSeparator" w:id="0">
    <w:p w14:paraId="26AFA9F0" w14:textId="77777777" w:rsidR="0074380C" w:rsidRDefault="007438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62F18" w14:textId="5348E309" w:rsidR="00605B28" w:rsidRDefault="00451842">
    <w:pPr>
      <w:pStyle w:val="Nagwek"/>
    </w:pPr>
    <w:r>
      <w:rPr>
        <w:noProof/>
      </w:rPr>
      <w:drawing>
        <wp:inline distT="0" distB="0" distL="0" distR="0" wp14:anchorId="3359600C" wp14:editId="48D5F5F0">
          <wp:extent cx="5762625" cy="6762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73D1AA1"/>
    <w:multiLevelType w:val="hybridMultilevel"/>
    <w:tmpl w:val="90989C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72F3DCF"/>
    <w:multiLevelType w:val="hybridMultilevel"/>
    <w:tmpl w:val="C21067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27302665">
    <w:abstractNumId w:val="5"/>
  </w:num>
  <w:num w:numId="2" w16cid:durableId="1970043851">
    <w:abstractNumId w:val="8"/>
  </w:num>
  <w:num w:numId="3" w16cid:durableId="1665548460">
    <w:abstractNumId w:val="4"/>
  </w:num>
  <w:num w:numId="4" w16cid:durableId="1439373763">
    <w:abstractNumId w:val="7"/>
  </w:num>
  <w:num w:numId="5" w16cid:durableId="335962291">
    <w:abstractNumId w:val="0"/>
  </w:num>
  <w:num w:numId="6" w16cid:durableId="1832284806">
    <w:abstractNumId w:val="2"/>
  </w:num>
  <w:num w:numId="7" w16cid:durableId="1272778902">
    <w:abstractNumId w:val="6"/>
  </w:num>
  <w:num w:numId="8" w16cid:durableId="7251857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65663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AF8"/>
    <w:rsid w:val="00014A7D"/>
    <w:rsid w:val="00031374"/>
    <w:rsid w:val="00035DEC"/>
    <w:rsid w:val="000A1097"/>
    <w:rsid w:val="000E2A8F"/>
    <w:rsid w:val="0012774F"/>
    <w:rsid w:val="00144B7A"/>
    <w:rsid w:val="00180C6E"/>
    <w:rsid w:val="0029606A"/>
    <w:rsid w:val="003917BE"/>
    <w:rsid w:val="003A5068"/>
    <w:rsid w:val="00451842"/>
    <w:rsid w:val="004848F3"/>
    <w:rsid w:val="004A2728"/>
    <w:rsid w:val="004A75F2"/>
    <w:rsid w:val="0051441C"/>
    <w:rsid w:val="005144A9"/>
    <w:rsid w:val="00520165"/>
    <w:rsid w:val="005921E4"/>
    <w:rsid w:val="005B1B08"/>
    <w:rsid w:val="00605B28"/>
    <w:rsid w:val="00632C3C"/>
    <w:rsid w:val="00662BDB"/>
    <w:rsid w:val="006A5DF1"/>
    <w:rsid w:val="006B7198"/>
    <w:rsid w:val="006D4AB3"/>
    <w:rsid w:val="006F092F"/>
    <w:rsid w:val="006F3B81"/>
    <w:rsid w:val="0074380C"/>
    <w:rsid w:val="007D7198"/>
    <w:rsid w:val="00840244"/>
    <w:rsid w:val="00870F9F"/>
    <w:rsid w:val="008804B6"/>
    <w:rsid w:val="00897AB0"/>
    <w:rsid w:val="008A3553"/>
    <w:rsid w:val="009003D1"/>
    <w:rsid w:val="00900E7D"/>
    <w:rsid w:val="00903AF8"/>
    <w:rsid w:val="00947A50"/>
    <w:rsid w:val="00955477"/>
    <w:rsid w:val="00A060C6"/>
    <w:rsid w:val="00A905AC"/>
    <w:rsid w:val="00B1255C"/>
    <w:rsid w:val="00B32FF9"/>
    <w:rsid w:val="00B62CBB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66041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522A5A"/>
  <w15:chartTrackingRefBased/>
  <w15:docId w15:val="{405EBBCF-A9B1-415E-A3DC-F55C880EF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1098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2</cp:revision>
  <cp:lastPrinted>2001-02-10T14:28:00Z</cp:lastPrinted>
  <dcterms:created xsi:type="dcterms:W3CDTF">2026-03-03T13:38:00Z</dcterms:created>
  <dcterms:modified xsi:type="dcterms:W3CDTF">2026-03-03T13:38:00Z</dcterms:modified>
</cp:coreProperties>
</file>