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BCFD8" w14:textId="77777777" w:rsidR="00554D72" w:rsidRPr="00AD45A9" w:rsidRDefault="009E4F8F" w:rsidP="00AA0AB4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9E4F8F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9E4F8F">
        <w:rPr>
          <w:rFonts w:ascii="Arial" w:hAnsi="Arial" w:cs="Arial"/>
          <w:sz w:val="24"/>
          <w:szCs w:val="24"/>
        </w:rPr>
        <w:t>2026-02-26</w:t>
      </w:r>
    </w:p>
    <w:p w14:paraId="4051597A" w14:textId="77777777" w:rsidR="00554D72" w:rsidRPr="00AD45A9" w:rsidRDefault="009E4F8F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E4F8F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BE27D28" w14:textId="77777777" w:rsidR="00554D72" w:rsidRPr="00AD45A9" w:rsidRDefault="009E4F8F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9E4F8F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9E4F8F">
        <w:rPr>
          <w:rFonts w:ascii="Arial" w:hAnsi="Arial" w:cs="Arial"/>
          <w:sz w:val="24"/>
          <w:szCs w:val="24"/>
        </w:rPr>
        <w:t>66</w:t>
      </w:r>
    </w:p>
    <w:p w14:paraId="0AE82739" w14:textId="77777777" w:rsidR="00554D72" w:rsidRPr="00AD45A9" w:rsidRDefault="009E4F8F" w:rsidP="00554D72">
      <w:pPr>
        <w:rPr>
          <w:rFonts w:ascii="Arial" w:hAnsi="Arial" w:cs="Arial"/>
          <w:sz w:val="24"/>
          <w:szCs w:val="24"/>
        </w:rPr>
      </w:pPr>
      <w:r w:rsidRPr="009E4F8F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9E4F8F">
        <w:rPr>
          <w:rFonts w:ascii="Arial" w:hAnsi="Arial" w:cs="Arial"/>
          <w:sz w:val="24"/>
          <w:szCs w:val="24"/>
        </w:rPr>
        <w:t>Kraków</w:t>
      </w:r>
    </w:p>
    <w:p w14:paraId="07357852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955A7A0" w14:textId="42D0FDBC" w:rsidR="00554D72" w:rsidRDefault="00554D72" w:rsidP="00404DD3">
      <w:pPr>
        <w:spacing w:after="24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66A2EB2A" w14:textId="7E1FFD43" w:rsidR="00AA0AB4" w:rsidRPr="00AD45A9" w:rsidRDefault="00AA0AB4" w:rsidP="00404DD3">
      <w:pPr>
        <w:spacing w:after="12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DZP-271-6/26 </w:t>
      </w:r>
      <w:r w:rsidR="00404DD3">
        <w:rPr>
          <w:rFonts w:ascii="Arial" w:hAnsi="Arial" w:cs="Arial"/>
          <w:bCs/>
          <w:sz w:val="18"/>
          <w:szCs w:val="18"/>
        </w:rPr>
        <w:t>–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="00404DD3">
        <w:rPr>
          <w:rFonts w:ascii="Arial" w:hAnsi="Arial" w:cs="Arial"/>
          <w:bCs/>
          <w:sz w:val="18"/>
          <w:szCs w:val="18"/>
        </w:rPr>
        <w:t>176.MM</w:t>
      </w:r>
    </w:p>
    <w:p w14:paraId="560C63B0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34594A7A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14:paraId="7D4B1D08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08B079B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50AFA49E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45A5C1BA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0305E64C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5489F5A4" w14:textId="77777777" w:rsidTr="00860A6D">
        <w:tc>
          <w:tcPr>
            <w:tcW w:w="2269" w:type="dxa"/>
            <w:shd w:val="clear" w:color="auto" w:fill="auto"/>
          </w:tcPr>
          <w:p w14:paraId="1460B067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C5C1B23" w14:textId="77777777" w:rsidR="00554D72" w:rsidRPr="004E4B64" w:rsidRDefault="009E4F8F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E4F8F">
              <w:rPr>
                <w:rFonts w:ascii="Arial" w:hAnsi="Arial" w:cs="Arial"/>
                <w:bCs/>
                <w:sz w:val="24"/>
                <w:szCs w:val="24"/>
              </w:rPr>
              <w:t>Dostawa, montaż i uruchomienie automatycznego systemu parkingowego dla potrzeb szpitala w trybie "zaprojektuj i wybuduj"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E4F8F" w:rsidRPr="004E4B64" w14:paraId="27DA977F" w14:textId="77777777" w:rsidTr="00E90388">
        <w:tc>
          <w:tcPr>
            <w:tcW w:w="2269" w:type="dxa"/>
            <w:shd w:val="clear" w:color="auto" w:fill="auto"/>
          </w:tcPr>
          <w:p w14:paraId="4BA16BF2" w14:textId="77777777" w:rsidR="009E4F8F" w:rsidRPr="004E4B64" w:rsidRDefault="009E4F8F" w:rsidP="00E9038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AB6F4D0" w14:textId="77777777" w:rsidR="009E4F8F" w:rsidRPr="004E4B64" w:rsidRDefault="009E4F8F" w:rsidP="00E9038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E4F8F">
              <w:rPr>
                <w:rFonts w:ascii="Arial" w:hAnsi="Arial" w:cs="Arial"/>
                <w:bCs/>
                <w:sz w:val="24"/>
                <w:szCs w:val="24"/>
              </w:rPr>
              <w:t>DZP-271-6/26</w:t>
            </w:r>
          </w:p>
        </w:tc>
      </w:tr>
    </w:tbl>
    <w:p w14:paraId="07F2A501" w14:textId="33CC0898" w:rsidR="00EF1037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9E4F8F" w:rsidRPr="009E4F8F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9E4F8F" w:rsidRPr="009E4F8F">
        <w:rPr>
          <w:rFonts w:ascii="Arial" w:hAnsi="Arial" w:cs="Arial"/>
          <w:sz w:val="24"/>
          <w:szCs w:val="24"/>
        </w:rPr>
        <w:t>(t.j. Dz. U. z 2024 r. poz. 1320 z późn. zm.)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216E963C" w14:textId="29B8AD34" w:rsidR="00AA0AB4" w:rsidRPr="00AA0AB4" w:rsidRDefault="00AA0AB4" w:rsidP="00AA0AB4">
      <w:pPr>
        <w:numPr>
          <w:ilvl w:val="1"/>
          <w:numId w:val="0"/>
        </w:numPr>
        <w:spacing w:before="120" w:line="360" w:lineRule="auto"/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</w:pPr>
      <w:r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>W związku z wnioskiem o przesunięcie terminu wizji lokalnej, Zamawiający wprowadza zmianę w punkcie 4.2. SWZ, który otrzymuje brzmienie:</w:t>
      </w:r>
    </w:p>
    <w:p w14:paraId="2A86448E" w14:textId="77777777" w:rsidR="00AA0AB4" w:rsidRPr="00AA0AB4" w:rsidRDefault="00AA0AB4" w:rsidP="00AA0AB4">
      <w:pPr>
        <w:tabs>
          <w:tab w:val="left" w:pos="708"/>
        </w:tabs>
        <w:spacing w:line="360" w:lineRule="auto"/>
        <w:ind w:left="680"/>
        <w:jc w:val="both"/>
        <w:outlineLvl w:val="1"/>
        <w:rPr>
          <w:rFonts w:ascii="Arial" w:hAnsi="Arial" w:cs="Arial"/>
          <w:bCs/>
          <w:iCs/>
          <w:color w:val="000000"/>
          <w:sz w:val="6"/>
          <w:szCs w:val="6"/>
          <w:lang w:val="x-none" w:eastAsia="x-none"/>
        </w:rPr>
      </w:pPr>
    </w:p>
    <w:p w14:paraId="51712226" w14:textId="18DDC7FF" w:rsidR="00EF1037" w:rsidRPr="00AA0AB4" w:rsidRDefault="00AA0AB4" w:rsidP="00AA0AB4">
      <w:pPr>
        <w:tabs>
          <w:tab w:val="left" w:pos="142"/>
        </w:tabs>
        <w:spacing w:line="360" w:lineRule="auto"/>
        <w:ind w:left="142"/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</w:pPr>
      <w:r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>„</w:t>
      </w:r>
      <w:r w:rsidRPr="00AA0AB4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 xml:space="preserve">Zamawiający wyznacza </w:t>
      </w:r>
      <w:r w:rsidRPr="00AA0AB4">
        <w:rPr>
          <w:rFonts w:ascii="Arial" w:hAnsi="Arial" w:cs="Arial"/>
          <w:b/>
          <w:iCs/>
          <w:color w:val="000000"/>
          <w:sz w:val="24"/>
          <w:szCs w:val="24"/>
          <w:lang w:eastAsia="x-none"/>
        </w:rPr>
        <w:t>termin wizji lokalnej</w:t>
      </w:r>
      <w:r w:rsidRPr="00AA0AB4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 xml:space="preserve"> na dzień </w:t>
      </w:r>
      <w:r w:rsidRPr="00AA0AB4">
        <w:rPr>
          <w:rFonts w:ascii="Arial" w:hAnsi="Arial" w:cs="Arial"/>
          <w:b/>
          <w:iCs/>
          <w:color w:val="000000"/>
          <w:sz w:val="24"/>
          <w:szCs w:val="24"/>
          <w:lang w:eastAsia="x-none"/>
        </w:rPr>
        <w:t>0</w:t>
      </w:r>
      <w:r>
        <w:rPr>
          <w:rFonts w:ascii="Arial" w:hAnsi="Arial" w:cs="Arial"/>
          <w:b/>
          <w:iCs/>
          <w:color w:val="000000"/>
          <w:sz w:val="24"/>
          <w:szCs w:val="24"/>
          <w:lang w:eastAsia="x-none"/>
        </w:rPr>
        <w:t>3</w:t>
      </w:r>
      <w:r w:rsidRPr="00AA0AB4">
        <w:rPr>
          <w:rFonts w:ascii="Arial" w:hAnsi="Arial" w:cs="Arial"/>
          <w:b/>
          <w:iCs/>
          <w:color w:val="000000"/>
          <w:sz w:val="24"/>
          <w:szCs w:val="24"/>
          <w:lang w:eastAsia="x-none"/>
        </w:rPr>
        <w:t>.03.2026 r.</w:t>
      </w:r>
      <w:r>
        <w:rPr>
          <w:rFonts w:ascii="Arial" w:hAnsi="Arial" w:cs="Arial"/>
          <w:b/>
          <w:iCs/>
          <w:color w:val="000000"/>
          <w:sz w:val="24"/>
          <w:szCs w:val="24"/>
          <w:lang w:eastAsia="x-none"/>
        </w:rPr>
        <w:t xml:space="preserve"> (wtorek)</w:t>
      </w:r>
      <w:r w:rsidRPr="00AA0AB4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 xml:space="preserve"> o godzinie </w:t>
      </w:r>
      <w:r w:rsidRPr="00AA0AB4">
        <w:rPr>
          <w:rFonts w:ascii="Arial" w:hAnsi="Arial" w:cs="Arial"/>
          <w:b/>
          <w:iCs/>
          <w:color w:val="000000"/>
          <w:sz w:val="24"/>
          <w:szCs w:val="24"/>
          <w:lang w:eastAsia="x-none"/>
        </w:rPr>
        <w:t>11:00</w:t>
      </w:r>
      <w:r w:rsidRPr="00AA0AB4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>. Zbiórka Wykonawców przy Portierni w budynku głównym Szpitala Specjalistycznego im. Stefana Żeromskiego SP ZOZ w Krakowie, os. Na Skarpie 66. Uczestnictwo w ww. wizji lokalnej nie jest obowiązkowe</w:t>
      </w:r>
      <w:r w:rsidR="00404DD3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>.</w:t>
      </w:r>
    </w:p>
    <w:p w14:paraId="7C37FB99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6B6756D5" w14:textId="55BD1D7B" w:rsidR="005C0930" w:rsidRPr="00404DD3" w:rsidRDefault="00404DD3" w:rsidP="00404DD3">
      <w:pPr>
        <w:pStyle w:val="Tekstpodstawowy"/>
        <w:spacing w:line="240" w:lineRule="auto"/>
        <w:jc w:val="right"/>
        <w:rPr>
          <w:rFonts w:ascii="Arial" w:hAnsi="Arial" w:cs="Arial"/>
          <w:sz w:val="20"/>
        </w:rPr>
      </w:pPr>
      <w:r w:rsidRPr="00404DD3">
        <w:rPr>
          <w:rFonts w:ascii="Arial" w:hAnsi="Arial" w:cs="Arial"/>
          <w:sz w:val="20"/>
        </w:rPr>
        <w:t>Dyrektor Szpitala</w:t>
      </w:r>
    </w:p>
    <w:p w14:paraId="5320CC0D" w14:textId="0FCE59F9" w:rsidR="00404DD3" w:rsidRPr="00404DD3" w:rsidRDefault="00404DD3" w:rsidP="00404DD3">
      <w:pPr>
        <w:pStyle w:val="Tekstpodstawowy"/>
        <w:spacing w:line="240" w:lineRule="auto"/>
        <w:jc w:val="right"/>
        <w:rPr>
          <w:rFonts w:ascii="Arial" w:hAnsi="Arial" w:cs="Arial"/>
          <w:sz w:val="20"/>
        </w:rPr>
      </w:pPr>
      <w:r w:rsidRPr="00404DD3">
        <w:rPr>
          <w:rFonts w:ascii="Arial" w:hAnsi="Arial" w:cs="Arial"/>
          <w:sz w:val="20"/>
        </w:rPr>
        <w:t>dr n. o zdr. Jacek Żak</w:t>
      </w:r>
    </w:p>
    <w:sectPr w:rsidR="00404DD3" w:rsidRPr="00404DD3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65B8D0" w14:textId="77777777" w:rsidR="00651460" w:rsidRDefault="00651460">
      <w:r>
        <w:separator/>
      </w:r>
    </w:p>
  </w:endnote>
  <w:endnote w:type="continuationSeparator" w:id="0">
    <w:p w14:paraId="4F6C10B3" w14:textId="77777777" w:rsidR="00651460" w:rsidRDefault="00651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05A2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6ECB8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1CCF3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A803303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4653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BB62D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CBC1F9" w14:textId="77777777" w:rsidR="00EF1037" w:rsidRDefault="00EF1037">
    <w:pPr>
      <w:pStyle w:val="Stopka"/>
      <w:tabs>
        <w:tab w:val="clear" w:pos="4536"/>
        <w:tab w:val="left" w:pos="6237"/>
      </w:tabs>
    </w:pPr>
  </w:p>
  <w:p w14:paraId="54DD4E9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B2768" w14:textId="77777777" w:rsidR="00651460" w:rsidRDefault="00651460">
      <w:r>
        <w:separator/>
      </w:r>
    </w:p>
  </w:footnote>
  <w:footnote w:type="continuationSeparator" w:id="0">
    <w:p w14:paraId="3B71F4DA" w14:textId="77777777" w:rsidR="00651460" w:rsidRDefault="006514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6F7E6" w14:textId="77777777" w:rsidR="009E4F8F" w:rsidRDefault="009E4F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09E42" w14:textId="77777777" w:rsidR="009E4F8F" w:rsidRDefault="009E4F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3283F" w14:textId="77777777" w:rsidR="009E4F8F" w:rsidRDefault="009E4F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1460"/>
    <w:rsid w:val="00057D02"/>
    <w:rsid w:val="000613E0"/>
    <w:rsid w:val="000852B7"/>
    <w:rsid w:val="00152970"/>
    <w:rsid w:val="001A571A"/>
    <w:rsid w:val="002B1C74"/>
    <w:rsid w:val="00384EFD"/>
    <w:rsid w:val="003D23F9"/>
    <w:rsid w:val="00404DD3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51460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9E4F8F"/>
    <w:rsid w:val="00A220FB"/>
    <w:rsid w:val="00AA0AB4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1CB28A"/>
  <w15:chartTrackingRefBased/>
  <w15:docId w15:val="{FBDF7061-8C40-4921-91CD-D206B3885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57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182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Małgorzata Marzec</cp:lastModifiedBy>
  <cp:revision>3</cp:revision>
  <cp:lastPrinted>2001-02-10T18:08:00Z</cp:lastPrinted>
  <dcterms:created xsi:type="dcterms:W3CDTF">2026-02-26T13:28:00Z</dcterms:created>
  <dcterms:modified xsi:type="dcterms:W3CDTF">2026-02-26T13:41:00Z</dcterms:modified>
</cp:coreProperties>
</file>