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E5A17" w:rsidRDefault="006E5A17" w:rsidP="006E5A17">
      <w:pPr>
        <w:jc w:val="center"/>
        <w:rPr>
          <w:sz w:val="22"/>
          <w:szCs w:val="22"/>
        </w:rPr>
      </w:pPr>
      <w:bookmarkStart w:id="0" w:name="_Hlk53520193"/>
      <w:r w:rsidRPr="00D154D8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564299141" o:spid="_x0000_i1027" type="#_x0000_t75" alt="3 logotypy, od lewej Logo Funduszy Europejskich obok napis Fundusze Europejskie dla Rozwoju Społecznego, biało-czerwona flaga polska obok napis Rzeczpospolita Polska, Logotyp Unii Europejskiej obok napis Dofinansowane przez Unię Europejską" style="width:459pt;height:63pt;visibility:visible;mso-wrap-style:square">
            <v:imagedata r:id="rId6" o:title="3 logotypy, od lewej Logo Funduszy Europejskich obok napis Fundusze Europejskie dla Rozwoju Społecznego, biało-czerwona flaga polska obok napis Rzeczpospolita Polska, Logotyp Unii Europejskiej obok napis Dofinansowane przez Unię Europejską"/>
          </v:shape>
        </w:pict>
      </w:r>
    </w:p>
    <w:p w:rsidR="00FB7F50" w:rsidRPr="002245BE" w:rsidRDefault="00315784" w:rsidP="006E5A17">
      <w:pPr>
        <w:jc w:val="right"/>
        <w:rPr>
          <w:sz w:val="22"/>
          <w:szCs w:val="22"/>
        </w:rPr>
      </w:pPr>
      <w:r w:rsidRPr="00315784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315784">
        <w:rPr>
          <w:sz w:val="22"/>
          <w:szCs w:val="22"/>
        </w:rPr>
        <w:t>2026-02-06</w:t>
      </w:r>
    </w:p>
    <w:p w:rsidR="00FB7F50" w:rsidRPr="002245BE" w:rsidRDefault="00FB7F50" w:rsidP="006E5A17">
      <w:pPr>
        <w:rPr>
          <w:sz w:val="22"/>
          <w:szCs w:val="22"/>
        </w:rPr>
      </w:pPr>
    </w:p>
    <w:p w:rsidR="00315784" w:rsidRPr="00315784" w:rsidRDefault="00315784" w:rsidP="006E5A17">
      <w:pPr>
        <w:rPr>
          <w:b/>
          <w:bCs/>
          <w:sz w:val="22"/>
          <w:szCs w:val="22"/>
        </w:rPr>
      </w:pPr>
      <w:r w:rsidRPr="00315784">
        <w:rPr>
          <w:b/>
          <w:bCs/>
          <w:sz w:val="22"/>
          <w:szCs w:val="22"/>
        </w:rPr>
        <w:t>Akademia Górniczo - Hutnicza</w:t>
      </w:r>
    </w:p>
    <w:p w:rsidR="00315784" w:rsidRPr="00315784" w:rsidRDefault="00315784" w:rsidP="006E5A17">
      <w:pPr>
        <w:rPr>
          <w:b/>
          <w:bCs/>
          <w:sz w:val="22"/>
          <w:szCs w:val="22"/>
        </w:rPr>
      </w:pPr>
      <w:r w:rsidRPr="00315784">
        <w:rPr>
          <w:b/>
          <w:bCs/>
          <w:sz w:val="22"/>
          <w:szCs w:val="22"/>
        </w:rPr>
        <w:t>im. Stanisława Staszica w Krakowie</w:t>
      </w:r>
    </w:p>
    <w:p w:rsidR="00FB7F50" w:rsidRPr="002245BE" w:rsidRDefault="00315784" w:rsidP="006E5A17">
      <w:pPr>
        <w:rPr>
          <w:b/>
          <w:bCs/>
          <w:sz w:val="22"/>
          <w:szCs w:val="22"/>
        </w:rPr>
      </w:pPr>
      <w:r w:rsidRPr="00315784">
        <w:rPr>
          <w:b/>
          <w:bCs/>
          <w:sz w:val="22"/>
          <w:szCs w:val="22"/>
        </w:rPr>
        <w:t>Dział Zamówień Publicznych</w:t>
      </w:r>
    </w:p>
    <w:p w:rsidR="00FB7F50" w:rsidRPr="002245BE" w:rsidRDefault="00315784" w:rsidP="006E5A17">
      <w:pPr>
        <w:rPr>
          <w:sz w:val="22"/>
          <w:szCs w:val="22"/>
        </w:rPr>
      </w:pPr>
      <w:r w:rsidRPr="00315784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315784">
        <w:rPr>
          <w:sz w:val="22"/>
          <w:szCs w:val="22"/>
        </w:rPr>
        <w:t>30</w:t>
      </w:r>
    </w:p>
    <w:p w:rsidR="00FB7F50" w:rsidRDefault="00315784" w:rsidP="006E5A17">
      <w:pPr>
        <w:rPr>
          <w:sz w:val="22"/>
          <w:szCs w:val="22"/>
        </w:rPr>
      </w:pPr>
      <w:r w:rsidRPr="00315784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315784">
        <w:rPr>
          <w:sz w:val="22"/>
          <w:szCs w:val="22"/>
        </w:rPr>
        <w:t>Kraków</w:t>
      </w:r>
    </w:p>
    <w:p w:rsidR="006E5A17" w:rsidRPr="002245BE" w:rsidRDefault="006E5A17" w:rsidP="006E5A17">
      <w:pPr>
        <w:rPr>
          <w:sz w:val="22"/>
          <w:szCs w:val="22"/>
        </w:rPr>
      </w:pPr>
    </w:p>
    <w:p w:rsidR="006E5A17" w:rsidRPr="00E103E6" w:rsidRDefault="006E5A17" w:rsidP="006E5A17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INFORMACJA</w:t>
      </w:r>
    </w:p>
    <w:p w:rsidR="006E5A17" w:rsidRDefault="006E5A17" w:rsidP="006E5A17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o wyborze najkorzystniejszej</w:t>
      </w:r>
      <w:r>
        <w:rPr>
          <w:b/>
          <w:kern w:val="28"/>
          <w:sz w:val="28"/>
          <w:szCs w:val="20"/>
        </w:rPr>
        <w:t xml:space="preserve"> </w:t>
      </w:r>
      <w:r w:rsidRPr="000E0EF2">
        <w:rPr>
          <w:b/>
          <w:kern w:val="28"/>
          <w:sz w:val="28"/>
          <w:szCs w:val="20"/>
        </w:rPr>
        <w:t>oferty</w:t>
      </w:r>
    </w:p>
    <w:p w:rsidR="006E5A17" w:rsidRDefault="006E5A17" w:rsidP="006E5A17">
      <w:pPr>
        <w:jc w:val="center"/>
        <w:rPr>
          <w:b/>
          <w:kern w:val="28"/>
          <w:sz w:val="28"/>
          <w:szCs w:val="20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315784" w:rsidRPr="00607F9B" w:rsidTr="001977E9">
        <w:trPr>
          <w:trHeight w:val="638"/>
        </w:trPr>
        <w:tc>
          <w:tcPr>
            <w:tcW w:w="959" w:type="dxa"/>
            <w:shd w:val="clear" w:color="auto" w:fill="auto"/>
          </w:tcPr>
          <w:p w:rsidR="00315784" w:rsidRPr="00607F9B" w:rsidRDefault="00315784" w:rsidP="006E5A17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15784" w:rsidRDefault="00315784" w:rsidP="006E5A17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315784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315784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15784">
              <w:rPr>
                <w:b/>
                <w:bCs/>
                <w:sz w:val="22"/>
                <w:szCs w:val="22"/>
              </w:rPr>
              <w:t>Usługa weekendowego wsparcia psychologicznego dla studentów, doktorantów i pracowników AGH  - KC-DE-zp.272-647/25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15784">
              <w:rPr>
                <w:b/>
                <w:sz w:val="22"/>
                <w:szCs w:val="22"/>
              </w:rPr>
              <w:t>KC-DE-zp.272-647/25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:rsidR="006E5A17" w:rsidRPr="00607F9B" w:rsidRDefault="006E5A17" w:rsidP="006E5A17">
            <w:pPr>
              <w:jc w:val="both"/>
              <w:rPr>
                <w:sz w:val="22"/>
                <w:szCs w:val="22"/>
              </w:rPr>
            </w:pPr>
            <w:bookmarkStart w:id="1" w:name="_GoBack"/>
            <w:bookmarkEnd w:id="1"/>
          </w:p>
        </w:tc>
      </w:tr>
    </w:tbl>
    <w:p w:rsidR="008642B3" w:rsidRDefault="00C65E53" w:rsidP="006E5A17">
      <w:pPr>
        <w:pStyle w:val="Nagwek"/>
        <w:tabs>
          <w:tab w:val="clear" w:pos="4536"/>
          <w:tab w:val="clear" w:pos="9072"/>
        </w:tabs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315784" w:rsidTr="001977E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315784" w:rsidRPr="00D26ED6" w:rsidRDefault="00315784" w:rsidP="006E5A17">
            <w:pPr>
              <w:jc w:val="both"/>
              <w:rPr>
                <w:b/>
                <w:sz w:val="22"/>
                <w:szCs w:val="22"/>
              </w:rPr>
            </w:pPr>
            <w:r w:rsidRPr="00315784">
              <w:rPr>
                <w:b/>
                <w:sz w:val="22"/>
                <w:szCs w:val="22"/>
              </w:rPr>
              <w:t>Agnieszka Szewczyk-Zakrzewska</w:t>
            </w:r>
          </w:p>
          <w:p w:rsidR="00315784" w:rsidRPr="009F0E5C" w:rsidRDefault="00315784" w:rsidP="006E5A17">
            <w:pPr>
              <w:jc w:val="both"/>
              <w:rPr>
                <w:bCs/>
                <w:sz w:val="22"/>
                <w:szCs w:val="22"/>
              </w:rPr>
            </w:pPr>
            <w:r w:rsidRPr="00315784">
              <w:rPr>
                <w:bCs/>
                <w:sz w:val="22"/>
                <w:szCs w:val="22"/>
              </w:rPr>
              <w:t>Armii Krajowej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15784">
              <w:rPr>
                <w:bCs/>
                <w:sz w:val="22"/>
                <w:szCs w:val="22"/>
              </w:rPr>
              <w:t>2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315784">
              <w:rPr>
                <w:bCs/>
                <w:sz w:val="22"/>
                <w:szCs w:val="22"/>
              </w:rPr>
              <w:t>/112</w:t>
            </w:r>
          </w:p>
          <w:p w:rsidR="00315784" w:rsidRPr="009F0E5C" w:rsidRDefault="00315784" w:rsidP="006E5A17">
            <w:pPr>
              <w:jc w:val="both"/>
              <w:rPr>
                <w:bCs/>
                <w:sz w:val="22"/>
                <w:szCs w:val="22"/>
              </w:rPr>
            </w:pPr>
            <w:r w:rsidRPr="00315784">
              <w:rPr>
                <w:bCs/>
                <w:sz w:val="22"/>
                <w:szCs w:val="22"/>
              </w:rPr>
              <w:t>30-150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15784">
              <w:rPr>
                <w:bCs/>
                <w:sz w:val="22"/>
                <w:szCs w:val="22"/>
              </w:rPr>
              <w:t>Kraków</w:t>
            </w:r>
          </w:p>
          <w:p w:rsidR="00315784" w:rsidRPr="00D26ED6" w:rsidRDefault="00315784" w:rsidP="006E5A17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315784" w:rsidRDefault="00315784" w:rsidP="006E5A17">
            <w:pPr>
              <w:jc w:val="both"/>
              <w:rPr>
                <w:sz w:val="22"/>
                <w:szCs w:val="22"/>
              </w:rPr>
            </w:pPr>
            <w:r w:rsidRPr="00315784">
              <w:rPr>
                <w:sz w:val="22"/>
                <w:szCs w:val="22"/>
              </w:rPr>
              <w:t>Usługa weekendowego wsparcia psychologicznego dla studentów, doktorantów i pracowników AGH  - KC-DE-zp.272-647/25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:rsidR="00315784" w:rsidRPr="00D26ED6" w:rsidRDefault="00315784" w:rsidP="006E5A17">
            <w:pPr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315784">
              <w:rPr>
                <w:b/>
                <w:sz w:val="22"/>
                <w:szCs w:val="22"/>
              </w:rPr>
              <w:t>98 880.00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315784" w:rsidRDefault="00315784" w:rsidP="006E5A17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6E5A17" w:rsidRDefault="006E5A17" w:rsidP="006E5A17">
      <w:pPr>
        <w:jc w:val="both"/>
        <w:rPr>
          <w:color w:val="000000"/>
          <w:sz w:val="22"/>
          <w:szCs w:val="22"/>
        </w:rPr>
      </w:pPr>
    </w:p>
    <w:p w:rsidR="003A0AFC" w:rsidRPr="00756CDA" w:rsidRDefault="00915B9E" w:rsidP="006E5A17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977"/>
        <w:gridCol w:w="1134"/>
        <w:gridCol w:w="2977"/>
        <w:gridCol w:w="2410"/>
      </w:tblGrid>
      <w:tr w:rsidR="006E5A17" w:rsidRPr="008567C7" w:rsidTr="006E5A17">
        <w:trPr>
          <w:trHeight w:val="510"/>
        </w:trPr>
        <w:tc>
          <w:tcPr>
            <w:tcW w:w="709" w:type="dxa"/>
            <w:vAlign w:val="center"/>
          </w:tcPr>
          <w:p w:rsidR="006E5A17" w:rsidRPr="008567C7" w:rsidRDefault="006E5A17" w:rsidP="006E5A1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977" w:type="dxa"/>
            <w:vAlign w:val="center"/>
          </w:tcPr>
          <w:p w:rsidR="006E5A17" w:rsidRPr="008567C7" w:rsidRDefault="006E5A17" w:rsidP="006E5A1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6E5A17" w:rsidRPr="008567C7" w:rsidRDefault="006E5A17" w:rsidP="006E5A1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15784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977" w:type="dxa"/>
            <w:vAlign w:val="center"/>
          </w:tcPr>
          <w:p w:rsidR="006E5A17" w:rsidRPr="008567C7" w:rsidRDefault="006E5A17" w:rsidP="006E5A1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15784">
              <w:rPr>
                <w:rFonts w:ascii="Times New Roman" w:hAnsi="Times New Roman" w:cs="Times New Roman"/>
                <w:bCs/>
                <w:sz w:val="18"/>
                <w:szCs w:val="18"/>
              </w:rPr>
              <w:t>Doświadczenie osoby wyznaczonej do realizacji zamówienia</w:t>
            </w:r>
          </w:p>
        </w:tc>
        <w:tc>
          <w:tcPr>
            <w:tcW w:w="2410" w:type="dxa"/>
            <w:vAlign w:val="center"/>
          </w:tcPr>
          <w:p w:rsidR="006E5A17" w:rsidRPr="008567C7" w:rsidRDefault="006E5A17" w:rsidP="006E5A1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6E5A17" w:rsidRPr="008567C7" w:rsidTr="006E5A17">
        <w:tc>
          <w:tcPr>
            <w:tcW w:w="709" w:type="dxa"/>
            <w:vAlign w:val="center"/>
          </w:tcPr>
          <w:p w:rsidR="006E5A17" w:rsidRPr="008567C7" w:rsidRDefault="006E5A17" w:rsidP="006E5A1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1578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vAlign w:val="center"/>
          </w:tcPr>
          <w:p w:rsidR="006E5A17" w:rsidRPr="002B6761" w:rsidRDefault="006E5A17" w:rsidP="006E5A17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15784">
              <w:rPr>
                <w:rFonts w:ascii="Times New Roman" w:hAnsi="Times New Roman" w:cs="Times New Roman"/>
                <w:b/>
                <w:sz w:val="18"/>
                <w:szCs w:val="18"/>
              </w:rPr>
              <w:t>Agnieszka Szewczyk-Zakrzewska</w:t>
            </w:r>
          </w:p>
          <w:p w:rsidR="006E5A17" w:rsidRPr="008567C7" w:rsidRDefault="006E5A17" w:rsidP="006E5A1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15784">
              <w:rPr>
                <w:rFonts w:ascii="Times New Roman" w:hAnsi="Times New Roman" w:cs="Times New Roman"/>
                <w:bCs/>
                <w:sz w:val="18"/>
                <w:szCs w:val="18"/>
              </w:rPr>
              <w:t>Armii Krajowej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15784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15784">
              <w:rPr>
                <w:rFonts w:ascii="Times New Roman" w:hAnsi="Times New Roman" w:cs="Times New Roman"/>
                <w:bCs/>
                <w:sz w:val="18"/>
                <w:szCs w:val="18"/>
              </w:rPr>
              <w:t>/112</w:t>
            </w:r>
          </w:p>
          <w:p w:rsidR="006E5A17" w:rsidRPr="001B7815" w:rsidRDefault="006E5A17" w:rsidP="006E5A1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15784">
              <w:rPr>
                <w:rFonts w:ascii="Times New Roman" w:hAnsi="Times New Roman" w:cs="Times New Roman"/>
                <w:bCs/>
                <w:sz w:val="18"/>
                <w:szCs w:val="18"/>
              </w:rPr>
              <w:t>30-150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15784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:rsidR="006E5A17" w:rsidRPr="008567C7" w:rsidRDefault="006E5A17" w:rsidP="006E5A1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15784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977" w:type="dxa"/>
            <w:vAlign w:val="center"/>
          </w:tcPr>
          <w:p w:rsidR="006E5A17" w:rsidRPr="008567C7" w:rsidRDefault="006E5A17" w:rsidP="006E5A1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15784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410" w:type="dxa"/>
            <w:vAlign w:val="center"/>
          </w:tcPr>
          <w:p w:rsidR="006E5A17" w:rsidRPr="008567C7" w:rsidRDefault="006E5A17" w:rsidP="006E5A1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15784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E85D70" w:rsidRDefault="00E85D70" w:rsidP="006E5A17">
      <w:pPr>
        <w:ind w:firstLine="709"/>
        <w:jc w:val="both"/>
        <w:rPr>
          <w:color w:val="000000"/>
        </w:rPr>
      </w:pPr>
    </w:p>
    <w:p w:rsidR="00F960D7" w:rsidRPr="00F33C66" w:rsidRDefault="00F960D7" w:rsidP="006E5A17">
      <w:pPr>
        <w:jc w:val="both"/>
        <w:rPr>
          <w:sz w:val="22"/>
          <w:szCs w:val="22"/>
        </w:rPr>
      </w:pPr>
    </w:p>
    <w:bookmarkEnd w:id="0"/>
    <w:p w:rsidR="00F960D7" w:rsidRDefault="00F960D7" w:rsidP="006E5A17">
      <w:pPr>
        <w:jc w:val="both"/>
        <w:rPr>
          <w:bCs/>
        </w:rPr>
      </w:pPr>
    </w:p>
    <w:sectPr w:rsidR="00F960D7" w:rsidSect="00E85D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935CA" w:rsidRDefault="00A935CA">
      <w:r>
        <w:separator/>
      </w:r>
    </w:p>
  </w:endnote>
  <w:endnote w:type="continuationSeparator" w:id="0">
    <w:p w:rsidR="00A935CA" w:rsidRDefault="00A935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935CA" w:rsidRDefault="00A935CA">
      <w:r>
        <w:separator/>
      </w:r>
    </w:p>
  </w:footnote>
  <w:footnote w:type="continuationSeparator" w:id="0">
    <w:p w:rsidR="00A935CA" w:rsidRDefault="00A935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5A17">
    <w:pPr>
      <w:pStyle w:val="Nagwek"/>
    </w:pPr>
    <w:r w:rsidRPr="00D154D8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935CA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15784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6E5A17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935CA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B3CA33"/>
  <w15:chartTrackingRefBased/>
  <w15:docId w15:val="{721EF8D4-9A10-4AE3-ACF8-A2DA32E23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190</Words>
  <Characters>1292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dc:description/>
  <cp:lastModifiedBy>Michał Długoń</cp:lastModifiedBy>
  <cp:revision>2</cp:revision>
  <cp:lastPrinted>2026-02-06T10:19:00Z</cp:lastPrinted>
  <dcterms:created xsi:type="dcterms:W3CDTF">2026-02-06T10:19:00Z</dcterms:created>
  <dcterms:modified xsi:type="dcterms:W3CDTF">2026-02-06T10:19:00Z</dcterms:modified>
</cp:coreProperties>
</file>