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182BE0AE" w:rsidR="001A726C" w:rsidRDefault="00130C4E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1CB9B05F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061C9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8C637DB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061C9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6ED680B2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8060E6" w:rsidRPr="00841877">
        <w:rPr>
          <w:rFonts w:ascii="Garamond" w:hAnsi="Garamond" w:cs="Arial"/>
          <w:iCs/>
          <w:sz w:val="22"/>
          <w:szCs w:val="22"/>
        </w:rPr>
        <w:t>NIP [</w:t>
      </w:r>
      <w:r w:rsidR="008060E6"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="008060E6" w:rsidRPr="00841877">
        <w:rPr>
          <w:rFonts w:ascii="Garamond" w:hAnsi="Garamond" w:cs="Arial"/>
          <w:iCs/>
          <w:sz w:val="22"/>
          <w:szCs w:val="22"/>
        </w:rPr>
        <w:t>, REGON [</w:t>
      </w:r>
      <w:r w:rsidR="008060E6"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="008060E6" w:rsidRPr="00841877">
        <w:rPr>
          <w:rFonts w:ascii="Garamond" w:hAnsi="Garamond" w:cs="Arial"/>
          <w:iCs/>
          <w:sz w:val="22"/>
          <w:szCs w:val="22"/>
        </w:rPr>
        <w:t xml:space="preserve">,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050B8D2F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8E3AC9" w:rsidRPr="008E3AC9">
        <w:rPr>
          <w:rFonts w:ascii="Garamond" w:hAnsi="Garamond"/>
          <w:b/>
          <w:sz w:val="22"/>
          <w:szCs w:val="22"/>
        </w:rPr>
        <w:t>Komplet odczynników do genetycznej diagnostyki mikrobiologicznej w zakresie krwi, płynu mózgowo-rdzeniowego oraz materiału z dróg oddechowych (</w:t>
      </w:r>
      <w:proofErr w:type="spellStart"/>
      <w:r w:rsidR="008E3AC9" w:rsidRPr="008E3AC9">
        <w:rPr>
          <w:rFonts w:ascii="Garamond" w:hAnsi="Garamond"/>
          <w:b/>
          <w:sz w:val="22"/>
          <w:szCs w:val="22"/>
        </w:rPr>
        <w:t>płwocina</w:t>
      </w:r>
      <w:proofErr w:type="spellEnd"/>
      <w:r w:rsidR="008E3AC9" w:rsidRPr="008E3AC9">
        <w:rPr>
          <w:rFonts w:ascii="Garamond" w:hAnsi="Garamond"/>
          <w:b/>
          <w:sz w:val="22"/>
          <w:szCs w:val="22"/>
        </w:rPr>
        <w:t>, BAL) wraz z dzierżawą analizatora</w:t>
      </w:r>
      <w:r w:rsidR="00B21C68">
        <w:rPr>
          <w:rFonts w:ascii="Garamond" w:hAnsi="Garamond"/>
          <w:b/>
          <w:sz w:val="22"/>
          <w:szCs w:val="22"/>
        </w:rPr>
        <w:t xml:space="preserve"> </w:t>
      </w:r>
      <w:r w:rsidR="00B21C68" w:rsidRPr="00B21C68">
        <w:rPr>
          <w:rFonts w:ascii="Garamond" w:hAnsi="Garamond"/>
          <w:bCs/>
          <w:sz w:val="22"/>
          <w:szCs w:val="22"/>
        </w:rPr>
        <w:t>– zadanie nr ………. 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8E3AC9">
        <w:rPr>
          <w:rFonts w:ascii="Garamond" w:hAnsi="Garamond"/>
          <w:sz w:val="22"/>
          <w:szCs w:val="22"/>
        </w:rPr>
        <w:t>6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E061C9">
        <w:rPr>
          <w:rFonts w:ascii="Garamond" w:hAnsi="Garamond"/>
          <w:sz w:val="22"/>
          <w:szCs w:val="22"/>
        </w:rPr>
        <w:t>6</w:t>
      </w:r>
      <w:r w:rsidR="002156C1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0B7A6BD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506D6B">
        <w:rPr>
          <w:rFonts w:ascii="Garamond" w:hAnsi="Garamond" w:cs="Arial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BC893C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>
        <w:rPr>
          <w:rFonts w:ascii="Garamond" w:hAnsi="Garamond" w:cs="Arial"/>
          <w:sz w:val="22"/>
          <w:szCs w:val="22"/>
        </w:rPr>
        <w:t xml:space="preserve">72 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2822C0B1" w:rsidR="00156D23" w:rsidRPr="00CA4DDF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0F2B4FC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8D04D5">
        <w:rPr>
          <w:rFonts w:ascii="Garamond" w:hAnsi="Garamond"/>
          <w:sz w:val="22"/>
          <w:szCs w:val="22"/>
        </w:rPr>
        <w:t>6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8D04D5">
        <w:rPr>
          <w:rFonts w:ascii="Garamond" w:hAnsi="Garamond"/>
          <w:sz w:val="22"/>
          <w:szCs w:val="22"/>
        </w:rPr>
        <w:t>6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8D04D5" w:rsidRPr="008D04D5">
        <w:rPr>
          <w:rFonts w:ascii="Garamond" w:hAnsi="Garamond"/>
          <w:bCs/>
          <w:sz w:val="22"/>
          <w:szCs w:val="22"/>
        </w:rPr>
        <w:t>Komplet odczynników do genetycznej diagnostyki mikrobiologicznej w zakresie krwi, płynu mózgowo-rdzeniowego oraz materiału z dróg oddechowych (</w:t>
      </w:r>
      <w:proofErr w:type="spellStart"/>
      <w:r w:rsidR="008D04D5" w:rsidRPr="008D04D5">
        <w:rPr>
          <w:rFonts w:ascii="Garamond" w:hAnsi="Garamond"/>
          <w:bCs/>
          <w:sz w:val="22"/>
          <w:szCs w:val="22"/>
        </w:rPr>
        <w:t>płwocina</w:t>
      </w:r>
      <w:proofErr w:type="spellEnd"/>
      <w:r w:rsidR="008D04D5" w:rsidRPr="008D04D5">
        <w:rPr>
          <w:rFonts w:ascii="Garamond" w:hAnsi="Garamond"/>
          <w:bCs/>
          <w:sz w:val="22"/>
          <w:szCs w:val="22"/>
        </w:rPr>
        <w:t>, BAL) wraz z dzierżawą analizatora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2FCFF" w14:textId="77777777" w:rsidR="002F598F" w:rsidRDefault="002F598F" w:rsidP="00677385">
      <w:r>
        <w:separator/>
      </w:r>
    </w:p>
  </w:endnote>
  <w:endnote w:type="continuationSeparator" w:id="0">
    <w:p w14:paraId="7356D39C" w14:textId="77777777" w:rsidR="002F598F" w:rsidRDefault="002F598F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9BBE6" w14:textId="77777777" w:rsidR="002F598F" w:rsidRDefault="002F598F" w:rsidP="00677385">
      <w:r>
        <w:separator/>
      </w:r>
    </w:p>
  </w:footnote>
  <w:footnote w:type="continuationSeparator" w:id="0">
    <w:p w14:paraId="34333872" w14:textId="77777777" w:rsidR="002F598F" w:rsidRDefault="002F598F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60390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87D2B"/>
    <w:rsid w:val="001A726C"/>
    <w:rsid w:val="001B279E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2F598F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B7A88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0AC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060E6"/>
    <w:rsid w:val="008170F7"/>
    <w:rsid w:val="00841877"/>
    <w:rsid w:val="0084417E"/>
    <w:rsid w:val="00856400"/>
    <w:rsid w:val="00857ACD"/>
    <w:rsid w:val="00896B74"/>
    <w:rsid w:val="008A576C"/>
    <w:rsid w:val="008B42A4"/>
    <w:rsid w:val="008D04D5"/>
    <w:rsid w:val="008D21C3"/>
    <w:rsid w:val="008D302B"/>
    <w:rsid w:val="008D594E"/>
    <w:rsid w:val="008D7300"/>
    <w:rsid w:val="008E3AC9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E5401"/>
    <w:rsid w:val="00BF03D3"/>
    <w:rsid w:val="00C0353E"/>
    <w:rsid w:val="00C16425"/>
    <w:rsid w:val="00C34390"/>
    <w:rsid w:val="00C627C1"/>
    <w:rsid w:val="00C62BFF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1C9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4989</Words>
  <Characters>29935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6</cp:revision>
  <cp:lastPrinted>2022-04-07T07:35:00Z</cp:lastPrinted>
  <dcterms:created xsi:type="dcterms:W3CDTF">2026-01-22T09:34:00Z</dcterms:created>
  <dcterms:modified xsi:type="dcterms:W3CDTF">2026-01-22T09:37:00Z</dcterms:modified>
</cp:coreProperties>
</file>