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A79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79A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79A8">
        <w:rPr>
          <w:sz w:val="22"/>
          <w:szCs w:val="22"/>
        </w:rPr>
        <w:t>2026-01-23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A79A8" w:rsidRPr="00EA79A8" w:rsidRDefault="00EA79A8" w:rsidP="00FB7F50">
      <w:pPr>
        <w:spacing w:after="40"/>
        <w:rPr>
          <w:b/>
          <w:bCs/>
          <w:sz w:val="22"/>
          <w:szCs w:val="22"/>
        </w:rPr>
      </w:pPr>
      <w:r w:rsidRPr="00EA79A8">
        <w:rPr>
          <w:b/>
          <w:bCs/>
          <w:sz w:val="22"/>
          <w:szCs w:val="22"/>
        </w:rPr>
        <w:t>Akademia Górniczo - Hutnicza</w:t>
      </w:r>
    </w:p>
    <w:p w:rsidR="00EA79A8" w:rsidRPr="00EA79A8" w:rsidRDefault="00EA79A8" w:rsidP="00FB7F50">
      <w:pPr>
        <w:spacing w:after="40"/>
        <w:rPr>
          <w:b/>
          <w:bCs/>
          <w:sz w:val="22"/>
          <w:szCs w:val="22"/>
        </w:rPr>
      </w:pPr>
      <w:r w:rsidRPr="00EA79A8">
        <w:rPr>
          <w:b/>
          <w:bCs/>
          <w:sz w:val="22"/>
          <w:szCs w:val="22"/>
        </w:rPr>
        <w:t>im. Stanisława Staszica w Krakowie</w:t>
      </w:r>
    </w:p>
    <w:p w:rsidR="00FB7F50" w:rsidRPr="002245BE" w:rsidRDefault="00EA79A8" w:rsidP="00FB7F50">
      <w:pPr>
        <w:spacing w:after="40"/>
        <w:rPr>
          <w:b/>
          <w:bCs/>
          <w:sz w:val="22"/>
          <w:szCs w:val="22"/>
        </w:rPr>
      </w:pPr>
      <w:r w:rsidRPr="00EA79A8">
        <w:rPr>
          <w:b/>
          <w:bCs/>
          <w:sz w:val="22"/>
          <w:szCs w:val="22"/>
        </w:rPr>
        <w:t>Dział Zamówień Publicznych</w:t>
      </w:r>
    </w:p>
    <w:p w:rsidR="00FB7F50" w:rsidRPr="002245BE" w:rsidRDefault="00EA79A8" w:rsidP="00FB7F50">
      <w:pPr>
        <w:rPr>
          <w:sz w:val="22"/>
          <w:szCs w:val="22"/>
        </w:rPr>
      </w:pPr>
      <w:r w:rsidRPr="00EA79A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79A8">
        <w:rPr>
          <w:sz w:val="22"/>
          <w:szCs w:val="22"/>
        </w:rPr>
        <w:t>30</w:t>
      </w:r>
    </w:p>
    <w:p w:rsidR="00FB7F50" w:rsidRPr="002245BE" w:rsidRDefault="00EA79A8" w:rsidP="00FB7F50">
      <w:pPr>
        <w:rPr>
          <w:sz w:val="22"/>
          <w:szCs w:val="22"/>
        </w:rPr>
      </w:pPr>
      <w:r w:rsidRPr="00EA79A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79A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79A8" w:rsidRPr="00607F9B" w:rsidTr="00D21F6B">
        <w:trPr>
          <w:trHeight w:val="638"/>
        </w:trPr>
        <w:tc>
          <w:tcPr>
            <w:tcW w:w="959" w:type="dxa"/>
            <w:shd w:val="clear" w:color="auto" w:fill="auto"/>
          </w:tcPr>
          <w:p w:rsidR="00EA79A8" w:rsidRPr="00607F9B" w:rsidRDefault="00EA79A8" w:rsidP="00D21F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79A8" w:rsidRPr="00607F9B" w:rsidRDefault="00EA79A8" w:rsidP="00D21F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79A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A79A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79A8">
              <w:rPr>
                <w:b/>
                <w:bCs/>
                <w:sz w:val="22"/>
                <w:szCs w:val="22"/>
              </w:rPr>
              <w:t>Dostawa czterokanałowego oscyloskopu sygnałów mieszanych - KC-DE-zp.272-761/25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79A8">
              <w:rPr>
                <w:b/>
                <w:sz w:val="22"/>
                <w:szCs w:val="22"/>
              </w:rPr>
              <w:t>KC-DE-zp.272-761/25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79A8" w:rsidTr="00D21F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A79A8" w:rsidRPr="00D26ED6" w:rsidRDefault="00EA79A8" w:rsidP="00D21F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A79A8">
              <w:rPr>
                <w:b/>
                <w:sz w:val="22"/>
                <w:szCs w:val="22"/>
              </w:rPr>
              <w:t>Tespol</w:t>
            </w:r>
            <w:proofErr w:type="spellEnd"/>
            <w:r w:rsidRPr="00EA79A8">
              <w:rPr>
                <w:b/>
                <w:sz w:val="22"/>
                <w:szCs w:val="22"/>
              </w:rPr>
              <w:t xml:space="preserve"> sp. z o.o.</w:t>
            </w:r>
          </w:p>
          <w:p w:rsidR="00EA79A8" w:rsidRPr="009F0E5C" w:rsidRDefault="00EA79A8" w:rsidP="00D21F6B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A79A8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9A8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79A8" w:rsidRPr="009F0E5C" w:rsidRDefault="00EA79A8" w:rsidP="00D21F6B">
            <w:pPr>
              <w:jc w:val="both"/>
              <w:rPr>
                <w:bCs/>
                <w:sz w:val="22"/>
                <w:szCs w:val="22"/>
              </w:rPr>
            </w:pPr>
            <w:r w:rsidRPr="00EA79A8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9A8">
              <w:rPr>
                <w:bCs/>
                <w:sz w:val="22"/>
                <w:szCs w:val="22"/>
              </w:rPr>
              <w:t>Wrocław</w:t>
            </w:r>
          </w:p>
          <w:p w:rsidR="00EA79A8" w:rsidRPr="00D26ED6" w:rsidRDefault="00EA79A8" w:rsidP="00D21F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79A8">
              <w:rPr>
                <w:b/>
                <w:sz w:val="22"/>
                <w:szCs w:val="22"/>
              </w:rPr>
              <w:t>15 436.50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A79A8" w:rsidRDefault="00EA79A8" w:rsidP="00D21F6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984"/>
        <w:gridCol w:w="1985"/>
      </w:tblGrid>
      <w:tr w:rsidR="00606876" w:rsidRPr="008567C7" w:rsidTr="00606876">
        <w:trPr>
          <w:trHeight w:val="510"/>
        </w:trPr>
        <w:tc>
          <w:tcPr>
            <w:tcW w:w="709" w:type="dxa"/>
            <w:vAlign w:val="center"/>
          </w:tcPr>
          <w:p w:rsidR="00606876" w:rsidRPr="008567C7" w:rsidRDefault="006068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606876" w:rsidRPr="008567C7" w:rsidRDefault="006068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606876" w:rsidRPr="008567C7" w:rsidRDefault="006068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606876" w:rsidRPr="008567C7" w:rsidRDefault="006068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606876" w:rsidRPr="008567C7" w:rsidRDefault="006068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6876" w:rsidRPr="008567C7" w:rsidTr="00606876">
        <w:tc>
          <w:tcPr>
            <w:tcW w:w="709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606876" w:rsidRPr="002B6761" w:rsidRDefault="00606876" w:rsidP="00D21F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A79A8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EA79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06876" w:rsidRPr="008567C7" w:rsidRDefault="00606876" w:rsidP="00D21F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6876" w:rsidRPr="001B7815" w:rsidRDefault="00606876" w:rsidP="00D21F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843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06876" w:rsidRPr="008567C7" w:rsidTr="00606876">
        <w:tc>
          <w:tcPr>
            <w:tcW w:w="709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606876" w:rsidRPr="002B6761" w:rsidRDefault="00606876" w:rsidP="00D21F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b/>
                <w:sz w:val="18"/>
                <w:szCs w:val="18"/>
              </w:rPr>
              <w:t>Astat Sp. z o.o.</w:t>
            </w:r>
          </w:p>
          <w:p w:rsidR="00606876" w:rsidRPr="008567C7" w:rsidRDefault="00606876" w:rsidP="00D21F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441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6876" w:rsidRPr="001B7815" w:rsidRDefault="00606876" w:rsidP="00D21F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60-451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843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 xml:space="preserve">  29,52</w:t>
            </w:r>
          </w:p>
        </w:tc>
        <w:tc>
          <w:tcPr>
            <w:tcW w:w="1984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606876" w:rsidRPr="008567C7" w:rsidRDefault="00606876" w:rsidP="00D21F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8">
              <w:rPr>
                <w:rFonts w:ascii="Times New Roman" w:hAnsi="Times New Roman" w:cs="Times New Roman"/>
                <w:sz w:val="18"/>
                <w:szCs w:val="18"/>
              </w:rPr>
              <w:t xml:space="preserve">  29,52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7DB" w:rsidRDefault="008857DB">
      <w:r>
        <w:separator/>
      </w:r>
    </w:p>
  </w:endnote>
  <w:endnote w:type="continuationSeparator" w:id="0">
    <w:p w:rsidR="008857DB" w:rsidRDefault="0088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7DB" w:rsidRDefault="008857DB">
      <w:r>
        <w:separator/>
      </w:r>
    </w:p>
  </w:footnote>
  <w:footnote w:type="continuationSeparator" w:id="0">
    <w:p w:rsidR="008857DB" w:rsidRDefault="0088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7D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876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7D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79A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CEE899-0D41-45B2-8904-76E687B21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2026-01-23T07:59:00Z</dcterms:created>
  <dcterms:modified xsi:type="dcterms:W3CDTF">2026-01-23T08:00:00Z</dcterms:modified>
</cp:coreProperties>
</file>