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DEC2F" w14:textId="77777777" w:rsidR="00D62E6E" w:rsidRPr="00B340D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340D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E71C7B" w:rsidRPr="00B340DE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B340D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340DE" w14:paraId="361CD216" w14:textId="77777777" w:rsidTr="00D62E6E">
        <w:tc>
          <w:tcPr>
            <w:tcW w:w="2800" w:type="dxa"/>
          </w:tcPr>
          <w:p w14:paraId="383A7FDF" w14:textId="77777777" w:rsidR="00D62E6E" w:rsidRPr="00B340D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340DE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B340DE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7485BB7" w14:textId="77777777" w:rsidR="00D62E6E" w:rsidRPr="00B340D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DF33CD1" w14:textId="77777777" w:rsidR="00D62E6E" w:rsidRPr="00B340D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7106C1" w14:textId="77777777" w:rsidR="00D62E6E" w:rsidRPr="00B340D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B340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B340DE" w14:paraId="289ADC30" w14:textId="77777777" w:rsidTr="00D62E6E">
        <w:tc>
          <w:tcPr>
            <w:tcW w:w="2800" w:type="dxa"/>
          </w:tcPr>
          <w:p w14:paraId="0AB463C5" w14:textId="77777777" w:rsidR="00D62E6E" w:rsidRPr="00B340D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340DE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56444DF" w14:textId="77777777" w:rsidR="00D62E6E" w:rsidRPr="00B340D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2B303B7" w14:textId="77777777" w:rsidR="00D62E6E" w:rsidRPr="00B340D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A2621E" w14:textId="77777777" w:rsidR="00D62E6E" w:rsidRPr="00B340D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B340DE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FDD542" w14:textId="77777777" w:rsidR="00BC121E" w:rsidRPr="00B340D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1C7B" w:rsidRPr="00B340DE" w14:paraId="08F95E37" w14:textId="77777777" w:rsidTr="006A27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EB2B2E" w14:textId="77777777" w:rsidR="00E71C7B" w:rsidRPr="00B340DE" w:rsidRDefault="00E71C7B" w:rsidP="006A27E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BE45442" w14:textId="77777777" w:rsidR="00E71C7B" w:rsidRPr="00B340DE" w:rsidRDefault="00E71C7B" w:rsidP="006A27EB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2024 r. poz. 1320 z </w:t>
            </w:r>
            <w:proofErr w:type="spellStart"/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zm.) (dalej jako: ustawa </w:t>
            </w:r>
            <w:proofErr w:type="spellStart"/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14:paraId="41814BEE" w14:textId="77777777" w:rsidR="00E71C7B" w:rsidRPr="00B340DE" w:rsidRDefault="00E71C7B" w:rsidP="006A27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184ACF24" w14:textId="77777777" w:rsidR="00E71C7B" w:rsidRPr="00B340DE" w:rsidRDefault="00E71C7B" w:rsidP="006A27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1A0180E" w14:textId="77777777" w:rsidR="00BC121E" w:rsidRPr="00B340DE" w:rsidRDefault="00E71C7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40D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93F0A" w:rsidRPr="00B340DE">
        <w:rPr>
          <w:rFonts w:ascii="Arial" w:eastAsia="Times New Roman" w:hAnsi="Arial" w:cs="Arial"/>
          <w:sz w:val="20"/>
          <w:szCs w:val="20"/>
          <w:lang w:eastAsia="pl-PL"/>
        </w:rPr>
        <w:t>N</w:t>
      </w:r>
      <w:r w:rsidR="00BC121E" w:rsidRPr="00B340DE">
        <w:rPr>
          <w:rFonts w:ascii="Arial" w:eastAsia="Times New Roman" w:hAnsi="Arial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340DE" w14:paraId="3C729A82" w14:textId="77777777" w:rsidTr="00D62E6E">
        <w:tc>
          <w:tcPr>
            <w:tcW w:w="2269" w:type="dxa"/>
          </w:tcPr>
          <w:p w14:paraId="55C7B424" w14:textId="77777777" w:rsidR="00D62E6E" w:rsidRPr="00B340D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956A7DC" w14:textId="77777777" w:rsidR="00D62E6E" w:rsidRPr="00B340DE" w:rsidRDefault="00E71C7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Budowa Punktu Selektywnej Zbiórki Odpadów Komunalnych w Gnojniku</w:t>
            </w:r>
            <w:r w:rsidR="00D62E6E"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71C7B" w:rsidRPr="00B340DE" w14:paraId="0BF363E9" w14:textId="77777777" w:rsidTr="006A27EB">
        <w:tc>
          <w:tcPr>
            <w:tcW w:w="2269" w:type="dxa"/>
          </w:tcPr>
          <w:p w14:paraId="139E432C" w14:textId="77777777" w:rsidR="00E71C7B" w:rsidRPr="00B340DE" w:rsidRDefault="00E71C7B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983AF93" w14:textId="77777777" w:rsidR="00E71C7B" w:rsidRPr="00B340DE" w:rsidRDefault="00E71C7B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RIiD.271.1.2026</w:t>
            </w:r>
          </w:p>
        </w:tc>
      </w:tr>
    </w:tbl>
    <w:p w14:paraId="134C9C64" w14:textId="77777777" w:rsidR="00BC121E" w:rsidRPr="00B340DE" w:rsidRDefault="00E71C7B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340D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B340D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B340DE">
        <w:rPr>
          <w:rFonts w:ascii="Arial" w:eastAsia="Times New Roman" w:hAnsi="Arial" w:cs="Arial"/>
          <w:b/>
          <w:sz w:val="20"/>
          <w:szCs w:val="20"/>
          <w:lang w:eastAsia="pl-PL"/>
        </w:rPr>
        <w:t>Gmina Gnojnik</w:t>
      </w:r>
      <w:r w:rsidR="00BC121E" w:rsidRPr="00B340DE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="00BC121E" w:rsidRPr="00B340DE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="00BC121E" w:rsidRPr="00B340DE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D186B63" w14:textId="77777777" w:rsidR="00BC121E" w:rsidRPr="00B340DE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B340DE">
        <w:rPr>
          <w:rFonts w:ascii="Arial" w:eastAsia="Times New Roman" w:hAnsi="Arial" w:cs="Arial"/>
          <w:b/>
          <w:bCs/>
          <w:sz w:val="20"/>
          <w:szCs w:val="20"/>
        </w:rPr>
        <w:t xml:space="preserve">Nie przynależę / Przynależę </w:t>
      </w:r>
      <w:r w:rsidRPr="00B340DE">
        <w:rPr>
          <w:rFonts w:ascii="Arial" w:eastAsia="Times New Roman" w:hAnsi="Arial" w:cs="Arial"/>
          <w:b/>
          <w:bCs/>
          <w:color w:val="0070C0"/>
          <w:sz w:val="20"/>
          <w:szCs w:val="20"/>
        </w:rPr>
        <w:t xml:space="preserve">* </w:t>
      </w:r>
      <w:r w:rsidR="00BC121E" w:rsidRPr="00B340DE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</w:t>
      </w:r>
      <w:r w:rsidRPr="00B340D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B340DE">
        <w:rPr>
          <w:rFonts w:ascii="Arial" w:eastAsia="Times New Roman" w:hAnsi="Arial" w:cs="Arial"/>
          <w:sz w:val="20"/>
          <w:szCs w:val="20"/>
          <w:lang w:eastAsia="pl-PL"/>
        </w:rPr>
        <w:t>o ochronie konkurencji i konsumentów (</w:t>
      </w:r>
      <w:r w:rsidR="003030B3" w:rsidRPr="00B340DE">
        <w:rPr>
          <w:rFonts w:ascii="Arial" w:eastAsia="Times New Roman" w:hAnsi="Arial" w:cs="Arial"/>
          <w:sz w:val="20"/>
          <w:szCs w:val="20"/>
          <w:lang w:eastAsia="pl-PL"/>
        </w:rPr>
        <w:t>t.j. Dz.U. 2024 poz. 1616</w:t>
      </w:r>
      <w:r w:rsidR="00BC121E" w:rsidRPr="00B340DE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B340DE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CDCA49C" w14:textId="77777777" w:rsidR="00BF69A4" w:rsidRPr="00B340DE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340DE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  <w:r w:rsidR="00CF03EF" w:rsidRPr="00B340D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4022" w:rsidRPr="00B340DE">
        <w:rPr>
          <w:rFonts w:ascii="Arial" w:eastAsia="Times New Roman" w:hAnsi="Arial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340DE" w14:paraId="1E0737AA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C107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E08A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F468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B340DE" w14:paraId="1C94F4F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2E3B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4D20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873C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B340DE" w14:paraId="22DF082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9934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2D12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C276" w14:textId="77777777" w:rsidR="00BC121E" w:rsidRPr="00B340D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14998FC" w14:textId="77777777" w:rsidR="00BC121E" w:rsidRPr="00B340D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340DE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5F7EF84D" w14:textId="77777777" w:rsidR="00BC121E" w:rsidRPr="00B340D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40DE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088C5F" w14:textId="77777777" w:rsidR="00067B62" w:rsidRPr="00B340D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B340DE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</w:t>
      </w:r>
      <w:r w:rsidRPr="00B340DE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B340DE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B340DE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FDFBD06" w14:textId="086E1B26" w:rsidR="00067B62" w:rsidRPr="00B340DE" w:rsidRDefault="00CF03EF" w:rsidP="00B340DE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B340DE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**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340DE" w14:paraId="3F75E54C" w14:textId="77777777" w:rsidTr="00B340DE">
        <w:trPr>
          <w:trHeight w:val="80"/>
        </w:trPr>
        <w:tc>
          <w:tcPr>
            <w:tcW w:w="2660" w:type="dxa"/>
          </w:tcPr>
          <w:p w14:paraId="55636379" w14:textId="77777777" w:rsidR="00BC121E" w:rsidRPr="00B340D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58CB16E4" w14:textId="1BCC1FF7" w:rsidR="00BC121E" w:rsidRPr="00B340D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23A01B2" w14:textId="77777777" w:rsidR="00BC121E" w:rsidRPr="00B340D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065FCD7A" w14:textId="77777777" w:rsidR="00BC121E" w:rsidRPr="00B340D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B340DE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5A8390" w14:textId="77777777" w:rsidR="00BC121E" w:rsidRPr="00B340D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340DE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E71C7B" w:rsidRPr="00B340DE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="00BC121E" w:rsidRPr="00B340DE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B340DE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14:paraId="28EA75D5" w14:textId="77777777" w:rsidR="00106AC7" w:rsidRPr="00BC121E" w:rsidRDefault="00106AC7" w:rsidP="001E4022"/>
    <w:sectPr w:rsidR="00106AC7" w:rsidRPr="00BC121E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8FFB11" w14:textId="77777777" w:rsidR="000A529E" w:rsidRDefault="000A529E">
      <w:r>
        <w:separator/>
      </w:r>
    </w:p>
  </w:endnote>
  <w:endnote w:type="continuationSeparator" w:id="0">
    <w:p w14:paraId="0DB4C831" w14:textId="77777777" w:rsidR="000A529E" w:rsidRDefault="000A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C1E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F5BCF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32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11E6DD1" w14:textId="77777777" w:rsidR="009A4CD3" w:rsidRDefault="00B340D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C5B1FF4">
        <v:line id="_x0000_s1025" style="position:absolute;left:0;text-align:left;z-index:251657728" from="-3.85pt,8.7pt" to="455.15pt,8.7pt"/>
      </w:pict>
    </w:r>
  </w:p>
  <w:p w14:paraId="1767D002" w14:textId="41824EBD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16608" w14:textId="77777777" w:rsidR="000A529E" w:rsidRDefault="000A529E">
      <w:r>
        <w:separator/>
      </w:r>
    </w:p>
  </w:footnote>
  <w:footnote w:type="continuationSeparator" w:id="0">
    <w:p w14:paraId="7DE00D96" w14:textId="77777777" w:rsidR="000A529E" w:rsidRDefault="000A5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402E2" w14:textId="77777777" w:rsidR="00E71C7B" w:rsidRDefault="00E71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277670">
    <w:abstractNumId w:val="13"/>
  </w:num>
  <w:num w:numId="2" w16cid:durableId="1478493159">
    <w:abstractNumId w:val="0"/>
  </w:num>
  <w:num w:numId="3" w16cid:durableId="1867056608">
    <w:abstractNumId w:val="11"/>
  </w:num>
  <w:num w:numId="4" w16cid:durableId="384763563">
    <w:abstractNumId w:val="8"/>
  </w:num>
  <w:num w:numId="5" w16cid:durableId="1969118579">
    <w:abstractNumId w:val="7"/>
  </w:num>
  <w:num w:numId="6" w16cid:durableId="1569798946">
    <w:abstractNumId w:val="1"/>
  </w:num>
  <w:num w:numId="7" w16cid:durableId="1207063698">
    <w:abstractNumId w:val="6"/>
  </w:num>
  <w:num w:numId="8" w16cid:durableId="583881650">
    <w:abstractNumId w:val="3"/>
  </w:num>
  <w:num w:numId="9" w16cid:durableId="482963259">
    <w:abstractNumId w:val="2"/>
  </w:num>
  <w:num w:numId="10" w16cid:durableId="1849130218">
    <w:abstractNumId w:val="5"/>
  </w:num>
  <w:num w:numId="11" w16cid:durableId="1967277513">
    <w:abstractNumId w:val="10"/>
  </w:num>
  <w:num w:numId="12" w16cid:durableId="2099934977">
    <w:abstractNumId w:val="4"/>
  </w:num>
  <w:num w:numId="13" w16cid:durableId="1009986157">
    <w:abstractNumId w:val="9"/>
  </w:num>
  <w:num w:numId="14" w16cid:durableId="14596394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29E"/>
    <w:rsid w:val="0000184A"/>
    <w:rsid w:val="00007C1C"/>
    <w:rsid w:val="00012997"/>
    <w:rsid w:val="00013137"/>
    <w:rsid w:val="000621A2"/>
    <w:rsid w:val="00067B62"/>
    <w:rsid w:val="000719DC"/>
    <w:rsid w:val="00075CEC"/>
    <w:rsid w:val="000807AB"/>
    <w:rsid w:val="000A529E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340DE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71C7B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F3226"/>
  <w15:chartTrackingRefBased/>
  <w15:docId w15:val="{DF111136-90F1-4EDA-A89A-52D17C5F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2026-01-19T09:41:00Z</dcterms:created>
  <dcterms:modified xsi:type="dcterms:W3CDTF">2026-01-19T09:41:00Z</dcterms:modified>
</cp:coreProperties>
</file>