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080671" w14:textId="77777777" w:rsidR="00930A96" w:rsidRPr="004436BD" w:rsidRDefault="00A22A59" w:rsidP="00930A96">
      <w:pPr>
        <w:spacing w:after="480"/>
        <w:jc w:val="right"/>
        <w:rPr>
          <w:rFonts w:asciiTheme="minorHAnsi" w:hAnsiTheme="minorHAnsi" w:cstheme="minorHAnsi"/>
          <w:sz w:val="24"/>
          <w:szCs w:val="24"/>
        </w:rPr>
      </w:pPr>
      <w:r w:rsidRPr="004436BD">
        <w:rPr>
          <w:rFonts w:asciiTheme="minorHAnsi" w:hAnsiTheme="minorHAnsi" w:cstheme="minorHAnsi"/>
          <w:sz w:val="24"/>
          <w:szCs w:val="24"/>
        </w:rPr>
        <w:t>Kraków</w:t>
      </w:r>
      <w:r w:rsidR="00930A96" w:rsidRPr="004436BD">
        <w:rPr>
          <w:rFonts w:asciiTheme="minorHAnsi" w:hAnsiTheme="minorHAnsi" w:cstheme="minorHAnsi"/>
          <w:sz w:val="24"/>
          <w:szCs w:val="24"/>
        </w:rPr>
        <w:t xml:space="preserve"> dnia: </w:t>
      </w:r>
      <w:r w:rsidRPr="004436BD">
        <w:rPr>
          <w:rFonts w:asciiTheme="minorHAnsi" w:hAnsiTheme="minorHAnsi" w:cstheme="minorHAnsi"/>
          <w:sz w:val="24"/>
          <w:szCs w:val="24"/>
        </w:rPr>
        <w:t>2026-01-16</w:t>
      </w:r>
    </w:p>
    <w:p w14:paraId="7BEBD937" w14:textId="77777777" w:rsidR="00A22A59" w:rsidRPr="004436BD" w:rsidRDefault="00A22A59" w:rsidP="009D0C11">
      <w:pPr>
        <w:rPr>
          <w:rFonts w:asciiTheme="minorHAnsi" w:hAnsiTheme="minorHAnsi" w:cstheme="minorHAnsi"/>
          <w:b/>
          <w:bCs/>
          <w:sz w:val="24"/>
          <w:szCs w:val="24"/>
        </w:rPr>
      </w:pPr>
      <w:r w:rsidRPr="004436BD">
        <w:rPr>
          <w:rFonts w:asciiTheme="minorHAnsi" w:hAnsiTheme="minorHAnsi" w:cstheme="minorHAnsi"/>
          <w:b/>
          <w:bCs/>
          <w:sz w:val="24"/>
          <w:szCs w:val="24"/>
        </w:rPr>
        <w:t>Szpital Miejski Specjalistyczny</w:t>
      </w:r>
    </w:p>
    <w:p w14:paraId="21F90DB7" w14:textId="77777777" w:rsidR="00A22A59" w:rsidRPr="004436BD" w:rsidRDefault="00A22A59" w:rsidP="009D0C11">
      <w:pPr>
        <w:rPr>
          <w:rFonts w:asciiTheme="minorHAnsi" w:hAnsiTheme="minorHAnsi" w:cstheme="minorHAnsi"/>
          <w:b/>
          <w:bCs/>
          <w:sz w:val="24"/>
          <w:szCs w:val="24"/>
        </w:rPr>
      </w:pPr>
      <w:r w:rsidRPr="004436BD">
        <w:rPr>
          <w:rFonts w:asciiTheme="minorHAnsi" w:hAnsiTheme="minorHAnsi" w:cstheme="minorHAnsi"/>
          <w:b/>
          <w:bCs/>
          <w:sz w:val="24"/>
          <w:szCs w:val="24"/>
        </w:rPr>
        <w:t>im. Gabriela Narutowicza w Krakowie</w:t>
      </w:r>
    </w:p>
    <w:p w14:paraId="2E90DD80" w14:textId="77777777" w:rsidR="00930A96" w:rsidRPr="004436BD" w:rsidRDefault="00A22A59" w:rsidP="009D0C11">
      <w:pPr>
        <w:rPr>
          <w:rFonts w:asciiTheme="minorHAnsi" w:hAnsiTheme="minorHAnsi" w:cstheme="minorHAnsi"/>
          <w:sz w:val="24"/>
          <w:szCs w:val="24"/>
        </w:rPr>
      </w:pPr>
      <w:r w:rsidRPr="004436BD">
        <w:rPr>
          <w:rFonts w:asciiTheme="minorHAnsi" w:hAnsiTheme="minorHAnsi" w:cstheme="minorHAnsi"/>
          <w:sz w:val="24"/>
          <w:szCs w:val="24"/>
        </w:rPr>
        <w:t>ul. Prądnicka</w:t>
      </w:r>
      <w:r w:rsidR="00930A96" w:rsidRPr="004436BD">
        <w:rPr>
          <w:rFonts w:asciiTheme="minorHAnsi" w:hAnsiTheme="minorHAnsi" w:cstheme="minorHAnsi"/>
          <w:sz w:val="24"/>
          <w:szCs w:val="24"/>
        </w:rPr>
        <w:t xml:space="preserve"> </w:t>
      </w:r>
      <w:r w:rsidRPr="004436BD">
        <w:rPr>
          <w:rFonts w:asciiTheme="minorHAnsi" w:hAnsiTheme="minorHAnsi" w:cstheme="minorHAnsi"/>
          <w:sz w:val="24"/>
          <w:szCs w:val="24"/>
        </w:rPr>
        <w:t>35-37</w:t>
      </w:r>
    </w:p>
    <w:p w14:paraId="068E4880" w14:textId="77777777" w:rsidR="00930A96" w:rsidRPr="004436BD" w:rsidRDefault="00A22A59" w:rsidP="009D0C11">
      <w:pPr>
        <w:rPr>
          <w:rFonts w:asciiTheme="minorHAnsi" w:hAnsiTheme="minorHAnsi" w:cstheme="minorHAnsi"/>
          <w:sz w:val="24"/>
          <w:szCs w:val="24"/>
        </w:rPr>
      </w:pPr>
      <w:r w:rsidRPr="004436BD">
        <w:rPr>
          <w:rFonts w:asciiTheme="minorHAnsi" w:hAnsiTheme="minorHAnsi" w:cstheme="minorHAnsi"/>
          <w:sz w:val="24"/>
          <w:szCs w:val="24"/>
        </w:rPr>
        <w:t>31-202</w:t>
      </w:r>
      <w:r w:rsidR="00930A96" w:rsidRPr="004436BD">
        <w:rPr>
          <w:rFonts w:asciiTheme="minorHAnsi" w:hAnsiTheme="minorHAnsi" w:cstheme="minorHAnsi"/>
          <w:sz w:val="24"/>
          <w:szCs w:val="24"/>
        </w:rPr>
        <w:t xml:space="preserve"> </w:t>
      </w:r>
      <w:r w:rsidRPr="004436BD">
        <w:rPr>
          <w:rFonts w:asciiTheme="minorHAnsi" w:hAnsiTheme="minorHAnsi" w:cstheme="minorHAnsi"/>
          <w:sz w:val="24"/>
          <w:szCs w:val="24"/>
        </w:rPr>
        <w:t>Kraków</w:t>
      </w:r>
    </w:p>
    <w:p w14:paraId="4008D260" w14:textId="77777777" w:rsidR="00930A96" w:rsidRPr="004436BD" w:rsidRDefault="00930A96" w:rsidP="009D0C11">
      <w:pPr>
        <w:tabs>
          <w:tab w:val="left" w:pos="708"/>
          <w:tab w:val="center" w:pos="4536"/>
          <w:tab w:val="right" w:pos="9072"/>
        </w:tabs>
        <w:ind w:left="4820"/>
        <w:rPr>
          <w:rFonts w:asciiTheme="minorHAnsi" w:hAnsiTheme="minorHAnsi" w:cstheme="minorHAnsi"/>
          <w:b/>
          <w:sz w:val="24"/>
          <w:szCs w:val="24"/>
        </w:rPr>
      </w:pPr>
      <w:r w:rsidRPr="004436BD">
        <w:rPr>
          <w:rFonts w:asciiTheme="minorHAnsi" w:hAnsiTheme="minorHAnsi" w:cstheme="minorHAnsi"/>
          <w:b/>
          <w:sz w:val="24"/>
          <w:szCs w:val="24"/>
        </w:rPr>
        <w:t>WYKONAWCY</w:t>
      </w:r>
    </w:p>
    <w:p w14:paraId="2D7B722F" w14:textId="77777777" w:rsidR="00930A96" w:rsidRDefault="00930A96" w:rsidP="009D0C11">
      <w:pPr>
        <w:tabs>
          <w:tab w:val="left" w:pos="708"/>
          <w:tab w:val="center" w:pos="4536"/>
          <w:tab w:val="right" w:pos="9072"/>
        </w:tabs>
        <w:ind w:left="4820"/>
        <w:rPr>
          <w:rFonts w:asciiTheme="minorHAnsi" w:hAnsiTheme="minorHAnsi" w:cstheme="minorHAnsi"/>
          <w:sz w:val="24"/>
          <w:szCs w:val="24"/>
        </w:rPr>
      </w:pPr>
      <w:r w:rsidRPr="004436BD">
        <w:rPr>
          <w:rFonts w:asciiTheme="minorHAnsi" w:hAnsiTheme="minorHAnsi" w:cstheme="minorHAnsi"/>
          <w:sz w:val="24"/>
          <w:szCs w:val="24"/>
        </w:rPr>
        <w:t>ubiegający się o zamówienie</w:t>
      </w:r>
    </w:p>
    <w:p w14:paraId="480F2E05" w14:textId="77777777" w:rsidR="009D0C11" w:rsidRPr="004436BD" w:rsidRDefault="009D0C11" w:rsidP="009D0C11">
      <w:pPr>
        <w:tabs>
          <w:tab w:val="left" w:pos="708"/>
          <w:tab w:val="center" w:pos="4536"/>
          <w:tab w:val="right" w:pos="9072"/>
        </w:tabs>
        <w:ind w:left="4820"/>
        <w:rPr>
          <w:rFonts w:asciiTheme="minorHAnsi" w:hAnsiTheme="minorHAnsi" w:cstheme="minorHAnsi"/>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52"/>
      </w:tblGrid>
      <w:tr w:rsidR="00930A96" w:rsidRPr="004436BD" w14:paraId="4FFCFDB1" w14:textId="77777777" w:rsidTr="00E03B3C">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73D84F96" w14:textId="358A7409" w:rsidR="00930A96" w:rsidRPr="004436BD" w:rsidRDefault="004436BD" w:rsidP="00E03B3C">
            <w:pPr>
              <w:pStyle w:val="Nagwek1"/>
              <w:spacing w:after="0" w:line="360" w:lineRule="auto"/>
              <w:jc w:val="center"/>
              <w:rPr>
                <w:rFonts w:asciiTheme="minorHAnsi" w:hAnsiTheme="minorHAnsi" w:cstheme="minorHAnsi"/>
                <w:spacing w:val="60"/>
                <w:sz w:val="32"/>
                <w:szCs w:val="32"/>
              </w:rPr>
            </w:pPr>
            <w:r w:rsidRPr="004436BD">
              <w:rPr>
                <w:rFonts w:asciiTheme="minorHAnsi" w:hAnsiTheme="minorHAnsi" w:cstheme="minorHAnsi"/>
                <w:spacing w:val="60"/>
                <w:sz w:val="32"/>
                <w:szCs w:val="32"/>
              </w:rPr>
              <w:t>PO</w:t>
            </w:r>
            <w:r w:rsidR="00930A96" w:rsidRPr="004436BD">
              <w:rPr>
                <w:rFonts w:asciiTheme="minorHAnsi" w:hAnsiTheme="minorHAnsi" w:cstheme="minorHAnsi"/>
                <w:spacing w:val="60"/>
                <w:sz w:val="32"/>
                <w:szCs w:val="32"/>
              </w:rPr>
              <w:t>WIADOMIENIE</w:t>
            </w:r>
          </w:p>
          <w:p w14:paraId="4C721784" w14:textId="4AC54A95" w:rsidR="00930A96" w:rsidRPr="004436BD" w:rsidRDefault="00930A96" w:rsidP="00E03B3C">
            <w:pPr>
              <w:keepNext/>
              <w:suppressAutoHyphens/>
              <w:spacing w:after="240" w:line="276" w:lineRule="auto"/>
              <w:jc w:val="center"/>
              <w:outlineLvl w:val="1"/>
              <w:rPr>
                <w:rFonts w:asciiTheme="minorHAnsi" w:hAnsiTheme="minorHAnsi" w:cstheme="minorHAnsi"/>
                <w:sz w:val="28"/>
                <w:szCs w:val="28"/>
              </w:rPr>
            </w:pPr>
            <w:r w:rsidRPr="004436BD">
              <w:rPr>
                <w:rFonts w:asciiTheme="minorHAnsi" w:hAnsiTheme="minorHAnsi" w:cstheme="minorHAnsi"/>
                <w:sz w:val="28"/>
                <w:szCs w:val="28"/>
              </w:rPr>
              <w:t xml:space="preserve">o zmianie treści Specyfikacji Warunków Zamówienia (dalej </w:t>
            </w:r>
            <w:r w:rsidRPr="004436BD">
              <w:rPr>
                <w:rFonts w:asciiTheme="minorHAnsi" w:hAnsiTheme="minorHAnsi" w:cstheme="minorHAnsi"/>
                <w:b/>
                <w:bCs/>
                <w:sz w:val="28"/>
                <w:szCs w:val="28"/>
              </w:rPr>
              <w:t>SWZ</w:t>
            </w:r>
            <w:r w:rsidRPr="004436BD">
              <w:rPr>
                <w:rFonts w:asciiTheme="minorHAnsi" w:hAnsiTheme="minorHAnsi" w:cstheme="minorHAnsi"/>
                <w:sz w:val="28"/>
                <w:szCs w:val="28"/>
              </w:rPr>
              <w:t>)</w:t>
            </w:r>
            <w:r w:rsidR="004436BD">
              <w:rPr>
                <w:rFonts w:asciiTheme="minorHAnsi" w:hAnsiTheme="minorHAnsi" w:cstheme="minorHAnsi"/>
                <w:sz w:val="28"/>
                <w:szCs w:val="28"/>
              </w:rPr>
              <w:t xml:space="preserve"> - 1</w:t>
            </w:r>
          </w:p>
        </w:tc>
      </w:tr>
    </w:tbl>
    <w:p w14:paraId="379D47DE" w14:textId="77777777" w:rsidR="00930A96" w:rsidRPr="004436BD" w:rsidRDefault="00930A96" w:rsidP="00930A96">
      <w:pPr>
        <w:pStyle w:val="Nagwek1"/>
        <w:spacing w:before="0" w:after="360"/>
        <w:rPr>
          <w:rFonts w:asciiTheme="minorHAnsi" w:hAnsiTheme="minorHAnsi" w:cstheme="minorHAnsi"/>
          <w:sz w:val="24"/>
          <w:szCs w:val="24"/>
        </w:rPr>
      </w:pPr>
    </w:p>
    <w:p w14:paraId="27DADDF3" w14:textId="77777777" w:rsidR="00930A96" w:rsidRPr="006446B8" w:rsidRDefault="00930A96" w:rsidP="006446B8">
      <w:pPr>
        <w:spacing w:line="276" w:lineRule="auto"/>
        <w:jc w:val="both"/>
        <w:rPr>
          <w:rFonts w:asciiTheme="minorHAnsi" w:eastAsia="Calibri" w:hAnsiTheme="minorHAnsi" w:cstheme="minorHAnsi"/>
          <w:sz w:val="22"/>
          <w:szCs w:val="22"/>
          <w:lang w:eastAsia="en-US"/>
        </w:rPr>
      </w:pPr>
      <w:r w:rsidRPr="006446B8">
        <w:rPr>
          <w:rFonts w:asciiTheme="minorHAnsi" w:eastAsia="Calibri" w:hAnsiTheme="minorHAnsi" w:cstheme="minorHAnsi"/>
          <w:sz w:val="22"/>
          <w:szCs w:val="22"/>
          <w:lang w:eastAsia="en-US"/>
        </w:rPr>
        <w:t xml:space="preserve">Dotyczy </w:t>
      </w:r>
      <w:r w:rsidRPr="006446B8">
        <w:rPr>
          <w:rFonts w:asciiTheme="minorHAnsi" w:hAnsiTheme="minorHAnsi" w:cstheme="minorHAnsi"/>
          <w:sz w:val="22"/>
          <w:szCs w:val="22"/>
        </w:rPr>
        <w:t>postępowania o udzielenie zamówienia publicznego</w:t>
      </w:r>
      <w:r w:rsidRPr="006446B8">
        <w:rPr>
          <w:rFonts w:asciiTheme="minorHAnsi" w:eastAsia="Calibri" w:hAnsiTheme="minorHAnsi" w:cstheme="minorHAnsi"/>
          <w:sz w:val="22"/>
          <w:szCs w:val="22"/>
          <w:lang w:eastAsia="en-US"/>
        </w:rPr>
        <w:t>:</w:t>
      </w:r>
    </w:p>
    <w:tbl>
      <w:tblPr>
        <w:tblW w:w="9072" w:type="dxa"/>
        <w:tblInd w:w="108" w:type="dxa"/>
        <w:tblLook w:val="04A0" w:firstRow="1" w:lastRow="0" w:firstColumn="1" w:lastColumn="0" w:noHBand="0" w:noVBand="1"/>
      </w:tblPr>
      <w:tblGrid>
        <w:gridCol w:w="2269"/>
        <w:gridCol w:w="6803"/>
      </w:tblGrid>
      <w:tr w:rsidR="00930A96" w:rsidRPr="006446B8" w14:paraId="75FC33D0" w14:textId="77777777" w:rsidTr="00E03B3C">
        <w:tc>
          <w:tcPr>
            <w:tcW w:w="2269" w:type="dxa"/>
          </w:tcPr>
          <w:p w14:paraId="12818600" w14:textId="77777777" w:rsidR="00930A96" w:rsidRPr="006446B8" w:rsidRDefault="00930A96" w:rsidP="006446B8">
            <w:pPr>
              <w:tabs>
                <w:tab w:val="center" w:pos="4536"/>
                <w:tab w:val="right" w:pos="9072"/>
              </w:tabs>
              <w:spacing w:line="276" w:lineRule="auto"/>
              <w:ind w:left="-105"/>
              <w:jc w:val="both"/>
              <w:rPr>
                <w:rFonts w:asciiTheme="minorHAnsi" w:hAnsiTheme="minorHAnsi" w:cstheme="minorHAnsi"/>
                <w:sz w:val="22"/>
                <w:szCs w:val="22"/>
              </w:rPr>
            </w:pPr>
            <w:r w:rsidRPr="006446B8">
              <w:rPr>
                <w:rFonts w:asciiTheme="minorHAnsi" w:hAnsiTheme="minorHAnsi" w:cstheme="minorHAnsi"/>
                <w:sz w:val="22"/>
                <w:szCs w:val="22"/>
              </w:rPr>
              <w:t>Nazwa zamówienia:</w:t>
            </w:r>
          </w:p>
        </w:tc>
        <w:tc>
          <w:tcPr>
            <w:tcW w:w="6803" w:type="dxa"/>
          </w:tcPr>
          <w:p w14:paraId="0DFE75DC" w14:textId="77777777" w:rsidR="00930A96" w:rsidRPr="006446B8" w:rsidRDefault="00A22A59" w:rsidP="006446B8">
            <w:pPr>
              <w:tabs>
                <w:tab w:val="center" w:pos="4536"/>
                <w:tab w:val="right" w:pos="9072"/>
              </w:tabs>
              <w:spacing w:line="276" w:lineRule="auto"/>
              <w:jc w:val="both"/>
              <w:rPr>
                <w:rFonts w:asciiTheme="minorHAnsi" w:hAnsiTheme="minorHAnsi" w:cstheme="minorHAnsi"/>
                <w:b/>
                <w:sz w:val="22"/>
                <w:szCs w:val="22"/>
              </w:rPr>
            </w:pPr>
            <w:r w:rsidRPr="006446B8">
              <w:rPr>
                <w:rFonts w:asciiTheme="minorHAnsi" w:hAnsiTheme="minorHAnsi" w:cstheme="minorHAnsi"/>
                <w:b/>
                <w:sz w:val="22"/>
                <w:szCs w:val="22"/>
              </w:rPr>
              <w:t>Przyspieszenie procesów transformacji cyfrowej ochrony zdrowia poprzez dalszy rozwój usług cyfrowych w Szpitalu Miejskim Specjalistycznym im. Gabriela Narutowicza w Krakowie-II</w:t>
            </w:r>
            <w:r w:rsidR="00930A96" w:rsidRPr="006446B8">
              <w:rPr>
                <w:rFonts w:asciiTheme="minorHAnsi" w:hAnsiTheme="minorHAnsi" w:cstheme="minorHAnsi"/>
                <w:b/>
                <w:sz w:val="22"/>
                <w:szCs w:val="22"/>
              </w:rPr>
              <w:t>.</w:t>
            </w:r>
          </w:p>
        </w:tc>
      </w:tr>
      <w:tr w:rsidR="00A22A59" w:rsidRPr="006446B8" w14:paraId="4D61AD89" w14:textId="77777777" w:rsidTr="000B56B4">
        <w:tc>
          <w:tcPr>
            <w:tcW w:w="2269" w:type="dxa"/>
          </w:tcPr>
          <w:p w14:paraId="675CA9EC" w14:textId="77777777" w:rsidR="00A22A59" w:rsidRPr="006446B8" w:rsidRDefault="00A22A59" w:rsidP="006446B8">
            <w:pPr>
              <w:tabs>
                <w:tab w:val="center" w:pos="4536"/>
                <w:tab w:val="right" w:pos="9072"/>
              </w:tabs>
              <w:spacing w:line="276" w:lineRule="auto"/>
              <w:ind w:left="-105" w:right="-115"/>
              <w:jc w:val="both"/>
              <w:rPr>
                <w:rFonts w:asciiTheme="minorHAnsi" w:hAnsiTheme="minorHAnsi" w:cstheme="minorHAnsi"/>
                <w:sz w:val="22"/>
                <w:szCs w:val="22"/>
              </w:rPr>
            </w:pPr>
            <w:r w:rsidRPr="006446B8">
              <w:rPr>
                <w:rFonts w:asciiTheme="minorHAnsi" w:hAnsiTheme="minorHAnsi" w:cstheme="minorHAnsi"/>
                <w:sz w:val="22"/>
                <w:szCs w:val="22"/>
              </w:rPr>
              <w:t>Numer referencyjny:</w:t>
            </w:r>
          </w:p>
        </w:tc>
        <w:tc>
          <w:tcPr>
            <w:tcW w:w="6803" w:type="dxa"/>
          </w:tcPr>
          <w:p w14:paraId="59B0F775" w14:textId="77777777" w:rsidR="00A22A59" w:rsidRDefault="00A22A59" w:rsidP="006446B8">
            <w:pPr>
              <w:tabs>
                <w:tab w:val="center" w:pos="4536"/>
                <w:tab w:val="right" w:pos="9072"/>
              </w:tabs>
              <w:spacing w:line="276" w:lineRule="auto"/>
              <w:jc w:val="both"/>
              <w:rPr>
                <w:rFonts w:asciiTheme="minorHAnsi" w:hAnsiTheme="minorHAnsi" w:cstheme="minorHAnsi"/>
                <w:b/>
                <w:sz w:val="22"/>
                <w:szCs w:val="22"/>
              </w:rPr>
            </w:pPr>
            <w:r w:rsidRPr="006446B8">
              <w:rPr>
                <w:rFonts w:asciiTheme="minorHAnsi" w:hAnsiTheme="minorHAnsi" w:cstheme="minorHAnsi"/>
                <w:b/>
                <w:sz w:val="22"/>
                <w:szCs w:val="22"/>
              </w:rPr>
              <w:t>ZP/69/2025</w:t>
            </w:r>
          </w:p>
          <w:p w14:paraId="68EFAA35" w14:textId="77777777" w:rsidR="00D13013" w:rsidRPr="006446B8" w:rsidRDefault="00D13013" w:rsidP="006446B8">
            <w:pPr>
              <w:tabs>
                <w:tab w:val="center" w:pos="4536"/>
                <w:tab w:val="right" w:pos="9072"/>
              </w:tabs>
              <w:spacing w:line="276" w:lineRule="auto"/>
              <w:jc w:val="both"/>
              <w:rPr>
                <w:rFonts w:asciiTheme="minorHAnsi" w:hAnsiTheme="minorHAnsi" w:cstheme="minorHAnsi"/>
                <w:b/>
                <w:sz w:val="22"/>
                <w:szCs w:val="22"/>
              </w:rPr>
            </w:pPr>
          </w:p>
        </w:tc>
      </w:tr>
    </w:tbl>
    <w:p w14:paraId="31C96E11" w14:textId="3C451214" w:rsidR="00EF1037" w:rsidRPr="006446B8" w:rsidRDefault="005C0930" w:rsidP="006446B8">
      <w:pPr>
        <w:spacing w:line="276" w:lineRule="auto"/>
        <w:jc w:val="both"/>
        <w:rPr>
          <w:rFonts w:asciiTheme="minorHAnsi" w:hAnsiTheme="minorHAnsi" w:cstheme="minorHAnsi"/>
          <w:sz w:val="22"/>
          <w:szCs w:val="22"/>
        </w:rPr>
      </w:pPr>
      <w:r w:rsidRPr="006446B8">
        <w:rPr>
          <w:rFonts w:asciiTheme="minorHAnsi" w:hAnsiTheme="minorHAnsi" w:cstheme="minorHAnsi"/>
          <w:sz w:val="22"/>
          <w:szCs w:val="22"/>
        </w:rPr>
        <w:t xml:space="preserve">Zamawiający, działając na podstawie art. 137 ust. 1 i 2 ustawy z dnia 11 września 2019r. Prawo zamówień publicznych </w:t>
      </w:r>
      <w:r w:rsidR="00A22A59" w:rsidRPr="006446B8">
        <w:rPr>
          <w:rFonts w:asciiTheme="minorHAnsi" w:hAnsiTheme="minorHAnsi" w:cstheme="minorHAnsi"/>
          <w:sz w:val="22"/>
          <w:szCs w:val="22"/>
        </w:rPr>
        <w:t>(</w:t>
      </w:r>
      <w:proofErr w:type="spellStart"/>
      <w:r w:rsidR="00A22A59" w:rsidRPr="006446B8">
        <w:rPr>
          <w:rFonts w:asciiTheme="minorHAnsi" w:hAnsiTheme="minorHAnsi" w:cstheme="minorHAnsi"/>
          <w:sz w:val="22"/>
          <w:szCs w:val="22"/>
        </w:rPr>
        <w:t>t.j</w:t>
      </w:r>
      <w:proofErr w:type="spellEnd"/>
      <w:r w:rsidR="00A22A59" w:rsidRPr="006446B8">
        <w:rPr>
          <w:rFonts w:asciiTheme="minorHAnsi" w:hAnsiTheme="minorHAnsi" w:cstheme="minorHAnsi"/>
          <w:sz w:val="22"/>
          <w:szCs w:val="22"/>
        </w:rPr>
        <w:t xml:space="preserve">. Dz. U. z 2024 r. poz. 1320 z </w:t>
      </w:r>
      <w:proofErr w:type="spellStart"/>
      <w:r w:rsidR="00A22A59" w:rsidRPr="006446B8">
        <w:rPr>
          <w:rFonts w:asciiTheme="minorHAnsi" w:hAnsiTheme="minorHAnsi" w:cstheme="minorHAnsi"/>
          <w:sz w:val="22"/>
          <w:szCs w:val="22"/>
        </w:rPr>
        <w:t>późn</w:t>
      </w:r>
      <w:proofErr w:type="spellEnd"/>
      <w:r w:rsidR="00A22A59" w:rsidRPr="006446B8">
        <w:rPr>
          <w:rFonts w:asciiTheme="minorHAnsi" w:hAnsiTheme="minorHAnsi" w:cstheme="minorHAnsi"/>
          <w:sz w:val="22"/>
          <w:szCs w:val="22"/>
        </w:rPr>
        <w:t>. zm.)</w:t>
      </w:r>
      <w:r w:rsidRPr="006446B8">
        <w:rPr>
          <w:rFonts w:asciiTheme="minorHAnsi" w:hAnsiTheme="minorHAnsi" w:cstheme="minorHAnsi"/>
          <w:sz w:val="22"/>
          <w:szCs w:val="22"/>
        </w:rPr>
        <w:t xml:space="preserve">, </w:t>
      </w:r>
      <w:r w:rsidR="00EB3650" w:rsidRPr="006446B8">
        <w:rPr>
          <w:rFonts w:asciiTheme="minorHAnsi" w:hAnsiTheme="minorHAnsi" w:cstheme="minorHAnsi"/>
          <w:sz w:val="22"/>
          <w:szCs w:val="22"/>
        </w:rPr>
        <w:t xml:space="preserve">informuje o </w:t>
      </w:r>
      <w:r w:rsidRPr="006446B8">
        <w:rPr>
          <w:rFonts w:asciiTheme="minorHAnsi" w:hAnsiTheme="minorHAnsi" w:cstheme="minorHAnsi"/>
          <w:sz w:val="22"/>
          <w:szCs w:val="22"/>
        </w:rPr>
        <w:t>dokon</w:t>
      </w:r>
      <w:r w:rsidR="00EB3650" w:rsidRPr="006446B8">
        <w:rPr>
          <w:rFonts w:asciiTheme="minorHAnsi" w:hAnsiTheme="minorHAnsi" w:cstheme="minorHAnsi"/>
          <w:sz w:val="22"/>
          <w:szCs w:val="22"/>
        </w:rPr>
        <w:t>aniu</w:t>
      </w:r>
      <w:r w:rsidRPr="006446B8">
        <w:rPr>
          <w:rFonts w:asciiTheme="minorHAnsi" w:hAnsiTheme="minorHAnsi" w:cstheme="minorHAnsi"/>
          <w:sz w:val="22"/>
          <w:szCs w:val="22"/>
        </w:rPr>
        <w:t xml:space="preserve"> </w:t>
      </w:r>
      <w:r w:rsidR="00460DC4" w:rsidRPr="006446B8">
        <w:rPr>
          <w:rFonts w:asciiTheme="minorHAnsi" w:hAnsiTheme="minorHAnsi" w:cstheme="minorHAnsi"/>
          <w:sz w:val="22"/>
          <w:szCs w:val="22"/>
        </w:rPr>
        <w:t>zmian</w:t>
      </w:r>
      <w:r w:rsidRPr="006446B8">
        <w:rPr>
          <w:rFonts w:asciiTheme="minorHAnsi" w:hAnsiTheme="minorHAnsi" w:cstheme="minorHAnsi"/>
          <w:sz w:val="22"/>
          <w:szCs w:val="22"/>
        </w:rPr>
        <w:t xml:space="preserve"> w z</w:t>
      </w:r>
      <w:r w:rsidR="00460DC4" w:rsidRPr="006446B8">
        <w:rPr>
          <w:rFonts w:asciiTheme="minorHAnsi" w:hAnsiTheme="minorHAnsi" w:cstheme="minorHAnsi"/>
          <w:sz w:val="22"/>
          <w:szCs w:val="22"/>
        </w:rPr>
        <w:t>apis</w:t>
      </w:r>
      <w:r w:rsidRPr="006446B8">
        <w:rPr>
          <w:rFonts w:asciiTheme="minorHAnsi" w:hAnsiTheme="minorHAnsi" w:cstheme="minorHAnsi"/>
          <w:sz w:val="22"/>
          <w:szCs w:val="22"/>
        </w:rPr>
        <w:t>ach</w:t>
      </w:r>
      <w:r w:rsidR="00460DC4" w:rsidRPr="006446B8">
        <w:rPr>
          <w:rFonts w:asciiTheme="minorHAnsi" w:hAnsiTheme="minorHAnsi" w:cstheme="minorHAnsi"/>
          <w:sz w:val="22"/>
          <w:szCs w:val="22"/>
        </w:rPr>
        <w:t xml:space="preserve"> </w:t>
      </w:r>
      <w:r w:rsidR="0022485D" w:rsidRPr="006446B8">
        <w:rPr>
          <w:rFonts w:asciiTheme="minorHAnsi" w:hAnsiTheme="minorHAnsi" w:cstheme="minorHAnsi"/>
          <w:sz w:val="22"/>
          <w:szCs w:val="22"/>
        </w:rPr>
        <w:t>SWZ</w:t>
      </w:r>
      <w:r w:rsidR="00460DC4" w:rsidRPr="006446B8">
        <w:rPr>
          <w:rFonts w:asciiTheme="minorHAnsi" w:hAnsiTheme="minorHAnsi" w:cstheme="minorHAnsi"/>
          <w:sz w:val="22"/>
          <w:szCs w:val="22"/>
        </w:rPr>
        <w:t xml:space="preserve"> w następującym zakresie</w:t>
      </w:r>
      <w:r w:rsidR="00EF1037" w:rsidRPr="006446B8">
        <w:rPr>
          <w:rFonts w:asciiTheme="minorHAnsi" w:hAnsiTheme="minorHAnsi" w:cstheme="minorHAnsi"/>
          <w:sz w:val="22"/>
          <w:szCs w:val="22"/>
        </w:rPr>
        <w:t>:</w:t>
      </w:r>
    </w:p>
    <w:p w14:paraId="3A49F55A" w14:textId="77777777" w:rsidR="004436BD" w:rsidRPr="006446B8" w:rsidRDefault="004436BD" w:rsidP="006446B8">
      <w:pPr>
        <w:spacing w:line="276" w:lineRule="auto"/>
        <w:jc w:val="both"/>
        <w:rPr>
          <w:rFonts w:asciiTheme="minorHAnsi" w:hAnsiTheme="minorHAnsi" w:cstheme="minorHAnsi"/>
          <w:sz w:val="22"/>
          <w:szCs w:val="22"/>
        </w:rPr>
      </w:pPr>
    </w:p>
    <w:p w14:paraId="5CE2A027" w14:textId="7F5FCAAD" w:rsidR="00D13013" w:rsidRPr="00D13013" w:rsidRDefault="00D13013" w:rsidP="005B3518">
      <w:pPr>
        <w:numPr>
          <w:ilvl w:val="0"/>
          <w:numId w:val="4"/>
        </w:numPr>
        <w:spacing w:line="276" w:lineRule="auto"/>
        <w:ind w:left="426"/>
        <w:jc w:val="both"/>
        <w:rPr>
          <w:rFonts w:asciiTheme="minorHAnsi" w:hAnsiTheme="minorHAnsi" w:cstheme="minorHAnsi"/>
          <w:b/>
          <w:bCs/>
          <w:sz w:val="22"/>
          <w:szCs w:val="22"/>
        </w:rPr>
      </w:pPr>
      <w:r w:rsidRPr="00D13013">
        <w:rPr>
          <w:rFonts w:asciiTheme="minorHAnsi" w:hAnsiTheme="minorHAnsi" w:cstheme="minorHAnsi"/>
          <w:b/>
          <w:bCs/>
          <w:sz w:val="22"/>
          <w:szCs w:val="22"/>
        </w:rPr>
        <w:t>W zapisach SWZ:</w:t>
      </w:r>
    </w:p>
    <w:p w14:paraId="0586B77E" w14:textId="334F4ED2" w:rsidR="004436BD" w:rsidRPr="006446B8" w:rsidRDefault="004436BD" w:rsidP="005B3518">
      <w:pPr>
        <w:numPr>
          <w:ilvl w:val="0"/>
          <w:numId w:val="28"/>
        </w:numPr>
        <w:spacing w:line="276" w:lineRule="auto"/>
        <w:ind w:left="851"/>
        <w:jc w:val="both"/>
        <w:rPr>
          <w:rFonts w:asciiTheme="minorHAnsi" w:hAnsiTheme="minorHAnsi" w:cstheme="minorHAnsi"/>
          <w:sz w:val="22"/>
          <w:szCs w:val="22"/>
        </w:rPr>
      </w:pPr>
      <w:r w:rsidRPr="006446B8">
        <w:rPr>
          <w:rFonts w:asciiTheme="minorHAnsi" w:hAnsiTheme="minorHAnsi" w:cstheme="minorHAnsi"/>
          <w:sz w:val="22"/>
          <w:szCs w:val="22"/>
        </w:rPr>
        <w:t xml:space="preserve">Zamawiający wykreśla pkt. 4.12 SWZ. </w:t>
      </w:r>
      <w:r w:rsidRPr="006446B8">
        <w:rPr>
          <w:rFonts w:asciiTheme="minorHAnsi" w:hAnsiTheme="minorHAnsi" w:cstheme="minorHAnsi"/>
          <w:color w:val="000000"/>
          <w:sz w:val="22"/>
          <w:szCs w:val="22"/>
        </w:rPr>
        <w:t>Po wykreśleniu zapisu numeracja punktów w pkt 4 zostanie odpowiednio dostosowana do stanu faktycznego, to znaczy:</w:t>
      </w:r>
    </w:p>
    <w:p w14:paraId="0C7F827F" w14:textId="77777777" w:rsidR="004436BD" w:rsidRPr="006446B8" w:rsidRDefault="004436BD" w:rsidP="005B3518">
      <w:pPr>
        <w:spacing w:line="276" w:lineRule="auto"/>
        <w:ind w:left="720"/>
        <w:jc w:val="both"/>
        <w:rPr>
          <w:rFonts w:asciiTheme="minorHAnsi" w:hAnsiTheme="minorHAnsi" w:cstheme="minorHAnsi"/>
          <w:b/>
          <w:bCs/>
          <w:color w:val="000000"/>
          <w:sz w:val="22"/>
          <w:szCs w:val="22"/>
        </w:rPr>
      </w:pPr>
    </w:p>
    <w:p w14:paraId="2F6FCD11" w14:textId="6172CF17" w:rsidR="004436BD" w:rsidRPr="006446B8" w:rsidRDefault="004436BD" w:rsidP="005B3518">
      <w:pPr>
        <w:spacing w:line="276" w:lineRule="auto"/>
        <w:ind w:left="720"/>
        <w:jc w:val="both"/>
        <w:rPr>
          <w:rFonts w:asciiTheme="minorHAnsi" w:hAnsiTheme="minorHAnsi" w:cstheme="minorHAnsi"/>
          <w:b/>
          <w:bCs/>
          <w:color w:val="000000"/>
          <w:sz w:val="22"/>
          <w:szCs w:val="22"/>
        </w:rPr>
      </w:pPr>
      <w:r w:rsidRPr="006446B8">
        <w:rPr>
          <w:rFonts w:asciiTheme="minorHAnsi" w:hAnsiTheme="minorHAnsi" w:cstheme="minorHAnsi"/>
          <w:b/>
          <w:bCs/>
          <w:color w:val="000000"/>
          <w:sz w:val="22"/>
          <w:szCs w:val="22"/>
        </w:rPr>
        <w:t xml:space="preserve">Było: </w:t>
      </w:r>
    </w:p>
    <w:p w14:paraId="1B9FF2F3" w14:textId="2B589A93" w:rsidR="004436BD" w:rsidRPr="006446B8" w:rsidRDefault="004436BD" w:rsidP="005B3518">
      <w:pPr>
        <w:pStyle w:val="Tekstpodstawowy2"/>
        <w:numPr>
          <w:ilvl w:val="1"/>
          <w:numId w:val="6"/>
        </w:numPr>
        <w:tabs>
          <w:tab w:val="left" w:pos="709"/>
        </w:tabs>
        <w:spacing w:after="0" w:line="276" w:lineRule="auto"/>
        <w:jc w:val="both"/>
        <w:rPr>
          <w:rFonts w:asciiTheme="minorHAnsi" w:hAnsiTheme="minorHAnsi" w:cstheme="minorHAnsi"/>
          <w:i/>
          <w:iCs/>
          <w:sz w:val="22"/>
          <w:szCs w:val="22"/>
        </w:rPr>
      </w:pPr>
      <w:r w:rsidRPr="006446B8">
        <w:rPr>
          <w:rFonts w:asciiTheme="minorHAnsi" w:hAnsiTheme="minorHAnsi" w:cstheme="minorHAnsi"/>
          <w:i/>
          <w:iCs/>
          <w:sz w:val="22"/>
          <w:szCs w:val="22"/>
        </w:rPr>
        <w:t xml:space="preserve">W przypadku zastosowania przez Zamawiającego </w:t>
      </w:r>
    </w:p>
    <w:p w14:paraId="62380B93" w14:textId="44258983" w:rsidR="004436BD" w:rsidRPr="006446B8" w:rsidRDefault="004436BD" w:rsidP="005B3518">
      <w:pPr>
        <w:pStyle w:val="Tekstpodstawowy2"/>
        <w:numPr>
          <w:ilvl w:val="1"/>
          <w:numId w:val="6"/>
        </w:numPr>
        <w:tabs>
          <w:tab w:val="left" w:pos="709"/>
        </w:tabs>
        <w:spacing w:after="0" w:line="276" w:lineRule="auto"/>
        <w:ind w:left="709" w:hanging="709"/>
        <w:jc w:val="both"/>
        <w:rPr>
          <w:rFonts w:asciiTheme="minorHAnsi" w:hAnsiTheme="minorHAnsi" w:cstheme="minorHAnsi"/>
          <w:i/>
          <w:iCs/>
          <w:sz w:val="22"/>
          <w:szCs w:val="22"/>
        </w:rPr>
      </w:pPr>
      <w:r w:rsidRPr="006446B8">
        <w:rPr>
          <w:rFonts w:asciiTheme="minorHAnsi" w:hAnsiTheme="minorHAnsi" w:cstheme="minorHAnsi"/>
          <w:bCs/>
          <w:i/>
          <w:iCs/>
          <w:color w:val="000000"/>
          <w:sz w:val="22"/>
          <w:szCs w:val="22"/>
        </w:rPr>
        <w:t>Postepowanie finansowane jest w ramach Krajowego Planu Odbudowy i Zwiększania Odporności Komponent D „Efektywność, dostępność i jakość systemu ochrony zdrowia” Inwestycja D1.1.2 „Przyspieszenie procesów transformacji cyfrowej ochrony zdrowia poprzez dalszy rozwój usług cyfrowych w ochronie zdrowia”.</w:t>
      </w:r>
    </w:p>
    <w:p w14:paraId="1B20E231" w14:textId="6E1F9D29" w:rsidR="004436BD" w:rsidRPr="006446B8" w:rsidRDefault="004436BD" w:rsidP="005B3518">
      <w:pPr>
        <w:pStyle w:val="Tekstpodstawowy2"/>
        <w:numPr>
          <w:ilvl w:val="1"/>
          <w:numId w:val="6"/>
        </w:numPr>
        <w:tabs>
          <w:tab w:val="left" w:pos="709"/>
        </w:tabs>
        <w:spacing w:after="0" w:line="276" w:lineRule="auto"/>
        <w:ind w:left="709" w:hanging="709"/>
        <w:jc w:val="both"/>
        <w:rPr>
          <w:rFonts w:asciiTheme="minorHAnsi" w:hAnsiTheme="minorHAnsi" w:cstheme="minorHAnsi"/>
          <w:i/>
          <w:iCs/>
          <w:sz w:val="22"/>
          <w:szCs w:val="22"/>
        </w:rPr>
      </w:pPr>
      <w:r w:rsidRPr="006446B8">
        <w:rPr>
          <w:rFonts w:asciiTheme="minorHAnsi" w:hAnsiTheme="minorHAnsi" w:cstheme="minorHAnsi"/>
          <w:i/>
          <w:iCs/>
          <w:color w:val="000000"/>
          <w:sz w:val="22"/>
          <w:szCs w:val="22"/>
        </w:rPr>
        <w:t>Zamawiający przewiduje unieważnienie postępowania, jeśli środki publiczne, które zamierzał           przeznaczyć na sfinansowanie całości lub części zamówienia nie zostaną przyznane.</w:t>
      </w:r>
    </w:p>
    <w:p w14:paraId="285CEE41" w14:textId="77777777" w:rsidR="004436BD" w:rsidRPr="006446B8" w:rsidRDefault="004436BD" w:rsidP="005B3518">
      <w:pPr>
        <w:pStyle w:val="Tekstpodstawowy2"/>
        <w:tabs>
          <w:tab w:val="left" w:pos="709"/>
        </w:tabs>
        <w:spacing w:after="0" w:line="276" w:lineRule="auto"/>
        <w:jc w:val="both"/>
        <w:rPr>
          <w:rFonts w:asciiTheme="minorHAnsi" w:hAnsiTheme="minorHAnsi" w:cstheme="minorHAnsi"/>
          <w:color w:val="000000"/>
          <w:sz w:val="22"/>
          <w:szCs w:val="22"/>
        </w:rPr>
      </w:pPr>
    </w:p>
    <w:p w14:paraId="08535F7C" w14:textId="3D8D6E0B" w:rsidR="004436BD" w:rsidRPr="006446B8" w:rsidRDefault="004436BD" w:rsidP="005B3518">
      <w:pPr>
        <w:pStyle w:val="Tekstpodstawowy2"/>
        <w:tabs>
          <w:tab w:val="left" w:pos="709"/>
        </w:tabs>
        <w:spacing w:after="0" w:line="276" w:lineRule="auto"/>
        <w:ind w:left="426" w:firstLine="283"/>
        <w:jc w:val="both"/>
        <w:rPr>
          <w:rFonts w:asciiTheme="minorHAnsi" w:hAnsiTheme="minorHAnsi" w:cstheme="minorHAnsi"/>
          <w:b/>
          <w:bCs/>
          <w:color w:val="000000"/>
          <w:sz w:val="22"/>
          <w:szCs w:val="22"/>
        </w:rPr>
      </w:pPr>
      <w:r w:rsidRPr="006446B8">
        <w:rPr>
          <w:rFonts w:asciiTheme="minorHAnsi" w:hAnsiTheme="minorHAnsi" w:cstheme="minorHAnsi"/>
          <w:b/>
          <w:bCs/>
          <w:color w:val="000000"/>
          <w:sz w:val="22"/>
          <w:szCs w:val="22"/>
        </w:rPr>
        <w:t xml:space="preserve">Jest: </w:t>
      </w:r>
    </w:p>
    <w:p w14:paraId="06682E6B" w14:textId="3CBDFA33" w:rsidR="004436BD" w:rsidRPr="006446B8" w:rsidRDefault="004436BD" w:rsidP="005B3518">
      <w:pPr>
        <w:pStyle w:val="Tekstpodstawowy2"/>
        <w:numPr>
          <w:ilvl w:val="1"/>
          <w:numId w:val="8"/>
        </w:numPr>
        <w:tabs>
          <w:tab w:val="left" w:pos="709"/>
        </w:tabs>
        <w:spacing w:after="0" w:line="276" w:lineRule="auto"/>
        <w:ind w:left="709" w:hanging="709"/>
        <w:jc w:val="both"/>
        <w:rPr>
          <w:rFonts w:asciiTheme="minorHAnsi" w:hAnsiTheme="minorHAnsi" w:cstheme="minorHAnsi"/>
          <w:i/>
          <w:iCs/>
          <w:sz w:val="22"/>
          <w:szCs w:val="22"/>
        </w:rPr>
      </w:pPr>
      <w:r w:rsidRPr="006446B8">
        <w:rPr>
          <w:rFonts w:asciiTheme="minorHAnsi" w:hAnsiTheme="minorHAnsi" w:cstheme="minorHAnsi"/>
          <w:bCs/>
          <w:i/>
          <w:iCs/>
          <w:color w:val="000000"/>
          <w:sz w:val="22"/>
          <w:szCs w:val="22"/>
        </w:rPr>
        <w:t xml:space="preserve">Postepowanie finansowane jest w ramach Krajowego Planu Odbudowy i Zwiększania Odporności Komponent D „Efektywność, dostępność i jakość systemu ochrony zdrowia” </w:t>
      </w:r>
      <w:r w:rsidRPr="006446B8">
        <w:rPr>
          <w:rFonts w:asciiTheme="minorHAnsi" w:hAnsiTheme="minorHAnsi" w:cstheme="minorHAnsi"/>
          <w:bCs/>
          <w:i/>
          <w:iCs/>
          <w:color w:val="000000"/>
          <w:sz w:val="22"/>
          <w:szCs w:val="22"/>
        </w:rPr>
        <w:lastRenderedPageBreak/>
        <w:t>Inwestycja D1.1.2 „Przyspieszenie procesów transformacji cyfrowej ochrony zdrowia poprzez dalszy rozwój usług cyfrowych w ochronie zdrowia”.</w:t>
      </w:r>
    </w:p>
    <w:p w14:paraId="65C964DC" w14:textId="77777777" w:rsidR="004436BD" w:rsidRPr="006446B8" w:rsidRDefault="004436BD" w:rsidP="005B3518">
      <w:pPr>
        <w:pStyle w:val="Tekstpodstawowy2"/>
        <w:numPr>
          <w:ilvl w:val="1"/>
          <w:numId w:val="8"/>
        </w:numPr>
        <w:tabs>
          <w:tab w:val="left" w:pos="709"/>
        </w:tabs>
        <w:spacing w:after="0" w:line="276" w:lineRule="auto"/>
        <w:ind w:left="709" w:hanging="709"/>
        <w:jc w:val="both"/>
        <w:rPr>
          <w:rFonts w:asciiTheme="minorHAnsi" w:hAnsiTheme="minorHAnsi" w:cstheme="minorHAnsi"/>
          <w:i/>
          <w:iCs/>
          <w:sz w:val="22"/>
          <w:szCs w:val="22"/>
        </w:rPr>
      </w:pPr>
      <w:r w:rsidRPr="006446B8">
        <w:rPr>
          <w:rFonts w:asciiTheme="minorHAnsi" w:hAnsiTheme="minorHAnsi" w:cstheme="minorHAnsi"/>
          <w:i/>
          <w:iCs/>
          <w:color w:val="000000"/>
          <w:sz w:val="22"/>
          <w:szCs w:val="22"/>
        </w:rPr>
        <w:t>Zamawiający przewiduje unieważnienie postępowania, jeśli środki publiczne, które zamierzał           przeznaczyć na sfinansowanie całości lub części zamówienia nie zostaną przyznane.</w:t>
      </w:r>
    </w:p>
    <w:p w14:paraId="7A7AF127" w14:textId="77777777" w:rsidR="004436BD" w:rsidRPr="006446B8" w:rsidRDefault="004436BD" w:rsidP="005B3518">
      <w:pPr>
        <w:pStyle w:val="Tekstpodstawowy2"/>
        <w:tabs>
          <w:tab w:val="left" w:pos="709"/>
        </w:tabs>
        <w:spacing w:after="0" w:line="276" w:lineRule="auto"/>
        <w:ind w:left="426" w:firstLine="283"/>
        <w:jc w:val="both"/>
        <w:rPr>
          <w:rFonts w:asciiTheme="minorHAnsi" w:hAnsiTheme="minorHAnsi" w:cstheme="minorHAnsi"/>
          <w:b/>
          <w:bCs/>
          <w:sz w:val="22"/>
          <w:szCs w:val="22"/>
        </w:rPr>
      </w:pPr>
    </w:p>
    <w:p w14:paraId="549F81ED" w14:textId="77777777" w:rsidR="00D13013" w:rsidRPr="00D13013" w:rsidRDefault="00F102C6" w:rsidP="005B3518">
      <w:pPr>
        <w:numPr>
          <w:ilvl w:val="0"/>
          <w:numId w:val="4"/>
        </w:numPr>
        <w:spacing w:line="276" w:lineRule="auto"/>
        <w:jc w:val="both"/>
        <w:rPr>
          <w:rFonts w:asciiTheme="minorHAnsi" w:hAnsiTheme="minorHAnsi" w:cstheme="minorHAnsi"/>
          <w:b/>
          <w:bCs/>
          <w:sz w:val="22"/>
          <w:szCs w:val="22"/>
        </w:rPr>
      </w:pPr>
      <w:r w:rsidRPr="00D13013">
        <w:rPr>
          <w:rFonts w:asciiTheme="minorHAnsi" w:hAnsiTheme="minorHAnsi" w:cstheme="minorHAnsi"/>
          <w:b/>
          <w:bCs/>
          <w:sz w:val="22"/>
          <w:szCs w:val="22"/>
        </w:rPr>
        <w:t>W zakresie</w:t>
      </w:r>
      <w:r w:rsidR="00D13013" w:rsidRPr="00D13013">
        <w:rPr>
          <w:rFonts w:asciiTheme="minorHAnsi" w:hAnsiTheme="minorHAnsi" w:cstheme="minorHAnsi"/>
          <w:b/>
          <w:bCs/>
          <w:sz w:val="22"/>
          <w:szCs w:val="22"/>
        </w:rPr>
        <w:t>:</w:t>
      </w:r>
      <w:r w:rsidRPr="00D13013">
        <w:rPr>
          <w:rFonts w:asciiTheme="minorHAnsi" w:hAnsiTheme="minorHAnsi" w:cstheme="minorHAnsi"/>
          <w:b/>
          <w:bCs/>
          <w:sz w:val="22"/>
          <w:szCs w:val="22"/>
        </w:rPr>
        <w:t xml:space="preserve"> </w:t>
      </w:r>
    </w:p>
    <w:p w14:paraId="15357B18" w14:textId="77777777" w:rsidR="00D13013" w:rsidRPr="00D13013" w:rsidRDefault="00F102C6" w:rsidP="005B3518">
      <w:pPr>
        <w:spacing w:line="276" w:lineRule="auto"/>
        <w:ind w:left="720"/>
        <w:jc w:val="both"/>
        <w:rPr>
          <w:rFonts w:asciiTheme="minorHAnsi" w:hAnsiTheme="minorHAnsi" w:cstheme="minorHAnsi"/>
          <w:b/>
          <w:bCs/>
          <w:sz w:val="22"/>
          <w:szCs w:val="22"/>
        </w:rPr>
      </w:pPr>
      <w:r w:rsidRPr="00D13013">
        <w:rPr>
          <w:rFonts w:asciiTheme="minorHAnsi" w:hAnsiTheme="minorHAnsi" w:cstheme="minorHAnsi"/>
          <w:b/>
          <w:bCs/>
          <w:sz w:val="22"/>
          <w:szCs w:val="22"/>
        </w:rPr>
        <w:t>Załącznika nr 2A – Formularz ofertowy dla pakietu nr 1,</w:t>
      </w:r>
    </w:p>
    <w:p w14:paraId="3DAA92E9" w14:textId="77777777" w:rsidR="00D13013" w:rsidRPr="00D13013" w:rsidRDefault="00F102C6" w:rsidP="005B3518">
      <w:pPr>
        <w:spacing w:line="276" w:lineRule="auto"/>
        <w:ind w:left="720"/>
        <w:jc w:val="both"/>
        <w:rPr>
          <w:rFonts w:asciiTheme="minorHAnsi" w:hAnsiTheme="minorHAnsi" w:cstheme="minorHAnsi"/>
          <w:b/>
          <w:bCs/>
          <w:sz w:val="22"/>
          <w:szCs w:val="22"/>
        </w:rPr>
      </w:pPr>
      <w:r w:rsidRPr="00D13013">
        <w:rPr>
          <w:rFonts w:asciiTheme="minorHAnsi" w:hAnsiTheme="minorHAnsi" w:cstheme="minorHAnsi"/>
          <w:b/>
          <w:bCs/>
          <w:sz w:val="22"/>
          <w:szCs w:val="22"/>
        </w:rPr>
        <w:t>Załącznika nr 2B – Formularz ofertowy dla pakietu nr 2,</w:t>
      </w:r>
    </w:p>
    <w:p w14:paraId="09B5F0EA" w14:textId="41AA4F22" w:rsidR="00F102C6" w:rsidRPr="00D13013" w:rsidRDefault="00F102C6" w:rsidP="005B3518">
      <w:pPr>
        <w:spacing w:line="276" w:lineRule="auto"/>
        <w:ind w:left="720"/>
        <w:jc w:val="both"/>
        <w:rPr>
          <w:rFonts w:asciiTheme="minorHAnsi" w:hAnsiTheme="minorHAnsi" w:cstheme="minorHAnsi"/>
          <w:b/>
          <w:bCs/>
          <w:sz w:val="22"/>
          <w:szCs w:val="22"/>
        </w:rPr>
      </w:pPr>
      <w:r w:rsidRPr="00D13013">
        <w:rPr>
          <w:rFonts w:asciiTheme="minorHAnsi" w:hAnsiTheme="minorHAnsi" w:cstheme="minorHAnsi"/>
          <w:b/>
          <w:bCs/>
          <w:sz w:val="22"/>
          <w:szCs w:val="22"/>
        </w:rPr>
        <w:t>Załącznika nr 2C – Formularz ofertowy dla pakietu nr 3:</w:t>
      </w:r>
    </w:p>
    <w:p w14:paraId="7F517434" w14:textId="77777777" w:rsidR="006446B8" w:rsidRPr="006446B8" w:rsidRDefault="006446B8" w:rsidP="005B3518">
      <w:pPr>
        <w:spacing w:line="276" w:lineRule="auto"/>
        <w:ind w:left="720"/>
        <w:jc w:val="both"/>
        <w:rPr>
          <w:rFonts w:asciiTheme="minorHAnsi" w:hAnsiTheme="minorHAnsi" w:cstheme="minorHAnsi"/>
          <w:sz w:val="22"/>
          <w:szCs w:val="22"/>
        </w:rPr>
      </w:pPr>
    </w:p>
    <w:p w14:paraId="15EE9F0C" w14:textId="1BE24918" w:rsidR="003B0547" w:rsidRDefault="003B0547" w:rsidP="005B3518">
      <w:pPr>
        <w:numPr>
          <w:ilvl w:val="0"/>
          <w:numId w:val="9"/>
        </w:numPr>
        <w:spacing w:line="276" w:lineRule="auto"/>
        <w:ind w:hanging="294"/>
        <w:jc w:val="both"/>
        <w:rPr>
          <w:rFonts w:asciiTheme="minorHAnsi" w:hAnsiTheme="minorHAnsi" w:cstheme="minorHAnsi"/>
          <w:sz w:val="22"/>
          <w:szCs w:val="22"/>
        </w:rPr>
      </w:pPr>
      <w:r w:rsidRPr="006446B8">
        <w:rPr>
          <w:rFonts w:asciiTheme="minorHAnsi" w:hAnsiTheme="minorHAnsi" w:cstheme="minorHAnsi"/>
          <w:sz w:val="22"/>
          <w:szCs w:val="22"/>
        </w:rPr>
        <w:t xml:space="preserve">Zamawiający </w:t>
      </w:r>
      <w:r w:rsidRPr="006446B8">
        <w:rPr>
          <w:rFonts w:asciiTheme="minorHAnsi" w:hAnsiTheme="minorHAnsi" w:cstheme="minorHAnsi"/>
          <w:sz w:val="22"/>
          <w:szCs w:val="22"/>
          <w:u w:val="single"/>
        </w:rPr>
        <w:t>wykreśla</w:t>
      </w:r>
      <w:r w:rsidRPr="006446B8">
        <w:rPr>
          <w:rFonts w:asciiTheme="minorHAnsi" w:hAnsiTheme="minorHAnsi" w:cstheme="minorHAnsi"/>
          <w:sz w:val="22"/>
          <w:szCs w:val="22"/>
        </w:rPr>
        <w:t xml:space="preserve"> zapis „Gwarancja i opieka serwisowa/asysta techniczna:……………… (kryterium oceny ofert)”</w:t>
      </w:r>
      <w:r w:rsidR="00F102C6" w:rsidRPr="006446B8">
        <w:rPr>
          <w:rFonts w:asciiTheme="minorHAnsi" w:hAnsiTheme="minorHAnsi" w:cstheme="minorHAnsi"/>
          <w:sz w:val="22"/>
          <w:szCs w:val="22"/>
        </w:rPr>
        <w:t>;</w:t>
      </w:r>
    </w:p>
    <w:p w14:paraId="220002F7" w14:textId="77777777" w:rsidR="006446B8" w:rsidRPr="006446B8" w:rsidRDefault="006446B8" w:rsidP="005B3518">
      <w:pPr>
        <w:spacing w:line="276" w:lineRule="auto"/>
        <w:ind w:left="720"/>
        <w:jc w:val="both"/>
        <w:rPr>
          <w:rFonts w:asciiTheme="minorHAnsi" w:hAnsiTheme="minorHAnsi" w:cstheme="minorHAnsi"/>
          <w:sz w:val="22"/>
          <w:szCs w:val="22"/>
        </w:rPr>
      </w:pPr>
    </w:p>
    <w:p w14:paraId="3648D7FD" w14:textId="6714FF2B" w:rsidR="005F1AF0" w:rsidRPr="006446B8" w:rsidRDefault="005F1AF0" w:rsidP="005B3518">
      <w:pPr>
        <w:numPr>
          <w:ilvl w:val="0"/>
          <w:numId w:val="9"/>
        </w:numPr>
        <w:spacing w:line="276" w:lineRule="auto"/>
        <w:ind w:hanging="294"/>
        <w:jc w:val="both"/>
        <w:rPr>
          <w:rFonts w:asciiTheme="minorHAnsi" w:hAnsiTheme="minorHAnsi" w:cstheme="minorHAnsi"/>
          <w:sz w:val="22"/>
          <w:szCs w:val="22"/>
        </w:rPr>
      </w:pPr>
      <w:r w:rsidRPr="006446B8">
        <w:rPr>
          <w:rFonts w:asciiTheme="minorHAnsi" w:hAnsiTheme="minorHAnsi" w:cstheme="minorHAnsi"/>
          <w:sz w:val="22"/>
          <w:szCs w:val="22"/>
        </w:rPr>
        <w:t xml:space="preserve">W pkt 11) lit. c) i d) </w:t>
      </w:r>
      <w:r w:rsidRPr="006446B8">
        <w:rPr>
          <w:rFonts w:asciiTheme="minorHAnsi" w:hAnsiTheme="minorHAnsi" w:cstheme="minorHAnsi"/>
          <w:b/>
          <w:bCs/>
          <w:sz w:val="22"/>
          <w:szCs w:val="22"/>
        </w:rPr>
        <w:t>było:</w:t>
      </w:r>
    </w:p>
    <w:p w14:paraId="68800905" w14:textId="712A7737" w:rsidR="005F1AF0" w:rsidRPr="006446B8" w:rsidRDefault="005F1AF0" w:rsidP="005B3518">
      <w:pPr>
        <w:spacing w:line="276" w:lineRule="auto"/>
        <w:ind w:left="720" w:hanging="11"/>
        <w:jc w:val="both"/>
        <w:rPr>
          <w:rFonts w:asciiTheme="minorHAnsi" w:hAnsiTheme="minorHAnsi" w:cstheme="minorHAnsi"/>
          <w:i/>
          <w:iCs/>
          <w:color w:val="000000"/>
          <w:sz w:val="22"/>
          <w:szCs w:val="22"/>
        </w:rPr>
      </w:pPr>
      <w:r w:rsidRPr="006446B8">
        <w:rPr>
          <w:rFonts w:asciiTheme="minorHAnsi" w:hAnsiTheme="minorHAnsi" w:cstheme="minorHAnsi"/>
          <w:i/>
          <w:iCs/>
          <w:sz w:val="22"/>
          <w:szCs w:val="22"/>
        </w:rPr>
        <w:t xml:space="preserve">c) Dane kontaktowe </w:t>
      </w:r>
      <w:r w:rsidRPr="006446B8">
        <w:rPr>
          <w:rFonts w:asciiTheme="minorHAnsi" w:hAnsiTheme="minorHAnsi" w:cstheme="minorHAnsi"/>
          <w:i/>
          <w:iCs/>
          <w:color w:val="000000"/>
          <w:sz w:val="22"/>
          <w:szCs w:val="22"/>
        </w:rPr>
        <w:t>dot. wszelkiej korespondencji zgodnie z § 9 ust. 6  projektu umowy</w:t>
      </w:r>
    </w:p>
    <w:p w14:paraId="6217CCEE" w14:textId="77777777" w:rsidR="005F1AF0" w:rsidRPr="006446B8" w:rsidRDefault="005F1AF0" w:rsidP="005B3518">
      <w:pPr>
        <w:spacing w:line="276" w:lineRule="auto"/>
        <w:ind w:left="993" w:hanging="284"/>
        <w:jc w:val="both"/>
        <w:rPr>
          <w:rFonts w:asciiTheme="minorHAnsi" w:hAnsiTheme="minorHAnsi" w:cstheme="minorHAnsi"/>
          <w:i/>
          <w:iCs/>
          <w:sz w:val="22"/>
          <w:szCs w:val="22"/>
        </w:rPr>
      </w:pPr>
      <w:r w:rsidRPr="006446B8">
        <w:rPr>
          <w:rFonts w:asciiTheme="minorHAnsi" w:hAnsiTheme="minorHAnsi" w:cstheme="minorHAnsi"/>
          <w:i/>
          <w:iCs/>
          <w:sz w:val="22"/>
          <w:szCs w:val="22"/>
        </w:rPr>
        <w:t xml:space="preserve">d) Dane kontaktowe dot. </w:t>
      </w:r>
      <w:r w:rsidRPr="006446B8">
        <w:rPr>
          <w:rFonts w:asciiTheme="minorHAnsi" w:hAnsiTheme="minorHAnsi" w:cstheme="minorHAnsi"/>
          <w:i/>
          <w:iCs/>
          <w:color w:val="000000"/>
          <w:sz w:val="22"/>
          <w:szCs w:val="22"/>
        </w:rPr>
        <w:t>systemu zgłoszeniowego Helpdesk  zgodnie z § 12 ust. 7  projektu umowy</w:t>
      </w:r>
    </w:p>
    <w:p w14:paraId="3425CE2C" w14:textId="77777777" w:rsidR="005F1AF0" w:rsidRPr="006446B8" w:rsidRDefault="005F1AF0" w:rsidP="005B3518">
      <w:pPr>
        <w:spacing w:line="276" w:lineRule="auto"/>
        <w:ind w:left="720" w:hanging="294"/>
        <w:jc w:val="both"/>
        <w:rPr>
          <w:rFonts w:asciiTheme="minorHAnsi" w:hAnsiTheme="minorHAnsi" w:cstheme="minorHAnsi"/>
          <w:sz w:val="22"/>
          <w:szCs w:val="22"/>
        </w:rPr>
      </w:pPr>
    </w:p>
    <w:p w14:paraId="07C14284" w14:textId="65A34F65" w:rsidR="005F1AF0" w:rsidRPr="006446B8" w:rsidRDefault="005F1AF0" w:rsidP="005B3518">
      <w:pPr>
        <w:spacing w:line="276" w:lineRule="auto"/>
        <w:ind w:left="720" w:hanging="11"/>
        <w:jc w:val="both"/>
        <w:rPr>
          <w:rFonts w:asciiTheme="minorHAnsi" w:hAnsiTheme="minorHAnsi" w:cstheme="minorHAnsi"/>
          <w:sz w:val="22"/>
          <w:szCs w:val="22"/>
        </w:rPr>
      </w:pPr>
      <w:r w:rsidRPr="006446B8">
        <w:rPr>
          <w:rFonts w:asciiTheme="minorHAnsi" w:hAnsiTheme="minorHAnsi" w:cstheme="minorHAnsi"/>
          <w:sz w:val="22"/>
          <w:szCs w:val="22"/>
        </w:rPr>
        <w:t xml:space="preserve">W pkt 11) lit. c) i d) </w:t>
      </w:r>
      <w:r w:rsidRPr="006446B8">
        <w:rPr>
          <w:rFonts w:asciiTheme="minorHAnsi" w:hAnsiTheme="minorHAnsi" w:cstheme="minorHAnsi"/>
          <w:b/>
          <w:bCs/>
          <w:sz w:val="22"/>
          <w:szCs w:val="22"/>
        </w:rPr>
        <w:t>jest:</w:t>
      </w:r>
    </w:p>
    <w:p w14:paraId="76A6F654" w14:textId="70FEBF46" w:rsidR="005F1AF0" w:rsidRPr="006446B8" w:rsidRDefault="005F1AF0" w:rsidP="005B3518">
      <w:pPr>
        <w:spacing w:line="276" w:lineRule="auto"/>
        <w:ind w:left="720" w:hanging="11"/>
        <w:jc w:val="both"/>
        <w:rPr>
          <w:rFonts w:asciiTheme="minorHAnsi" w:hAnsiTheme="minorHAnsi" w:cstheme="minorHAnsi"/>
          <w:i/>
          <w:iCs/>
          <w:color w:val="000000"/>
          <w:sz w:val="22"/>
          <w:szCs w:val="22"/>
        </w:rPr>
      </w:pPr>
      <w:r w:rsidRPr="006446B8">
        <w:rPr>
          <w:rFonts w:asciiTheme="minorHAnsi" w:hAnsiTheme="minorHAnsi" w:cstheme="minorHAnsi"/>
          <w:i/>
          <w:iCs/>
          <w:sz w:val="22"/>
          <w:szCs w:val="22"/>
        </w:rPr>
        <w:t xml:space="preserve">c) Dane kontaktowe </w:t>
      </w:r>
      <w:r w:rsidRPr="006446B8">
        <w:rPr>
          <w:rFonts w:asciiTheme="minorHAnsi" w:hAnsiTheme="minorHAnsi" w:cstheme="minorHAnsi"/>
          <w:i/>
          <w:iCs/>
          <w:color w:val="000000"/>
          <w:sz w:val="22"/>
          <w:szCs w:val="22"/>
        </w:rPr>
        <w:t xml:space="preserve">dot. wszelkiej korespondencji zgodnie z </w:t>
      </w:r>
      <w:r w:rsidRPr="006446B8">
        <w:rPr>
          <w:rFonts w:asciiTheme="minorHAnsi" w:hAnsiTheme="minorHAnsi" w:cstheme="minorHAnsi"/>
          <w:i/>
          <w:iCs/>
          <w:color w:val="FF0000"/>
          <w:sz w:val="22"/>
          <w:szCs w:val="22"/>
        </w:rPr>
        <w:t>§ 8</w:t>
      </w:r>
      <w:r w:rsidRPr="006446B8">
        <w:rPr>
          <w:rFonts w:asciiTheme="minorHAnsi" w:hAnsiTheme="minorHAnsi" w:cstheme="minorHAnsi"/>
          <w:i/>
          <w:iCs/>
          <w:color w:val="000000"/>
          <w:sz w:val="22"/>
          <w:szCs w:val="22"/>
        </w:rPr>
        <w:t xml:space="preserve"> ust. 6  projektu umowy</w:t>
      </w:r>
    </w:p>
    <w:p w14:paraId="7E44F3D1" w14:textId="39FAC758" w:rsidR="005F1AF0" w:rsidRPr="006446B8" w:rsidRDefault="005F1AF0" w:rsidP="005B3518">
      <w:pPr>
        <w:spacing w:line="276" w:lineRule="auto"/>
        <w:ind w:left="993" w:hanging="284"/>
        <w:jc w:val="both"/>
        <w:rPr>
          <w:rFonts w:asciiTheme="minorHAnsi" w:hAnsiTheme="minorHAnsi" w:cstheme="minorHAnsi"/>
          <w:i/>
          <w:iCs/>
          <w:sz w:val="22"/>
          <w:szCs w:val="22"/>
        </w:rPr>
      </w:pPr>
      <w:r w:rsidRPr="006446B8">
        <w:rPr>
          <w:rFonts w:asciiTheme="minorHAnsi" w:hAnsiTheme="minorHAnsi" w:cstheme="minorHAnsi"/>
          <w:i/>
          <w:iCs/>
          <w:sz w:val="22"/>
          <w:szCs w:val="22"/>
        </w:rPr>
        <w:t xml:space="preserve">d) Dane kontaktowe dot. </w:t>
      </w:r>
      <w:r w:rsidRPr="006446B8">
        <w:rPr>
          <w:rFonts w:asciiTheme="minorHAnsi" w:hAnsiTheme="minorHAnsi" w:cstheme="minorHAnsi"/>
          <w:i/>
          <w:iCs/>
          <w:color w:val="000000"/>
          <w:sz w:val="22"/>
          <w:szCs w:val="22"/>
        </w:rPr>
        <w:t xml:space="preserve">systemu zgłoszeniowego Helpdesk  zgodnie z </w:t>
      </w:r>
      <w:r w:rsidRPr="006446B8">
        <w:rPr>
          <w:rFonts w:asciiTheme="minorHAnsi" w:hAnsiTheme="minorHAnsi" w:cstheme="minorHAnsi"/>
          <w:i/>
          <w:iCs/>
          <w:color w:val="FF0000"/>
          <w:sz w:val="22"/>
          <w:szCs w:val="22"/>
        </w:rPr>
        <w:t>§ 11</w:t>
      </w:r>
      <w:r w:rsidRPr="006446B8">
        <w:rPr>
          <w:rFonts w:asciiTheme="minorHAnsi" w:hAnsiTheme="minorHAnsi" w:cstheme="minorHAnsi"/>
          <w:i/>
          <w:iCs/>
          <w:color w:val="000000"/>
          <w:sz w:val="22"/>
          <w:szCs w:val="22"/>
        </w:rPr>
        <w:t xml:space="preserve"> ust. 7  projektu umowy</w:t>
      </w:r>
    </w:p>
    <w:p w14:paraId="6125F1FC" w14:textId="77777777" w:rsidR="005F1AF0" w:rsidRPr="006446B8" w:rsidRDefault="005F1AF0" w:rsidP="005B3518">
      <w:pPr>
        <w:spacing w:line="276" w:lineRule="auto"/>
        <w:ind w:left="720"/>
        <w:jc w:val="both"/>
        <w:rPr>
          <w:rFonts w:asciiTheme="minorHAnsi" w:hAnsiTheme="minorHAnsi" w:cstheme="minorHAnsi"/>
          <w:sz w:val="22"/>
          <w:szCs w:val="22"/>
        </w:rPr>
      </w:pPr>
    </w:p>
    <w:p w14:paraId="73528ED7" w14:textId="6F10C5BE" w:rsidR="005F1AF0" w:rsidRPr="006446B8" w:rsidRDefault="005F1AF0" w:rsidP="005B3518">
      <w:pPr>
        <w:spacing w:line="276" w:lineRule="auto"/>
        <w:ind w:left="720"/>
        <w:jc w:val="both"/>
        <w:rPr>
          <w:rFonts w:asciiTheme="minorHAnsi" w:hAnsiTheme="minorHAnsi" w:cstheme="minorHAnsi"/>
          <w:i/>
          <w:iCs/>
          <w:sz w:val="22"/>
          <w:szCs w:val="22"/>
        </w:rPr>
      </w:pPr>
      <w:r w:rsidRPr="006446B8">
        <w:rPr>
          <w:rFonts w:asciiTheme="minorHAnsi" w:hAnsiTheme="minorHAnsi" w:cstheme="minorHAnsi"/>
          <w:sz w:val="22"/>
          <w:szCs w:val="22"/>
        </w:rPr>
        <w:t xml:space="preserve">Powyższe zmiany zostały wprowadzone w </w:t>
      </w:r>
      <w:r w:rsidRPr="006446B8">
        <w:rPr>
          <w:rFonts w:asciiTheme="minorHAnsi" w:hAnsiTheme="minorHAnsi" w:cstheme="minorHAnsi"/>
          <w:i/>
          <w:iCs/>
          <w:sz w:val="22"/>
          <w:szCs w:val="22"/>
        </w:rPr>
        <w:t>Zmodyfikowany załączniku nr 2A – Formularz ofertowy dla pakietu nr 1, Zmodyfikowany załączniku nr 2B - Formularz ofertowy dla pakietu nr 2</w:t>
      </w:r>
      <w:r w:rsidRPr="006446B8">
        <w:rPr>
          <w:rFonts w:asciiTheme="minorHAnsi" w:hAnsiTheme="minorHAnsi" w:cstheme="minorHAnsi"/>
          <w:sz w:val="22"/>
          <w:szCs w:val="22"/>
        </w:rPr>
        <w:t xml:space="preserve"> oraz </w:t>
      </w:r>
      <w:r w:rsidRPr="006446B8">
        <w:rPr>
          <w:rFonts w:asciiTheme="minorHAnsi" w:hAnsiTheme="minorHAnsi" w:cstheme="minorHAnsi"/>
          <w:i/>
          <w:iCs/>
          <w:sz w:val="22"/>
          <w:szCs w:val="22"/>
        </w:rPr>
        <w:t>Zmodyfikowany załączniku nr 2C - Formularz ofertowy dla pakietu nr 3.</w:t>
      </w:r>
    </w:p>
    <w:p w14:paraId="7DE8164E" w14:textId="77777777" w:rsidR="004436BD" w:rsidRPr="006446B8" w:rsidRDefault="004436BD" w:rsidP="005B3518">
      <w:pPr>
        <w:spacing w:line="276" w:lineRule="auto"/>
        <w:jc w:val="both"/>
        <w:rPr>
          <w:rFonts w:asciiTheme="minorHAnsi" w:hAnsiTheme="minorHAnsi" w:cstheme="minorHAnsi"/>
          <w:sz w:val="22"/>
          <w:szCs w:val="22"/>
        </w:rPr>
      </w:pPr>
    </w:p>
    <w:p w14:paraId="2C67135E" w14:textId="7289904E" w:rsidR="00D13013" w:rsidRPr="00D13013" w:rsidRDefault="005F1AF0" w:rsidP="005B3518">
      <w:pPr>
        <w:numPr>
          <w:ilvl w:val="0"/>
          <w:numId w:val="4"/>
        </w:numPr>
        <w:spacing w:line="276" w:lineRule="auto"/>
        <w:jc w:val="both"/>
        <w:rPr>
          <w:rFonts w:asciiTheme="minorHAnsi" w:hAnsiTheme="minorHAnsi" w:cstheme="minorHAnsi"/>
          <w:b/>
          <w:bCs/>
          <w:sz w:val="22"/>
          <w:szCs w:val="22"/>
        </w:rPr>
      </w:pPr>
      <w:r w:rsidRPr="00D13013">
        <w:rPr>
          <w:rFonts w:asciiTheme="minorHAnsi" w:hAnsiTheme="minorHAnsi" w:cstheme="minorHAnsi"/>
          <w:b/>
          <w:bCs/>
          <w:sz w:val="22"/>
          <w:szCs w:val="22"/>
        </w:rPr>
        <w:t xml:space="preserve">W </w:t>
      </w:r>
      <w:r w:rsidR="00D13013" w:rsidRPr="00D13013">
        <w:rPr>
          <w:rFonts w:asciiTheme="minorHAnsi" w:hAnsiTheme="minorHAnsi" w:cstheme="minorHAnsi"/>
          <w:b/>
          <w:bCs/>
          <w:sz w:val="22"/>
          <w:szCs w:val="22"/>
        </w:rPr>
        <w:t xml:space="preserve">zakresie </w:t>
      </w:r>
      <w:r w:rsidRPr="00D13013">
        <w:rPr>
          <w:rFonts w:asciiTheme="minorHAnsi" w:hAnsiTheme="minorHAnsi" w:cstheme="minorHAnsi"/>
          <w:b/>
          <w:bCs/>
          <w:sz w:val="22"/>
          <w:szCs w:val="22"/>
        </w:rPr>
        <w:t>załącznik</w:t>
      </w:r>
      <w:r w:rsidR="00D13013" w:rsidRPr="00D13013">
        <w:rPr>
          <w:rFonts w:asciiTheme="minorHAnsi" w:hAnsiTheme="minorHAnsi" w:cstheme="minorHAnsi"/>
          <w:b/>
          <w:bCs/>
          <w:sz w:val="22"/>
          <w:szCs w:val="22"/>
        </w:rPr>
        <w:t>a</w:t>
      </w:r>
      <w:r w:rsidRPr="00D13013">
        <w:rPr>
          <w:rFonts w:asciiTheme="minorHAnsi" w:hAnsiTheme="minorHAnsi" w:cstheme="minorHAnsi"/>
          <w:b/>
          <w:bCs/>
          <w:sz w:val="22"/>
          <w:szCs w:val="22"/>
        </w:rPr>
        <w:t xml:space="preserve"> nr 4 do SWZ </w:t>
      </w:r>
      <w:r w:rsidR="00D13013" w:rsidRPr="00D13013">
        <w:rPr>
          <w:rFonts w:asciiTheme="minorHAnsi" w:hAnsiTheme="minorHAnsi" w:cstheme="minorHAnsi"/>
          <w:b/>
          <w:bCs/>
          <w:sz w:val="22"/>
          <w:szCs w:val="22"/>
        </w:rPr>
        <w:t>– Projekt umowy</w:t>
      </w:r>
    </w:p>
    <w:p w14:paraId="277120EF" w14:textId="77777777" w:rsidR="00D13013" w:rsidRDefault="00D13013" w:rsidP="005B3518">
      <w:pPr>
        <w:spacing w:line="276" w:lineRule="auto"/>
        <w:ind w:left="720"/>
        <w:jc w:val="both"/>
        <w:rPr>
          <w:rFonts w:asciiTheme="minorHAnsi" w:hAnsiTheme="minorHAnsi" w:cstheme="minorHAnsi"/>
          <w:sz w:val="22"/>
          <w:szCs w:val="22"/>
        </w:rPr>
      </w:pPr>
    </w:p>
    <w:p w14:paraId="4D5AF900" w14:textId="1130ED16" w:rsidR="00D13013" w:rsidRPr="005B3518" w:rsidRDefault="00D13013" w:rsidP="005B3518">
      <w:pPr>
        <w:numPr>
          <w:ilvl w:val="0"/>
          <w:numId w:val="29"/>
        </w:numPr>
        <w:spacing w:line="276" w:lineRule="auto"/>
        <w:jc w:val="both"/>
        <w:rPr>
          <w:rFonts w:ascii="Calibri" w:hAnsi="Calibri" w:cs="Calibri"/>
          <w:b/>
          <w:bCs/>
          <w:sz w:val="22"/>
          <w:szCs w:val="22"/>
        </w:rPr>
      </w:pPr>
      <w:r w:rsidRPr="00D13013">
        <w:rPr>
          <w:rFonts w:ascii="Calibri" w:hAnsi="Calibri" w:cs="Calibri"/>
          <w:b/>
          <w:bCs/>
          <w:sz w:val="22"/>
          <w:szCs w:val="22"/>
        </w:rPr>
        <w:t xml:space="preserve">§ 3 SPOSÓB REALIZACJI PRZEDMIOTU UMOWY ust. 6 </w:t>
      </w:r>
    </w:p>
    <w:p w14:paraId="4AAA8BFB" w14:textId="64B1E26C" w:rsidR="005F1AF0" w:rsidRPr="006446B8" w:rsidRDefault="00D13013" w:rsidP="005B3518">
      <w:pPr>
        <w:spacing w:line="276" w:lineRule="auto"/>
        <w:ind w:firstLine="567"/>
        <w:jc w:val="both"/>
        <w:rPr>
          <w:rFonts w:asciiTheme="minorHAnsi" w:hAnsiTheme="minorHAnsi" w:cstheme="minorHAnsi"/>
          <w:sz w:val="22"/>
          <w:szCs w:val="22"/>
        </w:rPr>
      </w:pPr>
      <w:r>
        <w:rPr>
          <w:rFonts w:asciiTheme="minorHAnsi" w:hAnsiTheme="minorHAnsi" w:cstheme="minorHAnsi"/>
          <w:b/>
          <w:bCs/>
          <w:sz w:val="22"/>
          <w:szCs w:val="22"/>
        </w:rPr>
        <w:t>B</w:t>
      </w:r>
      <w:r w:rsidR="005F1AF0" w:rsidRPr="006446B8">
        <w:rPr>
          <w:rFonts w:asciiTheme="minorHAnsi" w:hAnsiTheme="minorHAnsi" w:cstheme="minorHAnsi"/>
          <w:b/>
          <w:bCs/>
          <w:sz w:val="22"/>
          <w:szCs w:val="22"/>
        </w:rPr>
        <w:t>yło</w:t>
      </w:r>
      <w:r w:rsidR="005F1AF0" w:rsidRPr="006446B8">
        <w:rPr>
          <w:rFonts w:asciiTheme="minorHAnsi" w:hAnsiTheme="minorHAnsi" w:cstheme="minorHAnsi"/>
          <w:sz w:val="22"/>
          <w:szCs w:val="22"/>
        </w:rPr>
        <w:t xml:space="preserve">: </w:t>
      </w:r>
    </w:p>
    <w:p w14:paraId="39A9713E" w14:textId="45227C6E" w:rsidR="005F1AF0" w:rsidRPr="006446B8" w:rsidRDefault="005F1AF0" w:rsidP="005B3518">
      <w:pPr>
        <w:spacing w:line="276" w:lineRule="auto"/>
        <w:ind w:left="567"/>
        <w:jc w:val="both"/>
        <w:rPr>
          <w:rFonts w:asciiTheme="minorHAnsi" w:hAnsiTheme="minorHAnsi" w:cstheme="minorHAnsi"/>
          <w:i/>
          <w:iCs/>
          <w:sz w:val="22"/>
          <w:szCs w:val="22"/>
        </w:rPr>
      </w:pPr>
      <w:r w:rsidRPr="006446B8">
        <w:rPr>
          <w:rFonts w:asciiTheme="minorHAnsi" w:hAnsiTheme="minorHAnsi" w:cstheme="minorHAnsi"/>
          <w:i/>
          <w:iCs/>
          <w:sz w:val="22"/>
          <w:szCs w:val="22"/>
        </w:rPr>
        <w:t xml:space="preserve">„Wykonawca zobowiązuje się do przekazywania na żądanie Zamawiającego informacji związanych z realizacją przedmiotu Umowy, w szczególności informacji dotyczących postępów prac, przyczyn opóźnień lub przyczyn nienależytego wykonywania Umowy. Dla ewidencjonowania zleceń, informacji oraz stopnia realizacji przedmiotu umowy Wykonawca zobowiązuje się udostępnić Zamawiającemu narzędzie </w:t>
      </w:r>
      <w:proofErr w:type="spellStart"/>
      <w:r w:rsidRPr="006446B8">
        <w:rPr>
          <w:rFonts w:asciiTheme="minorHAnsi" w:hAnsiTheme="minorHAnsi" w:cstheme="minorHAnsi"/>
          <w:i/>
          <w:iCs/>
          <w:sz w:val="22"/>
          <w:szCs w:val="22"/>
        </w:rPr>
        <w:t>HelpDesk</w:t>
      </w:r>
      <w:proofErr w:type="spellEnd"/>
      <w:r w:rsidRPr="006446B8">
        <w:rPr>
          <w:rFonts w:asciiTheme="minorHAnsi" w:hAnsiTheme="minorHAnsi" w:cstheme="minorHAnsi"/>
          <w:i/>
          <w:iCs/>
          <w:sz w:val="22"/>
          <w:szCs w:val="22"/>
        </w:rPr>
        <w:t xml:space="preserve"> w całym okresie obowiązywania niniejszej umowy. Regulamin narzędzia </w:t>
      </w:r>
      <w:proofErr w:type="spellStart"/>
      <w:r w:rsidRPr="006446B8">
        <w:rPr>
          <w:rFonts w:asciiTheme="minorHAnsi" w:hAnsiTheme="minorHAnsi" w:cstheme="minorHAnsi"/>
          <w:i/>
          <w:iCs/>
          <w:sz w:val="22"/>
          <w:szCs w:val="22"/>
        </w:rPr>
        <w:t>HelpDesk</w:t>
      </w:r>
      <w:proofErr w:type="spellEnd"/>
      <w:r w:rsidRPr="006446B8">
        <w:rPr>
          <w:rFonts w:asciiTheme="minorHAnsi" w:hAnsiTheme="minorHAnsi" w:cstheme="minorHAnsi"/>
          <w:i/>
          <w:iCs/>
          <w:sz w:val="22"/>
          <w:szCs w:val="22"/>
        </w:rPr>
        <w:t xml:space="preserve"> zostanie przekazany Zamawiającemu wraz z dokumentem Analizy Przedwdrożeniowej.” </w:t>
      </w:r>
    </w:p>
    <w:p w14:paraId="036B65BA" w14:textId="77777777" w:rsidR="009D0C11" w:rsidRDefault="009D0C11" w:rsidP="005B3518">
      <w:pPr>
        <w:spacing w:line="276" w:lineRule="auto"/>
        <w:ind w:firstLine="426"/>
        <w:jc w:val="both"/>
        <w:rPr>
          <w:rFonts w:asciiTheme="minorHAnsi" w:hAnsiTheme="minorHAnsi" w:cstheme="minorHAnsi"/>
          <w:b/>
          <w:bCs/>
          <w:sz w:val="22"/>
          <w:szCs w:val="22"/>
        </w:rPr>
      </w:pPr>
    </w:p>
    <w:p w14:paraId="390D08C3" w14:textId="793BBA6A" w:rsidR="004436BD" w:rsidRPr="006446B8" w:rsidRDefault="00D13013" w:rsidP="005B3518">
      <w:pPr>
        <w:spacing w:line="276" w:lineRule="auto"/>
        <w:ind w:firstLine="426"/>
        <w:jc w:val="both"/>
        <w:rPr>
          <w:rFonts w:asciiTheme="minorHAnsi" w:hAnsiTheme="minorHAnsi" w:cstheme="minorHAnsi"/>
          <w:b/>
          <w:bCs/>
          <w:sz w:val="22"/>
          <w:szCs w:val="22"/>
        </w:rPr>
      </w:pPr>
      <w:r w:rsidRPr="00D13013">
        <w:rPr>
          <w:rFonts w:asciiTheme="minorHAnsi" w:hAnsiTheme="minorHAnsi" w:cstheme="minorHAnsi"/>
          <w:b/>
          <w:bCs/>
          <w:sz w:val="22"/>
          <w:szCs w:val="22"/>
        </w:rPr>
        <w:t>J</w:t>
      </w:r>
      <w:r w:rsidR="002C5214" w:rsidRPr="006446B8">
        <w:rPr>
          <w:rFonts w:asciiTheme="minorHAnsi" w:hAnsiTheme="minorHAnsi" w:cstheme="minorHAnsi"/>
          <w:b/>
          <w:bCs/>
          <w:sz w:val="22"/>
          <w:szCs w:val="22"/>
        </w:rPr>
        <w:t>est:</w:t>
      </w:r>
    </w:p>
    <w:p w14:paraId="6462419A" w14:textId="1F487AB5" w:rsidR="002C5214" w:rsidRPr="006446B8" w:rsidRDefault="002C5214" w:rsidP="005B3518">
      <w:pPr>
        <w:spacing w:line="276" w:lineRule="auto"/>
        <w:ind w:left="567" w:hanging="141"/>
        <w:jc w:val="both"/>
        <w:rPr>
          <w:rFonts w:asciiTheme="minorHAnsi" w:hAnsiTheme="minorHAnsi" w:cstheme="minorHAnsi"/>
          <w:i/>
          <w:iCs/>
          <w:sz w:val="22"/>
          <w:szCs w:val="22"/>
        </w:rPr>
      </w:pPr>
      <w:r w:rsidRPr="006446B8">
        <w:rPr>
          <w:rFonts w:asciiTheme="minorHAnsi" w:hAnsiTheme="minorHAnsi" w:cstheme="minorHAnsi"/>
          <w:i/>
          <w:iCs/>
          <w:sz w:val="22"/>
          <w:szCs w:val="22"/>
        </w:rPr>
        <w:t xml:space="preserve">„Wykonawca zobowiązuje się do przekazywania na żądanie Zamawiającego </w:t>
      </w:r>
      <w:r w:rsidRPr="006446B8">
        <w:rPr>
          <w:rFonts w:asciiTheme="minorHAnsi" w:hAnsiTheme="minorHAnsi" w:cstheme="minorHAnsi"/>
          <w:i/>
          <w:iCs/>
          <w:color w:val="FF0000"/>
          <w:sz w:val="22"/>
          <w:szCs w:val="22"/>
        </w:rPr>
        <w:t>w terminie do 3 dni roboczych</w:t>
      </w:r>
      <w:r w:rsidRPr="006446B8">
        <w:rPr>
          <w:rFonts w:asciiTheme="minorHAnsi" w:hAnsiTheme="minorHAnsi" w:cstheme="minorHAnsi"/>
          <w:i/>
          <w:iCs/>
          <w:sz w:val="22"/>
          <w:szCs w:val="22"/>
        </w:rPr>
        <w:t xml:space="preserve"> informacji związanych z realizacją przedmiotu Umowy, w szczególności informacji dotyczących postępów prac, przyczyn opóźnień lub przyczyn nienależytego wykonywania </w:t>
      </w:r>
      <w:r w:rsidRPr="006446B8">
        <w:rPr>
          <w:rFonts w:asciiTheme="minorHAnsi" w:hAnsiTheme="minorHAnsi" w:cstheme="minorHAnsi"/>
          <w:i/>
          <w:iCs/>
          <w:sz w:val="22"/>
          <w:szCs w:val="22"/>
        </w:rPr>
        <w:lastRenderedPageBreak/>
        <w:t xml:space="preserve">Umowy. Dla ewidencjonowania zleceń, informacji oraz stopnia realizacji przedmiotu umowy Wykonawca zobowiązuje się udostępnić Zamawiającemu narzędzie </w:t>
      </w:r>
      <w:proofErr w:type="spellStart"/>
      <w:r w:rsidRPr="006446B8">
        <w:rPr>
          <w:rFonts w:asciiTheme="minorHAnsi" w:hAnsiTheme="minorHAnsi" w:cstheme="minorHAnsi"/>
          <w:i/>
          <w:iCs/>
          <w:sz w:val="22"/>
          <w:szCs w:val="22"/>
        </w:rPr>
        <w:t>HelpDesk</w:t>
      </w:r>
      <w:proofErr w:type="spellEnd"/>
      <w:r w:rsidRPr="006446B8">
        <w:rPr>
          <w:rFonts w:asciiTheme="minorHAnsi" w:hAnsiTheme="minorHAnsi" w:cstheme="minorHAnsi"/>
          <w:i/>
          <w:iCs/>
          <w:sz w:val="22"/>
          <w:szCs w:val="22"/>
        </w:rPr>
        <w:t xml:space="preserve"> w całym okresie obowiązywania niniejszej umowy. Regulamin narzędzia </w:t>
      </w:r>
      <w:proofErr w:type="spellStart"/>
      <w:r w:rsidRPr="006446B8">
        <w:rPr>
          <w:rFonts w:asciiTheme="minorHAnsi" w:hAnsiTheme="minorHAnsi" w:cstheme="minorHAnsi"/>
          <w:i/>
          <w:iCs/>
          <w:sz w:val="22"/>
          <w:szCs w:val="22"/>
        </w:rPr>
        <w:t>HelpDesk</w:t>
      </w:r>
      <w:proofErr w:type="spellEnd"/>
      <w:r w:rsidRPr="006446B8">
        <w:rPr>
          <w:rFonts w:asciiTheme="minorHAnsi" w:hAnsiTheme="minorHAnsi" w:cstheme="minorHAnsi"/>
          <w:i/>
          <w:iCs/>
          <w:sz w:val="22"/>
          <w:szCs w:val="22"/>
        </w:rPr>
        <w:t xml:space="preserve"> zostanie przekazany Zamawiającemu wraz z dokumentem Analizy Przedwdrożeniowej.”</w:t>
      </w:r>
    </w:p>
    <w:p w14:paraId="59D30985" w14:textId="77777777" w:rsidR="00B26CDB" w:rsidRPr="006446B8" w:rsidRDefault="00B26CDB" w:rsidP="005B3518">
      <w:pPr>
        <w:spacing w:line="276" w:lineRule="auto"/>
        <w:ind w:left="426"/>
        <w:jc w:val="both"/>
        <w:rPr>
          <w:rFonts w:asciiTheme="minorHAnsi" w:hAnsiTheme="minorHAnsi" w:cstheme="minorHAnsi"/>
          <w:i/>
          <w:iCs/>
          <w:sz w:val="22"/>
          <w:szCs w:val="22"/>
        </w:rPr>
      </w:pPr>
    </w:p>
    <w:p w14:paraId="469FCF32" w14:textId="6A7D4FD1" w:rsidR="00D13013" w:rsidRDefault="00D13013" w:rsidP="005B3518">
      <w:pPr>
        <w:spacing w:line="276" w:lineRule="auto"/>
        <w:ind w:firstLine="709"/>
        <w:jc w:val="both"/>
        <w:rPr>
          <w:rFonts w:asciiTheme="minorHAnsi" w:hAnsiTheme="minorHAnsi" w:cstheme="minorHAnsi"/>
          <w:sz w:val="22"/>
          <w:szCs w:val="22"/>
        </w:rPr>
      </w:pPr>
      <w:r>
        <w:rPr>
          <w:rFonts w:asciiTheme="minorHAnsi" w:hAnsiTheme="minorHAnsi" w:cstheme="minorHAnsi"/>
          <w:sz w:val="22"/>
          <w:szCs w:val="22"/>
        </w:rPr>
        <w:t xml:space="preserve">b) </w:t>
      </w:r>
      <w:r w:rsidRPr="00D13013">
        <w:rPr>
          <w:rFonts w:ascii="Calibri" w:hAnsi="Calibri" w:cs="Calibri"/>
          <w:b/>
          <w:bCs/>
          <w:sz w:val="22"/>
          <w:szCs w:val="22"/>
        </w:rPr>
        <w:t>§ 3 SPOSÓB REALIZACJI PRZEDMIOTU UMOWY ust.</w:t>
      </w:r>
      <w:r>
        <w:rPr>
          <w:rFonts w:ascii="Calibri" w:hAnsi="Calibri" w:cs="Calibri"/>
          <w:b/>
          <w:bCs/>
          <w:sz w:val="22"/>
          <w:szCs w:val="22"/>
        </w:rPr>
        <w:t xml:space="preserve"> 12 lit. c)</w:t>
      </w:r>
    </w:p>
    <w:p w14:paraId="564ABE2D" w14:textId="77777777" w:rsidR="004C1A6D" w:rsidRDefault="00B26CDB" w:rsidP="005B3518">
      <w:pPr>
        <w:spacing w:line="276" w:lineRule="auto"/>
        <w:ind w:left="426"/>
        <w:jc w:val="both"/>
        <w:rPr>
          <w:rFonts w:asciiTheme="minorHAnsi" w:hAnsiTheme="minorHAnsi" w:cstheme="minorHAnsi"/>
          <w:color w:val="000000"/>
          <w:sz w:val="22"/>
          <w:szCs w:val="22"/>
        </w:rPr>
      </w:pPr>
      <w:r w:rsidRPr="006446B8">
        <w:rPr>
          <w:rFonts w:asciiTheme="minorHAnsi" w:hAnsiTheme="minorHAnsi" w:cstheme="minorHAnsi"/>
          <w:sz w:val="22"/>
          <w:szCs w:val="22"/>
        </w:rPr>
        <w:t>Zamawiający</w:t>
      </w:r>
      <w:r w:rsidRPr="006446B8">
        <w:rPr>
          <w:rFonts w:asciiTheme="minorHAnsi" w:hAnsiTheme="minorHAnsi" w:cstheme="minorHAnsi"/>
          <w:b/>
          <w:bCs/>
          <w:sz w:val="22"/>
          <w:szCs w:val="22"/>
        </w:rPr>
        <w:t xml:space="preserve"> </w:t>
      </w:r>
      <w:r w:rsidRPr="006446B8">
        <w:rPr>
          <w:rFonts w:asciiTheme="minorHAnsi" w:hAnsiTheme="minorHAnsi" w:cstheme="minorHAnsi"/>
          <w:sz w:val="22"/>
          <w:szCs w:val="22"/>
          <w:u w:val="single"/>
        </w:rPr>
        <w:t xml:space="preserve">wykreśla </w:t>
      </w:r>
      <w:r w:rsidRPr="006446B8">
        <w:rPr>
          <w:rFonts w:asciiTheme="minorHAnsi" w:hAnsiTheme="minorHAnsi" w:cstheme="minorHAnsi"/>
          <w:sz w:val="22"/>
          <w:szCs w:val="22"/>
        </w:rPr>
        <w:t xml:space="preserve">zapis z załącznika nr 4 do SWZ § 3 ust. 12 lit. c). </w:t>
      </w:r>
      <w:r w:rsidRPr="006446B8">
        <w:rPr>
          <w:rFonts w:asciiTheme="minorHAnsi" w:hAnsiTheme="minorHAnsi" w:cstheme="minorHAnsi"/>
          <w:color w:val="000000"/>
          <w:sz w:val="22"/>
          <w:szCs w:val="22"/>
        </w:rPr>
        <w:t xml:space="preserve">Po wykreśleniu powyższego zapisu numeracja punktów </w:t>
      </w:r>
      <w:r w:rsidRPr="006446B8">
        <w:rPr>
          <w:rFonts w:asciiTheme="minorHAnsi" w:hAnsiTheme="minorHAnsi" w:cstheme="minorHAnsi"/>
          <w:sz w:val="22"/>
          <w:szCs w:val="22"/>
        </w:rPr>
        <w:t xml:space="preserve">§ 3 ust. 12 </w:t>
      </w:r>
      <w:r w:rsidRPr="006446B8">
        <w:rPr>
          <w:rFonts w:asciiTheme="minorHAnsi" w:hAnsiTheme="minorHAnsi" w:cstheme="minorHAnsi"/>
          <w:color w:val="000000"/>
          <w:sz w:val="22"/>
          <w:szCs w:val="22"/>
        </w:rPr>
        <w:t xml:space="preserve">zostanie odpowiednio dostosowana do stanu faktycznego. </w:t>
      </w:r>
    </w:p>
    <w:p w14:paraId="0B6279EA" w14:textId="1E3AF160" w:rsidR="00B26CDB" w:rsidRPr="006446B8" w:rsidRDefault="00D13013" w:rsidP="005B3518">
      <w:pPr>
        <w:spacing w:line="276" w:lineRule="auto"/>
        <w:ind w:left="426" w:firstLine="282"/>
        <w:jc w:val="both"/>
        <w:rPr>
          <w:rFonts w:asciiTheme="minorHAnsi" w:hAnsiTheme="minorHAnsi" w:cstheme="minorHAnsi"/>
          <w:i/>
          <w:iCs/>
          <w:sz w:val="22"/>
          <w:szCs w:val="22"/>
        </w:rPr>
      </w:pPr>
      <w:r w:rsidRPr="00D13013">
        <w:rPr>
          <w:rFonts w:asciiTheme="minorHAnsi" w:hAnsiTheme="minorHAnsi" w:cstheme="minorHAnsi"/>
          <w:b/>
          <w:bCs/>
          <w:color w:val="000000"/>
          <w:sz w:val="22"/>
          <w:szCs w:val="22"/>
        </w:rPr>
        <w:t>B</w:t>
      </w:r>
      <w:r w:rsidR="00B26CDB" w:rsidRPr="006446B8">
        <w:rPr>
          <w:rFonts w:asciiTheme="minorHAnsi" w:hAnsiTheme="minorHAnsi" w:cstheme="minorHAnsi"/>
          <w:b/>
          <w:bCs/>
          <w:sz w:val="22"/>
          <w:szCs w:val="22"/>
        </w:rPr>
        <w:t>yło</w:t>
      </w:r>
      <w:r w:rsidR="00B26CDB" w:rsidRPr="006446B8">
        <w:rPr>
          <w:rFonts w:asciiTheme="minorHAnsi" w:hAnsiTheme="minorHAnsi" w:cstheme="minorHAnsi"/>
          <w:sz w:val="22"/>
          <w:szCs w:val="22"/>
        </w:rPr>
        <w:t>:</w:t>
      </w:r>
    </w:p>
    <w:p w14:paraId="1785AD3F" w14:textId="777133FA" w:rsidR="00B26CDB" w:rsidRPr="006446B8" w:rsidRDefault="00B26CDB" w:rsidP="005B3518">
      <w:pPr>
        <w:numPr>
          <w:ilvl w:val="0"/>
          <w:numId w:val="9"/>
        </w:numPr>
        <w:shd w:val="clear" w:color="auto" w:fill="FFFFFF"/>
        <w:spacing w:line="276" w:lineRule="auto"/>
        <w:ind w:left="709" w:firstLine="0"/>
        <w:jc w:val="both"/>
        <w:rPr>
          <w:rFonts w:asciiTheme="minorHAnsi" w:hAnsiTheme="minorHAnsi" w:cstheme="minorHAnsi"/>
          <w:bCs/>
          <w:i/>
          <w:iCs/>
          <w:spacing w:val="-3"/>
          <w:sz w:val="22"/>
          <w:szCs w:val="22"/>
        </w:rPr>
      </w:pPr>
      <w:r w:rsidRPr="006446B8">
        <w:rPr>
          <w:rFonts w:asciiTheme="minorHAnsi" w:hAnsiTheme="minorHAnsi" w:cstheme="minorHAnsi"/>
          <w:bCs/>
          <w:i/>
          <w:iCs/>
          <w:spacing w:val="-3"/>
          <w:sz w:val="22"/>
          <w:szCs w:val="22"/>
        </w:rPr>
        <w:t>nowe Wersje objęte są Licencją Użytkownika na warunkach dotychczasowych,</w:t>
      </w:r>
    </w:p>
    <w:p w14:paraId="7E53F7F7" w14:textId="77777777" w:rsidR="00B26CDB" w:rsidRDefault="00B26CDB" w:rsidP="005B3518">
      <w:pPr>
        <w:numPr>
          <w:ilvl w:val="0"/>
          <w:numId w:val="9"/>
        </w:numPr>
        <w:shd w:val="clear" w:color="auto" w:fill="FFFFFF"/>
        <w:spacing w:line="276" w:lineRule="auto"/>
        <w:ind w:left="709" w:firstLine="0"/>
        <w:jc w:val="both"/>
        <w:rPr>
          <w:rFonts w:asciiTheme="minorHAnsi" w:hAnsiTheme="minorHAnsi" w:cstheme="minorHAnsi"/>
          <w:bCs/>
          <w:i/>
          <w:iCs/>
          <w:spacing w:val="-3"/>
          <w:sz w:val="22"/>
          <w:szCs w:val="22"/>
        </w:rPr>
      </w:pPr>
      <w:r w:rsidRPr="006446B8">
        <w:rPr>
          <w:rFonts w:asciiTheme="minorHAnsi" w:hAnsiTheme="minorHAnsi" w:cstheme="minorHAnsi"/>
          <w:bCs/>
          <w:i/>
          <w:iCs/>
          <w:spacing w:val="-3"/>
          <w:sz w:val="22"/>
          <w:szCs w:val="22"/>
        </w:rPr>
        <w:t>udostępnienia nowych wersji Systemu lub Aplikacji wynikających z nowelizacji aktów prawnych, zarządzeń Prezesa Narodowego Funduszu Zdrowia oraz innych regulacji obowiązujących Zamawiającego najpóźniej w dniu wejścia tych przepisów w życie.</w:t>
      </w:r>
    </w:p>
    <w:p w14:paraId="742D0AD6" w14:textId="77777777" w:rsidR="006446B8" w:rsidRPr="006446B8" w:rsidRDefault="006446B8" w:rsidP="005B3518">
      <w:pPr>
        <w:shd w:val="clear" w:color="auto" w:fill="FFFFFF"/>
        <w:spacing w:line="276" w:lineRule="auto"/>
        <w:ind w:left="709"/>
        <w:jc w:val="both"/>
        <w:rPr>
          <w:rFonts w:asciiTheme="minorHAnsi" w:hAnsiTheme="minorHAnsi" w:cstheme="minorHAnsi"/>
          <w:bCs/>
          <w:i/>
          <w:iCs/>
          <w:spacing w:val="-3"/>
          <w:sz w:val="22"/>
          <w:szCs w:val="22"/>
        </w:rPr>
      </w:pPr>
    </w:p>
    <w:p w14:paraId="76C68513" w14:textId="4177711B" w:rsidR="00B26CDB" w:rsidRPr="006446B8" w:rsidRDefault="004C1A6D" w:rsidP="005B3518">
      <w:pPr>
        <w:spacing w:line="276" w:lineRule="auto"/>
        <w:ind w:left="720"/>
        <w:jc w:val="both"/>
        <w:rPr>
          <w:rFonts w:asciiTheme="minorHAnsi" w:hAnsiTheme="minorHAnsi" w:cstheme="minorHAnsi"/>
          <w:i/>
          <w:iCs/>
          <w:sz w:val="22"/>
          <w:szCs w:val="22"/>
        </w:rPr>
      </w:pPr>
      <w:r>
        <w:rPr>
          <w:rFonts w:asciiTheme="minorHAnsi" w:hAnsiTheme="minorHAnsi" w:cstheme="minorHAnsi"/>
          <w:b/>
          <w:bCs/>
          <w:sz w:val="22"/>
          <w:szCs w:val="22"/>
        </w:rPr>
        <w:t>J</w:t>
      </w:r>
      <w:r w:rsidR="00B26CDB" w:rsidRPr="006446B8">
        <w:rPr>
          <w:rFonts w:asciiTheme="minorHAnsi" w:hAnsiTheme="minorHAnsi" w:cstheme="minorHAnsi"/>
          <w:b/>
          <w:bCs/>
          <w:sz w:val="22"/>
          <w:szCs w:val="22"/>
        </w:rPr>
        <w:t>est</w:t>
      </w:r>
      <w:r w:rsidR="00B26CDB" w:rsidRPr="006446B8">
        <w:rPr>
          <w:rFonts w:asciiTheme="minorHAnsi" w:hAnsiTheme="minorHAnsi" w:cstheme="minorHAnsi"/>
          <w:sz w:val="22"/>
          <w:szCs w:val="22"/>
        </w:rPr>
        <w:t>:</w:t>
      </w:r>
    </w:p>
    <w:p w14:paraId="5346CB86" w14:textId="162A9022" w:rsidR="00B26CDB" w:rsidRDefault="00B26CDB" w:rsidP="005B3518">
      <w:pPr>
        <w:numPr>
          <w:ilvl w:val="0"/>
          <w:numId w:val="12"/>
        </w:numPr>
        <w:shd w:val="clear" w:color="auto" w:fill="FFFFFF"/>
        <w:spacing w:line="276" w:lineRule="auto"/>
        <w:jc w:val="both"/>
        <w:rPr>
          <w:rFonts w:asciiTheme="minorHAnsi" w:hAnsiTheme="minorHAnsi" w:cstheme="minorHAnsi"/>
          <w:bCs/>
          <w:i/>
          <w:iCs/>
          <w:spacing w:val="-3"/>
          <w:sz w:val="22"/>
          <w:szCs w:val="22"/>
        </w:rPr>
      </w:pPr>
      <w:r w:rsidRPr="006446B8">
        <w:rPr>
          <w:rFonts w:asciiTheme="minorHAnsi" w:hAnsiTheme="minorHAnsi" w:cstheme="minorHAnsi"/>
          <w:bCs/>
          <w:i/>
          <w:iCs/>
          <w:spacing w:val="-3"/>
          <w:sz w:val="22"/>
          <w:szCs w:val="22"/>
        </w:rPr>
        <w:t>udostępnienia nowych wersji Systemu lub Aplikacji wynikających z nowelizacji aktów prawnych, zarządzeń Prezesa Narodowego Funduszu Zdrowia oraz innych regulacji obowiązujących Zamawiającego najpóźniej w dniu wejścia tych przepisów w życie.</w:t>
      </w:r>
    </w:p>
    <w:p w14:paraId="41CA1626" w14:textId="77777777" w:rsidR="006446B8" w:rsidRPr="006446B8" w:rsidRDefault="006446B8" w:rsidP="005B3518">
      <w:pPr>
        <w:shd w:val="clear" w:color="auto" w:fill="FFFFFF"/>
        <w:spacing w:line="276" w:lineRule="auto"/>
        <w:ind w:left="1080"/>
        <w:jc w:val="both"/>
        <w:rPr>
          <w:rFonts w:asciiTheme="minorHAnsi" w:hAnsiTheme="minorHAnsi" w:cstheme="minorHAnsi"/>
          <w:bCs/>
          <w:i/>
          <w:iCs/>
          <w:spacing w:val="-3"/>
          <w:sz w:val="22"/>
          <w:szCs w:val="22"/>
        </w:rPr>
      </w:pPr>
    </w:p>
    <w:p w14:paraId="5540A02E" w14:textId="16F9FD22" w:rsidR="000C69B6" w:rsidRPr="000C69B6" w:rsidRDefault="004C1A6D" w:rsidP="005B3518">
      <w:pPr>
        <w:shd w:val="clear" w:color="auto" w:fill="FFFFFF"/>
        <w:spacing w:line="276" w:lineRule="auto"/>
        <w:ind w:left="720"/>
        <w:jc w:val="both"/>
        <w:rPr>
          <w:rFonts w:asciiTheme="minorHAnsi" w:hAnsiTheme="minorHAnsi" w:cstheme="minorHAnsi"/>
          <w:bCs/>
          <w:spacing w:val="-3"/>
          <w:sz w:val="22"/>
          <w:szCs w:val="22"/>
        </w:rPr>
      </w:pPr>
      <w:r>
        <w:rPr>
          <w:rFonts w:asciiTheme="minorHAnsi" w:hAnsiTheme="minorHAnsi" w:cstheme="minorHAnsi"/>
          <w:bCs/>
          <w:spacing w:val="-3"/>
          <w:sz w:val="22"/>
          <w:szCs w:val="22"/>
        </w:rPr>
        <w:t xml:space="preserve">c) </w:t>
      </w:r>
      <w:r w:rsidR="000C69B6" w:rsidRPr="004C1A6D">
        <w:rPr>
          <w:rFonts w:asciiTheme="minorHAnsi" w:hAnsiTheme="minorHAnsi" w:cstheme="minorHAnsi"/>
          <w:b/>
          <w:bCs/>
          <w:sz w:val="22"/>
          <w:szCs w:val="22"/>
        </w:rPr>
        <w:t xml:space="preserve">§ 4 </w:t>
      </w:r>
      <w:r w:rsidRPr="004C1A6D">
        <w:rPr>
          <w:rFonts w:asciiTheme="minorHAnsi" w:hAnsiTheme="minorHAnsi" w:cstheme="minorHAnsi"/>
          <w:b/>
          <w:bCs/>
          <w:sz w:val="22"/>
          <w:szCs w:val="22"/>
        </w:rPr>
        <w:t xml:space="preserve">TERMIN WYKONANIA UMOWY </w:t>
      </w:r>
      <w:r w:rsidR="000C69B6" w:rsidRPr="004C1A6D">
        <w:rPr>
          <w:rFonts w:asciiTheme="minorHAnsi" w:hAnsiTheme="minorHAnsi" w:cstheme="minorHAnsi"/>
          <w:b/>
          <w:bCs/>
          <w:sz w:val="22"/>
          <w:szCs w:val="22"/>
        </w:rPr>
        <w:t>ust. 1.</w:t>
      </w:r>
      <w:r w:rsidR="000C69B6">
        <w:rPr>
          <w:rFonts w:ascii="Calibri" w:hAnsi="Calibri" w:cs="Calibri"/>
          <w:sz w:val="22"/>
          <w:szCs w:val="22"/>
        </w:rPr>
        <w:t xml:space="preserve"> </w:t>
      </w:r>
    </w:p>
    <w:p w14:paraId="6689BC3F" w14:textId="0D3C16BA" w:rsidR="000C69B6" w:rsidRPr="000C69B6" w:rsidRDefault="000C69B6" w:rsidP="005B3518">
      <w:pPr>
        <w:shd w:val="clear" w:color="auto" w:fill="FFFFFF"/>
        <w:spacing w:line="276" w:lineRule="auto"/>
        <w:ind w:left="720"/>
        <w:jc w:val="both"/>
        <w:rPr>
          <w:rFonts w:asciiTheme="minorHAnsi" w:hAnsiTheme="minorHAnsi" w:cstheme="minorHAnsi"/>
          <w:bCs/>
          <w:spacing w:val="-3"/>
          <w:sz w:val="22"/>
          <w:szCs w:val="22"/>
        </w:rPr>
      </w:pPr>
      <w:r>
        <w:rPr>
          <w:rFonts w:ascii="Calibri" w:hAnsi="Calibri" w:cs="Calibri"/>
          <w:b/>
          <w:bCs/>
          <w:sz w:val="22"/>
          <w:szCs w:val="22"/>
        </w:rPr>
        <w:t>Było:</w:t>
      </w:r>
    </w:p>
    <w:p w14:paraId="252BA465" w14:textId="2BC6408D" w:rsidR="000C69B6" w:rsidRPr="000C69B6" w:rsidRDefault="000C69B6" w:rsidP="005B3518">
      <w:pPr>
        <w:numPr>
          <w:ilvl w:val="0"/>
          <w:numId w:val="14"/>
        </w:numPr>
        <w:spacing w:line="276" w:lineRule="auto"/>
        <w:jc w:val="both"/>
        <w:rPr>
          <w:rFonts w:asciiTheme="minorHAnsi" w:hAnsiTheme="minorHAnsi" w:cstheme="minorHAnsi"/>
          <w:i/>
          <w:iCs/>
          <w:sz w:val="22"/>
          <w:szCs w:val="22"/>
        </w:rPr>
      </w:pPr>
      <w:r w:rsidRPr="000C69B6">
        <w:rPr>
          <w:rFonts w:asciiTheme="minorHAnsi" w:hAnsiTheme="minorHAnsi" w:cstheme="minorHAnsi"/>
          <w:i/>
          <w:iCs/>
          <w:sz w:val="22"/>
          <w:szCs w:val="22"/>
        </w:rPr>
        <w:t xml:space="preserve">„Przedmiot umowy należy zrealizować w terminie  do ……dni  od daty zawarcia umowy </w:t>
      </w:r>
      <w:bookmarkStart w:id="0" w:name="_Hlk217034573"/>
      <w:r w:rsidRPr="000C69B6">
        <w:rPr>
          <w:rFonts w:asciiTheme="minorHAnsi" w:hAnsiTheme="minorHAnsi" w:cstheme="minorHAnsi"/>
          <w:i/>
          <w:iCs/>
          <w:sz w:val="22"/>
          <w:szCs w:val="22"/>
        </w:rPr>
        <w:t>(czyli do dnia …………)</w:t>
      </w:r>
      <w:bookmarkEnd w:id="0"/>
      <w:r>
        <w:rPr>
          <w:rFonts w:asciiTheme="minorHAnsi" w:hAnsiTheme="minorHAnsi" w:cstheme="minorHAnsi"/>
          <w:i/>
          <w:iCs/>
          <w:sz w:val="22"/>
          <w:szCs w:val="22"/>
          <w:vertAlign w:val="superscript"/>
        </w:rPr>
        <w:t>1</w:t>
      </w:r>
      <w:r w:rsidRPr="000C69B6">
        <w:rPr>
          <w:rFonts w:asciiTheme="minorHAnsi" w:hAnsiTheme="minorHAnsi" w:cstheme="minorHAnsi"/>
          <w:i/>
          <w:iCs/>
          <w:sz w:val="22"/>
          <w:szCs w:val="22"/>
        </w:rPr>
        <w:t xml:space="preserve">, jednak nie dłużej niż do dnia </w:t>
      </w:r>
      <w:r w:rsidRPr="000C69B6">
        <w:rPr>
          <w:rFonts w:asciiTheme="minorHAnsi" w:hAnsiTheme="minorHAnsi" w:cstheme="minorHAnsi"/>
          <w:b/>
          <w:i/>
          <w:iCs/>
          <w:sz w:val="22"/>
          <w:szCs w:val="22"/>
        </w:rPr>
        <w:t>22.05.2026 r.</w:t>
      </w:r>
      <w:r w:rsidRPr="000C69B6">
        <w:rPr>
          <w:rFonts w:asciiTheme="minorHAnsi" w:hAnsiTheme="minorHAnsi" w:cstheme="minorHAnsi"/>
          <w:i/>
          <w:iCs/>
          <w:sz w:val="22"/>
          <w:szCs w:val="22"/>
        </w:rPr>
        <w:t xml:space="preserve"> z zastrzeżeniem wykonania poszczególnych Etapów wchodzących w przedmiot zamówienia w terminach określonych w Opisie Przedmiotu Zamówienia - załącznik nr 1 do Umowy tj.: (…)”</w:t>
      </w:r>
    </w:p>
    <w:p w14:paraId="3774F790" w14:textId="77777777" w:rsidR="000C69B6" w:rsidRPr="000C69B6" w:rsidRDefault="000C69B6" w:rsidP="005B3518">
      <w:pPr>
        <w:spacing w:line="276" w:lineRule="auto"/>
        <w:ind w:left="1080"/>
        <w:jc w:val="both"/>
        <w:rPr>
          <w:rFonts w:cs="Calibri"/>
        </w:rPr>
      </w:pPr>
    </w:p>
    <w:p w14:paraId="571766B6" w14:textId="3B0E1ED0" w:rsidR="000C69B6" w:rsidRDefault="000C69B6" w:rsidP="005B3518">
      <w:pPr>
        <w:shd w:val="clear" w:color="auto" w:fill="FFFFFF"/>
        <w:spacing w:line="276" w:lineRule="auto"/>
        <w:ind w:left="720"/>
        <w:jc w:val="both"/>
        <w:rPr>
          <w:rFonts w:asciiTheme="minorHAnsi" w:hAnsiTheme="minorHAnsi" w:cstheme="minorHAnsi"/>
          <w:b/>
          <w:spacing w:val="-3"/>
          <w:sz w:val="22"/>
          <w:szCs w:val="22"/>
        </w:rPr>
      </w:pPr>
      <w:r w:rsidRPr="000C69B6">
        <w:rPr>
          <w:rFonts w:asciiTheme="minorHAnsi" w:hAnsiTheme="minorHAnsi" w:cstheme="minorHAnsi"/>
          <w:b/>
          <w:spacing w:val="-3"/>
          <w:sz w:val="22"/>
          <w:szCs w:val="22"/>
        </w:rPr>
        <w:t xml:space="preserve">Jest: </w:t>
      </w:r>
    </w:p>
    <w:p w14:paraId="3491A7D4" w14:textId="77777777" w:rsidR="000C69B6" w:rsidRPr="000C69B6" w:rsidRDefault="000C69B6" w:rsidP="005B3518">
      <w:pPr>
        <w:numPr>
          <w:ilvl w:val="0"/>
          <w:numId w:val="16"/>
        </w:numPr>
        <w:spacing w:line="276" w:lineRule="auto"/>
        <w:jc w:val="both"/>
        <w:rPr>
          <w:rFonts w:ascii="Calibri" w:hAnsi="Calibri" w:cs="Calibri"/>
          <w:i/>
          <w:iCs/>
          <w:sz w:val="22"/>
          <w:szCs w:val="22"/>
        </w:rPr>
      </w:pPr>
      <w:bookmarkStart w:id="1" w:name="_Hlk219448696"/>
      <w:r w:rsidRPr="000C69B6">
        <w:rPr>
          <w:rFonts w:ascii="Calibri" w:hAnsi="Calibri" w:cs="Calibri"/>
          <w:sz w:val="22"/>
          <w:szCs w:val="22"/>
        </w:rPr>
        <w:t>„</w:t>
      </w:r>
      <w:r w:rsidRPr="000C69B6">
        <w:rPr>
          <w:rFonts w:ascii="Calibri" w:hAnsi="Calibri" w:cs="Calibri"/>
          <w:i/>
          <w:iCs/>
          <w:sz w:val="22"/>
          <w:szCs w:val="22"/>
        </w:rPr>
        <w:t>Wykonawca zobowiązuje się wykonać  przedmiot umowy do dnia …………</w:t>
      </w:r>
      <w:r w:rsidRPr="000C69B6">
        <w:rPr>
          <w:rFonts w:ascii="Calibri" w:hAnsi="Calibri" w:cs="Calibri"/>
          <w:i/>
          <w:iCs/>
          <w:sz w:val="22"/>
          <w:szCs w:val="22"/>
          <w:vertAlign w:val="superscript"/>
        </w:rPr>
        <w:t>1</w:t>
      </w:r>
      <w:r w:rsidRPr="000C69B6">
        <w:rPr>
          <w:rFonts w:ascii="Calibri" w:hAnsi="Calibri" w:cs="Calibri"/>
          <w:i/>
          <w:iCs/>
          <w:sz w:val="22"/>
          <w:szCs w:val="22"/>
        </w:rPr>
        <w:t xml:space="preserve"> jednak nie dłużej niż do dnia 22.05.2026 r. z zastrzeżeniem wykonania poszczególnych Etapów wchodzących w przedmiot zamówienia w terminach określonych w Opisie Przedmiotu Zamówienia - załącznik nr 1 do Umowy tj.: (…)”</w:t>
      </w:r>
    </w:p>
    <w:p w14:paraId="52E03CBE" w14:textId="77777777" w:rsidR="000C69B6" w:rsidRPr="000C69B6" w:rsidRDefault="000C69B6" w:rsidP="005B3518">
      <w:pPr>
        <w:spacing w:line="276" w:lineRule="auto"/>
        <w:ind w:left="1080"/>
        <w:jc w:val="both"/>
        <w:rPr>
          <w:rFonts w:ascii="Calibri" w:hAnsi="Calibri" w:cs="Calibri"/>
          <w:sz w:val="22"/>
          <w:szCs w:val="22"/>
        </w:rPr>
      </w:pPr>
      <w:r w:rsidRPr="000C69B6">
        <w:rPr>
          <w:rFonts w:ascii="Calibri" w:hAnsi="Calibri" w:cs="Calibri"/>
          <w:sz w:val="22"/>
          <w:szCs w:val="22"/>
        </w:rPr>
        <w:t>__________________________________________________</w:t>
      </w:r>
    </w:p>
    <w:p w14:paraId="7F871EDC" w14:textId="07238A88" w:rsidR="000C69B6" w:rsidRPr="000C69B6" w:rsidRDefault="000C69B6" w:rsidP="005B3518">
      <w:pPr>
        <w:pStyle w:val="Tekstprzypisudolnego"/>
        <w:numPr>
          <w:ilvl w:val="0"/>
          <w:numId w:val="31"/>
        </w:numPr>
        <w:spacing w:line="276" w:lineRule="auto"/>
        <w:jc w:val="both"/>
        <w:rPr>
          <w:rFonts w:cs="Calibri"/>
          <w:sz w:val="22"/>
          <w:szCs w:val="22"/>
        </w:rPr>
      </w:pPr>
      <w:r w:rsidRPr="000C69B6">
        <w:rPr>
          <w:rFonts w:cs="Calibri"/>
          <w:sz w:val="18"/>
          <w:szCs w:val="18"/>
        </w:rPr>
        <w:t>Uzupełnione zgodnie z ofertą Wykonawcy</w:t>
      </w:r>
    </w:p>
    <w:bookmarkEnd w:id="1"/>
    <w:p w14:paraId="7D5743D1" w14:textId="4CF05D64" w:rsidR="000C69B6" w:rsidRPr="000C69B6" w:rsidRDefault="000C69B6" w:rsidP="005B3518">
      <w:pPr>
        <w:shd w:val="clear" w:color="auto" w:fill="FFFFFF"/>
        <w:spacing w:line="276" w:lineRule="auto"/>
        <w:ind w:left="1080"/>
        <w:jc w:val="both"/>
        <w:rPr>
          <w:rFonts w:asciiTheme="minorHAnsi" w:hAnsiTheme="minorHAnsi" w:cstheme="minorHAnsi"/>
          <w:b/>
          <w:spacing w:val="-3"/>
          <w:sz w:val="22"/>
          <w:szCs w:val="22"/>
        </w:rPr>
      </w:pPr>
    </w:p>
    <w:p w14:paraId="3CDDBECE" w14:textId="00338DCF" w:rsidR="000C69B6" w:rsidRPr="004C1A6D" w:rsidRDefault="004C1A6D" w:rsidP="005B3518">
      <w:pPr>
        <w:keepNext/>
        <w:keepLines/>
        <w:numPr>
          <w:ilvl w:val="0"/>
          <w:numId w:val="12"/>
        </w:numPr>
        <w:spacing w:line="276" w:lineRule="auto"/>
        <w:outlineLvl w:val="0"/>
        <w:rPr>
          <w:rFonts w:asciiTheme="minorHAnsi" w:hAnsiTheme="minorHAnsi" w:cstheme="minorHAnsi"/>
          <w:b/>
          <w:sz w:val="22"/>
          <w:szCs w:val="22"/>
        </w:rPr>
      </w:pPr>
      <w:r w:rsidRPr="004C1A6D">
        <w:rPr>
          <w:rFonts w:asciiTheme="minorHAnsi" w:hAnsiTheme="minorHAnsi" w:cstheme="minorHAnsi"/>
          <w:b/>
          <w:sz w:val="22"/>
          <w:szCs w:val="22"/>
        </w:rPr>
        <w:t>§ 5 WYNAGRODZENIE ZA WYKONANIE PRZEDMIOTU UMOWY</w:t>
      </w:r>
      <w:r w:rsidRPr="004C1A6D">
        <w:rPr>
          <w:rFonts w:asciiTheme="minorHAnsi" w:hAnsiTheme="minorHAnsi" w:cstheme="minorHAnsi"/>
          <w:b/>
          <w:bCs/>
          <w:sz w:val="22"/>
          <w:szCs w:val="22"/>
        </w:rPr>
        <w:t xml:space="preserve"> </w:t>
      </w:r>
      <w:r w:rsidR="000C69B6" w:rsidRPr="004C1A6D">
        <w:rPr>
          <w:rFonts w:ascii="Calibri" w:hAnsi="Calibri" w:cs="Calibri"/>
          <w:b/>
          <w:bCs/>
          <w:sz w:val="22"/>
          <w:szCs w:val="22"/>
        </w:rPr>
        <w:t>ust. 5</w:t>
      </w:r>
      <w:r w:rsidR="000C69B6" w:rsidRPr="004C1A6D">
        <w:rPr>
          <w:rFonts w:asciiTheme="minorHAnsi" w:hAnsiTheme="minorHAnsi" w:cstheme="minorHAnsi"/>
          <w:b/>
          <w:sz w:val="22"/>
          <w:szCs w:val="22"/>
        </w:rPr>
        <w:t xml:space="preserve"> </w:t>
      </w:r>
    </w:p>
    <w:p w14:paraId="2990278A" w14:textId="1A8F808D" w:rsidR="000C69B6" w:rsidRPr="000C69B6" w:rsidRDefault="000C69B6" w:rsidP="005B3518">
      <w:pPr>
        <w:shd w:val="clear" w:color="auto" w:fill="FFFFFF"/>
        <w:spacing w:line="276" w:lineRule="auto"/>
        <w:ind w:left="720"/>
        <w:jc w:val="both"/>
        <w:rPr>
          <w:rFonts w:asciiTheme="minorHAnsi" w:hAnsiTheme="minorHAnsi" w:cstheme="minorHAnsi"/>
          <w:b/>
          <w:spacing w:val="-3"/>
          <w:sz w:val="22"/>
          <w:szCs w:val="22"/>
        </w:rPr>
      </w:pPr>
      <w:r w:rsidRPr="000C69B6">
        <w:rPr>
          <w:rFonts w:asciiTheme="minorHAnsi" w:hAnsiTheme="minorHAnsi" w:cstheme="minorHAnsi"/>
          <w:b/>
          <w:spacing w:val="-3"/>
          <w:sz w:val="22"/>
          <w:szCs w:val="22"/>
        </w:rPr>
        <w:t xml:space="preserve">Było: </w:t>
      </w:r>
    </w:p>
    <w:p w14:paraId="0E838418" w14:textId="682CBD8F" w:rsidR="000C69B6" w:rsidRPr="000C69B6" w:rsidRDefault="000C69B6" w:rsidP="005B3518">
      <w:pPr>
        <w:spacing w:line="276" w:lineRule="auto"/>
        <w:ind w:left="927"/>
        <w:contextualSpacing/>
        <w:jc w:val="both"/>
        <w:rPr>
          <w:rFonts w:asciiTheme="minorHAnsi" w:hAnsiTheme="minorHAnsi" w:cstheme="minorHAnsi"/>
          <w:sz w:val="22"/>
          <w:szCs w:val="22"/>
        </w:rPr>
      </w:pPr>
      <w:r w:rsidRPr="000C69B6">
        <w:rPr>
          <w:rFonts w:asciiTheme="minorHAnsi" w:hAnsiTheme="minorHAnsi" w:cstheme="minorHAnsi"/>
          <w:sz w:val="22"/>
          <w:szCs w:val="22"/>
        </w:rPr>
        <w:t>„</w:t>
      </w:r>
      <w:r w:rsidRPr="000C69B6">
        <w:rPr>
          <w:rFonts w:asciiTheme="minorHAnsi" w:hAnsiTheme="minorHAnsi" w:cstheme="minorHAnsi"/>
          <w:i/>
          <w:iCs/>
          <w:sz w:val="22"/>
          <w:szCs w:val="22"/>
        </w:rPr>
        <w:t>5. Należność płatna będzie przelewem na konto Wykonawcy, wskazane na fakturze. Zapłata za realizację Etapów przedmiotu Umowy nastąpi w terminie do 60 dni od daty doręczenia ustrukturyzowanej faktury elektronicznej.”</w:t>
      </w:r>
      <w:r w:rsidRPr="000C69B6">
        <w:rPr>
          <w:rFonts w:asciiTheme="minorHAnsi" w:hAnsiTheme="minorHAnsi" w:cstheme="minorHAnsi"/>
          <w:sz w:val="22"/>
          <w:szCs w:val="22"/>
        </w:rPr>
        <w:t xml:space="preserve"> </w:t>
      </w:r>
    </w:p>
    <w:p w14:paraId="155A76DA" w14:textId="77777777" w:rsidR="000C69B6" w:rsidRPr="000C69B6" w:rsidRDefault="000C69B6" w:rsidP="005B3518">
      <w:pPr>
        <w:spacing w:line="276" w:lineRule="auto"/>
        <w:contextualSpacing/>
        <w:jc w:val="both"/>
        <w:rPr>
          <w:rFonts w:asciiTheme="minorHAnsi" w:hAnsiTheme="minorHAnsi" w:cstheme="minorHAnsi"/>
          <w:sz w:val="22"/>
          <w:szCs w:val="22"/>
        </w:rPr>
      </w:pPr>
    </w:p>
    <w:p w14:paraId="4ED9D739" w14:textId="1073C7D4" w:rsidR="000C69B6" w:rsidRPr="000C69B6" w:rsidRDefault="000C69B6" w:rsidP="005B3518">
      <w:pPr>
        <w:spacing w:line="276" w:lineRule="auto"/>
        <w:contextualSpacing/>
        <w:jc w:val="both"/>
        <w:rPr>
          <w:rFonts w:asciiTheme="minorHAnsi" w:hAnsiTheme="minorHAnsi" w:cstheme="minorHAnsi"/>
          <w:b/>
          <w:bCs/>
          <w:sz w:val="22"/>
          <w:szCs w:val="22"/>
        </w:rPr>
      </w:pPr>
      <w:r w:rsidRPr="000C69B6">
        <w:rPr>
          <w:rFonts w:asciiTheme="minorHAnsi" w:hAnsiTheme="minorHAnsi" w:cstheme="minorHAnsi"/>
          <w:sz w:val="22"/>
          <w:szCs w:val="22"/>
        </w:rPr>
        <w:tab/>
      </w:r>
      <w:r w:rsidRPr="000C69B6">
        <w:rPr>
          <w:rFonts w:asciiTheme="minorHAnsi" w:hAnsiTheme="minorHAnsi" w:cstheme="minorHAnsi"/>
          <w:b/>
          <w:bCs/>
          <w:sz w:val="22"/>
          <w:szCs w:val="22"/>
        </w:rPr>
        <w:t>Jest:</w:t>
      </w:r>
    </w:p>
    <w:p w14:paraId="3EC035FF" w14:textId="34A1D674" w:rsidR="000C69B6" w:rsidRPr="000C69B6" w:rsidRDefault="000C69B6" w:rsidP="005B3518">
      <w:pPr>
        <w:spacing w:line="276" w:lineRule="auto"/>
        <w:ind w:left="927"/>
        <w:contextualSpacing/>
        <w:jc w:val="both"/>
        <w:rPr>
          <w:rFonts w:asciiTheme="minorHAnsi" w:hAnsiTheme="minorHAnsi" w:cstheme="minorHAnsi"/>
          <w:i/>
          <w:iCs/>
          <w:sz w:val="22"/>
          <w:szCs w:val="22"/>
        </w:rPr>
      </w:pPr>
      <w:r w:rsidRPr="000C69B6">
        <w:rPr>
          <w:rFonts w:asciiTheme="minorHAnsi" w:hAnsiTheme="minorHAnsi" w:cstheme="minorHAnsi"/>
          <w:i/>
          <w:iCs/>
          <w:sz w:val="22"/>
          <w:szCs w:val="22"/>
        </w:rPr>
        <w:t xml:space="preserve">„5. Należność płatna będzie przelewem na konto Wykonawcy, wskazane na fakturze. Zapłata za realizację Etapów przedmiotu Umowy nastąpi w terminie do </w:t>
      </w:r>
      <w:r w:rsidRPr="000C69B6">
        <w:rPr>
          <w:rFonts w:asciiTheme="minorHAnsi" w:hAnsiTheme="minorHAnsi" w:cstheme="minorHAnsi"/>
          <w:i/>
          <w:iCs/>
          <w:color w:val="EE0000"/>
          <w:sz w:val="22"/>
          <w:szCs w:val="22"/>
        </w:rPr>
        <w:t>30</w:t>
      </w:r>
      <w:r w:rsidRPr="000C69B6">
        <w:rPr>
          <w:rFonts w:asciiTheme="minorHAnsi" w:hAnsiTheme="minorHAnsi" w:cstheme="minorHAnsi"/>
          <w:i/>
          <w:iCs/>
          <w:sz w:val="22"/>
          <w:szCs w:val="22"/>
        </w:rPr>
        <w:t xml:space="preserve"> dni od daty doręczenia ustrukturyzowanej faktury elektronicznej.” </w:t>
      </w:r>
    </w:p>
    <w:p w14:paraId="73D7F433" w14:textId="77777777" w:rsidR="000C69B6" w:rsidRPr="000C69B6" w:rsidRDefault="000C69B6" w:rsidP="005B3518">
      <w:pPr>
        <w:spacing w:line="276" w:lineRule="auto"/>
        <w:contextualSpacing/>
        <w:jc w:val="both"/>
        <w:rPr>
          <w:rFonts w:cs="Calibri"/>
        </w:rPr>
      </w:pPr>
    </w:p>
    <w:p w14:paraId="59930E1D" w14:textId="77777777" w:rsidR="004C1A6D" w:rsidRPr="004C1A6D" w:rsidRDefault="004C1A6D" w:rsidP="005B3518">
      <w:pPr>
        <w:numPr>
          <w:ilvl w:val="0"/>
          <w:numId w:val="12"/>
        </w:numPr>
        <w:shd w:val="clear" w:color="auto" w:fill="FFFFFF"/>
        <w:spacing w:line="276" w:lineRule="auto"/>
        <w:jc w:val="both"/>
        <w:rPr>
          <w:rFonts w:asciiTheme="minorHAnsi" w:hAnsiTheme="minorHAnsi" w:cstheme="minorHAnsi"/>
          <w:bCs/>
          <w:spacing w:val="-3"/>
          <w:sz w:val="22"/>
          <w:szCs w:val="22"/>
        </w:rPr>
      </w:pPr>
      <w:r w:rsidRPr="004C1A6D">
        <w:rPr>
          <w:rFonts w:ascii="Calibri" w:hAnsi="Calibri" w:cs="Calibri"/>
          <w:b/>
          <w:sz w:val="22"/>
          <w:szCs w:val="22"/>
        </w:rPr>
        <w:t>§ 5 WYNAGRODZENIE ZA WYKONANIE PRZEDMIOTU UMOWY</w:t>
      </w:r>
      <w:r w:rsidRPr="004C1A6D">
        <w:rPr>
          <w:rFonts w:ascii="Calibri" w:hAnsi="Calibri" w:cs="Calibri"/>
          <w:b/>
          <w:bCs/>
          <w:sz w:val="22"/>
          <w:szCs w:val="22"/>
        </w:rPr>
        <w:t xml:space="preserve"> </w:t>
      </w:r>
    </w:p>
    <w:p w14:paraId="4C1FFA24" w14:textId="0F7A53F7" w:rsidR="000C69B6" w:rsidRPr="00232DD6" w:rsidRDefault="000C69B6" w:rsidP="005B3518">
      <w:pPr>
        <w:shd w:val="clear" w:color="auto" w:fill="FFFFFF"/>
        <w:spacing w:line="276" w:lineRule="auto"/>
        <w:ind w:left="1080"/>
        <w:jc w:val="both"/>
        <w:rPr>
          <w:rFonts w:asciiTheme="minorHAnsi" w:hAnsiTheme="minorHAnsi" w:cstheme="minorHAnsi"/>
          <w:bCs/>
          <w:spacing w:val="-3"/>
          <w:sz w:val="22"/>
          <w:szCs w:val="22"/>
        </w:rPr>
      </w:pPr>
      <w:r w:rsidRPr="00232DD6">
        <w:rPr>
          <w:rFonts w:asciiTheme="minorHAnsi" w:hAnsiTheme="minorHAnsi" w:cstheme="minorHAnsi"/>
          <w:bCs/>
          <w:spacing w:val="-3"/>
          <w:sz w:val="22"/>
          <w:szCs w:val="22"/>
        </w:rPr>
        <w:t>Zamawiający dodaje zapis</w:t>
      </w:r>
      <w:r w:rsidR="00232DD6" w:rsidRPr="00232DD6">
        <w:rPr>
          <w:rFonts w:asciiTheme="minorHAnsi" w:hAnsiTheme="minorHAnsi" w:cstheme="minorHAnsi"/>
          <w:bCs/>
          <w:spacing w:val="-3"/>
          <w:sz w:val="22"/>
          <w:szCs w:val="22"/>
        </w:rPr>
        <w:t>y</w:t>
      </w:r>
      <w:r w:rsidR="004C1A6D">
        <w:rPr>
          <w:rFonts w:asciiTheme="minorHAnsi" w:hAnsiTheme="minorHAnsi" w:cstheme="minorHAnsi"/>
          <w:bCs/>
          <w:spacing w:val="-3"/>
          <w:sz w:val="22"/>
          <w:szCs w:val="22"/>
        </w:rPr>
        <w:t>:</w:t>
      </w:r>
    </w:p>
    <w:p w14:paraId="4750B098" w14:textId="7D93A283" w:rsidR="00232DD6" w:rsidRPr="00232DD6" w:rsidRDefault="00232DD6" w:rsidP="005B3518">
      <w:pPr>
        <w:spacing w:line="276" w:lineRule="auto"/>
        <w:ind w:left="709" w:right="-74" w:hanging="349"/>
        <w:jc w:val="both"/>
        <w:rPr>
          <w:rFonts w:ascii="Calibri" w:hAnsi="Calibri" w:cs="Calibri"/>
          <w:i/>
          <w:iCs/>
          <w:sz w:val="22"/>
          <w:szCs w:val="22"/>
        </w:rPr>
      </w:pPr>
      <w:r w:rsidRPr="00232DD6">
        <w:rPr>
          <w:rFonts w:ascii="Calibri" w:hAnsi="Calibri" w:cs="Calibri"/>
          <w:bCs/>
          <w:i/>
          <w:iCs/>
          <w:sz w:val="22"/>
          <w:szCs w:val="22"/>
        </w:rPr>
        <w:t xml:space="preserve">„11. </w:t>
      </w:r>
      <w:r w:rsidRPr="00232DD6">
        <w:rPr>
          <w:rFonts w:ascii="Calibri" w:hAnsi="Calibri" w:cs="Calibri"/>
          <w:i/>
          <w:iCs/>
          <w:sz w:val="22"/>
          <w:szCs w:val="22"/>
        </w:rPr>
        <w:t xml:space="preserve">W przypadku opóźnienia w zapłacie wynagrodzenia przez Zamawiającego, Wykonawca ma prawo naliczyć odsetki ustawowe za opóźnienie w transakcjach handlowych, o których mowa w art. 8 ust. 1 ustawy z dnia 13 marca 2013 r. o terminach przeciwdziałaniu nadmiernym opóźnieniom w transakcjach handlowych. </w:t>
      </w:r>
    </w:p>
    <w:p w14:paraId="0A64BADF" w14:textId="51168DE8" w:rsidR="00232DD6" w:rsidRPr="00A03604" w:rsidRDefault="00232DD6" w:rsidP="005B3518">
      <w:pPr>
        <w:numPr>
          <w:ilvl w:val="0"/>
          <w:numId w:val="20"/>
        </w:numPr>
        <w:spacing w:line="276" w:lineRule="auto"/>
        <w:ind w:right="-74"/>
        <w:jc w:val="both"/>
        <w:rPr>
          <w:rFonts w:asciiTheme="minorHAnsi" w:hAnsiTheme="minorHAnsi" w:cstheme="minorHAnsi"/>
          <w:i/>
          <w:iCs/>
          <w:sz w:val="22"/>
          <w:szCs w:val="22"/>
        </w:rPr>
      </w:pPr>
      <w:r w:rsidRPr="00232DD6">
        <w:rPr>
          <w:rFonts w:ascii="Calibri" w:hAnsi="Calibri" w:cs="Calibri"/>
          <w:i/>
          <w:iCs/>
          <w:sz w:val="22"/>
          <w:szCs w:val="22"/>
        </w:rPr>
        <w:t>W przypadku wprowadzenia obowiązku fakturowania elektronicznego w ramach Krajowego Systemu e-Faktur (</w:t>
      </w:r>
      <w:proofErr w:type="spellStart"/>
      <w:r w:rsidRPr="00232DD6">
        <w:rPr>
          <w:rFonts w:ascii="Calibri" w:hAnsi="Calibri" w:cs="Calibri"/>
          <w:i/>
          <w:iCs/>
          <w:sz w:val="22"/>
          <w:szCs w:val="22"/>
        </w:rPr>
        <w:t>KSeF</w:t>
      </w:r>
      <w:proofErr w:type="spellEnd"/>
      <w:r w:rsidRPr="00232DD6">
        <w:rPr>
          <w:rFonts w:ascii="Calibri" w:hAnsi="Calibri" w:cs="Calibri"/>
          <w:i/>
          <w:iCs/>
          <w:sz w:val="22"/>
          <w:szCs w:val="22"/>
        </w:rPr>
        <w:t xml:space="preserve">) lub systemu równorzędnego w okresie obowiązywania niniejszej umowy, każda ze Stron będzie bezwzględnie zobowiązana do wykorzystywania tegoż systemu na zasadach określonych w odrębnych przypisach, a postanowienia dotyczące sposobu w </w:t>
      </w:r>
      <w:r w:rsidRPr="00A03604">
        <w:rPr>
          <w:rFonts w:asciiTheme="minorHAnsi" w:hAnsiTheme="minorHAnsi" w:cstheme="minorHAnsi"/>
          <w:i/>
          <w:iCs/>
          <w:sz w:val="22"/>
          <w:szCs w:val="22"/>
        </w:rPr>
        <w:t>zakresie składania faktur tracą swoją moc z dniem wprowadzenia obowiązku, o jakim mowa w niniejszym zapisie.”</w:t>
      </w:r>
    </w:p>
    <w:p w14:paraId="67B96FEB" w14:textId="77777777" w:rsidR="00A03604" w:rsidRPr="00A03604" w:rsidRDefault="00A03604" w:rsidP="005B3518">
      <w:pPr>
        <w:spacing w:line="276" w:lineRule="auto"/>
        <w:ind w:left="720" w:right="-74"/>
        <w:jc w:val="both"/>
        <w:rPr>
          <w:rFonts w:asciiTheme="minorHAnsi" w:hAnsiTheme="minorHAnsi" w:cstheme="minorHAnsi"/>
          <w:i/>
          <w:iCs/>
          <w:sz w:val="22"/>
          <w:szCs w:val="22"/>
        </w:rPr>
      </w:pPr>
    </w:p>
    <w:p w14:paraId="29D110BC" w14:textId="65288FEF" w:rsidR="00A03604" w:rsidRPr="00A03604" w:rsidRDefault="00A03604" w:rsidP="005B3518">
      <w:pPr>
        <w:pStyle w:val="Akapitzlist"/>
        <w:keepNext/>
        <w:keepLines/>
        <w:numPr>
          <w:ilvl w:val="0"/>
          <w:numId w:val="12"/>
        </w:numPr>
        <w:spacing w:after="0" w:line="276" w:lineRule="auto"/>
        <w:jc w:val="both"/>
        <w:outlineLvl w:val="0"/>
        <w:rPr>
          <w:rFonts w:asciiTheme="minorHAnsi" w:hAnsiTheme="minorHAnsi" w:cstheme="minorHAnsi"/>
          <w:b/>
          <w:sz w:val="22"/>
          <w:szCs w:val="22"/>
        </w:rPr>
      </w:pPr>
      <w:r w:rsidRPr="00A03604">
        <w:rPr>
          <w:rFonts w:asciiTheme="minorHAnsi" w:hAnsiTheme="minorHAnsi" w:cstheme="minorHAnsi"/>
          <w:b/>
          <w:sz w:val="22"/>
          <w:szCs w:val="22"/>
        </w:rPr>
        <w:t>§ 6</w:t>
      </w:r>
      <w:r w:rsidRPr="00A03604">
        <w:rPr>
          <w:rFonts w:asciiTheme="minorHAnsi" w:hAnsiTheme="minorHAnsi" w:cstheme="minorHAnsi"/>
          <w:sz w:val="22"/>
          <w:szCs w:val="22"/>
        </w:rPr>
        <w:t xml:space="preserve"> </w:t>
      </w:r>
      <w:r w:rsidRPr="00A03604">
        <w:rPr>
          <w:rFonts w:asciiTheme="minorHAnsi" w:hAnsiTheme="minorHAnsi" w:cstheme="minorHAnsi"/>
          <w:b/>
          <w:sz w:val="22"/>
          <w:szCs w:val="22"/>
        </w:rPr>
        <w:t>OBOWIĄZKI STRON</w:t>
      </w:r>
      <w:r w:rsidRPr="00A03604">
        <w:rPr>
          <w:rFonts w:asciiTheme="minorHAnsi" w:hAnsiTheme="minorHAnsi" w:cstheme="minorHAnsi"/>
          <w:sz w:val="22"/>
          <w:szCs w:val="22"/>
        </w:rPr>
        <w:t xml:space="preserve"> </w:t>
      </w:r>
      <w:r w:rsidRPr="00A03604">
        <w:rPr>
          <w:rFonts w:asciiTheme="minorHAnsi" w:hAnsiTheme="minorHAnsi" w:cstheme="minorHAnsi"/>
          <w:sz w:val="22"/>
          <w:szCs w:val="22"/>
        </w:rPr>
        <w:t>ust. 5</w:t>
      </w:r>
    </w:p>
    <w:p w14:paraId="6A5587A0" w14:textId="77777777" w:rsidR="00A03604" w:rsidRPr="00A03604" w:rsidRDefault="00A03604" w:rsidP="005B3518">
      <w:pPr>
        <w:pStyle w:val="Tekstpodstawowy"/>
        <w:spacing w:line="276" w:lineRule="auto"/>
        <w:ind w:left="720" w:right="-2"/>
        <w:jc w:val="left"/>
        <w:rPr>
          <w:rFonts w:asciiTheme="minorHAnsi" w:hAnsiTheme="minorHAnsi" w:cstheme="minorHAnsi"/>
          <w:b/>
          <w:bCs/>
          <w:sz w:val="22"/>
          <w:szCs w:val="22"/>
        </w:rPr>
      </w:pPr>
      <w:r w:rsidRPr="00A03604">
        <w:rPr>
          <w:rFonts w:asciiTheme="minorHAnsi" w:hAnsiTheme="minorHAnsi" w:cstheme="minorHAnsi"/>
          <w:b/>
          <w:bCs/>
          <w:sz w:val="22"/>
          <w:szCs w:val="22"/>
        </w:rPr>
        <w:t>Było:</w:t>
      </w:r>
    </w:p>
    <w:p w14:paraId="2CF346D3" w14:textId="0B87BB67" w:rsidR="00A03604" w:rsidRDefault="00A03604" w:rsidP="005B3518">
      <w:pPr>
        <w:pStyle w:val="Akapitzlist"/>
        <w:numPr>
          <w:ilvl w:val="0"/>
          <w:numId w:val="37"/>
        </w:numPr>
        <w:spacing w:after="0" w:line="276" w:lineRule="auto"/>
        <w:jc w:val="both"/>
        <w:rPr>
          <w:rFonts w:asciiTheme="minorHAnsi" w:hAnsiTheme="minorHAnsi" w:cstheme="minorHAnsi"/>
          <w:sz w:val="22"/>
          <w:szCs w:val="22"/>
        </w:rPr>
      </w:pPr>
      <w:r w:rsidRPr="00A03604">
        <w:rPr>
          <w:rFonts w:asciiTheme="minorHAnsi" w:hAnsiTheme="minorHAnsi" w:cstheme="minorHAnsi"/>
          <w:sz w:val="22"/>
          <w:szCs w:val="22"/>
        </w:rPr>
        <w:t>W trakcie realizacji przedmiotu Umowy oraz po wykonaniu Umowy w okresie rękojmi i gwarancji, określonym w § 1</w:t>
      </w:r>
      <w:r w:rsidRPr="00A03604">
        <w:rPr>
          <w:rFonts w:asciiTheme="minorHAnsi" w:hAnsiTheme="minorHAnsi" w:cstheme="minorHAnsi"/>
          <w:sz w:val="22"/>
          <w:szCs w:val="22"/>
        </w:rPr>
        <w:t>2</w:t>
      </w:r>
      <w:r w:rsidRPr="00A03604">
        <w:rPr>
          <w:rFonts w:asciiTheme="minorHAnsi" w:hAnsiTheme="minorHAnsi" w:cstheme="minorHAnsi"/>
          <w:sz w:val="22"/>
          <w:szCs w:val="22"/>
        </w:rPr>
        <w:t xml:space="preserve"> Umowy, Wykonawca jest zobowiązany do udzielania Zamawiającemu wszelkich informacji oraz udostępnienia dokumentów związanych z realizacją przedmiotu Umowy w przypadku poddania Projektu kontroli przez organ upoważniony do kontroli. </w:t>
      </w:r>
    </w:p>
    <w:p w14:paraId="4AA27C77" w14:textId="77777777" w:rsidR="00A03604" w:rsidRPr="00A03604" w:rsidRDefault="00A03604" w:rsidP="005B3518">
      <w:pPr>
        <w:pStyle w:val="Akapitzlist"/>
        <w:spacing w:after="0" w:line="276" w:lineRule="auto"/>
        <w:jc w:val="both"/>
        <w:rPr>
          <w:rFonts w:asciiTheme="minorHAnsi" w:hAnsiTheme="minorHAnsi" w:cstheme="minorHAnsi"/>
          <w:sz w:val="22"/>
          <w:szCs w:val="22"/>
        </w:rPr>
      </w:pPr>
    </w:p>
    <w:p w14:paraId="591134D9" w14:textId="65DC98E1" w:rsidR="00A03604" w:rsidRPr="00A03604" w:rsidRDefault="00A03604" w:rsidP="005B3518">
      <w:pPr>
        <w:spacing w:line="276" w:lineRule="auto"/>
        <w:ind w:left="708"/>
        <w:jc w:val="both"/>
        <w:rPr>
          <w:rFonts w:asciiTheme="minorHAnsi" w:hAnsiTheme="minorHAnsi" w:cstheme="minorHAnsi"/>
          <w:b/>
          <w:bCs/>
          <w:sz w:val="22"/>
          <w:szCs w:val="22"/>
        </w:rPr>
      </w:pPr>
      <w:r w:rsidRPr="00A03604">
        <w:rPr>
          <w:rFonts w:asciiTheme="minorHAnsi" w:hAnsiTheme="minorHAnsi" w:cstheme="minorHAnsi"/>
          <w:b/>
          <w:bCs/>
          <w:sz w:val="22"/>
          <w:szCs w:val="22"/>
        </w:rPr>
        <w:t>Jest:</w:t>
      </w:r>
    </w:p>
    <w:p w14:paraId="23FDA415" w14:textId="33DA37F7" w:rsidR="00A03604" w:rsidRPr="00A03604" w:rsidRDefault="00A03604" w:rsidP="005B3518">
      <w:pPr>
        <w:pStyle w:val="Akapitzlist"/>
        <w:numPr>
          <w:ilvl w:val="0"/>
          <w:numId w:val="38"/>
        </w:numPr>
        <w:spacing w:after="0" w:line="276" w:lineRule="auto"/>
        <w:jc w:val="both"/>
        <w:rPr>
          <w:rFonts w:asciiTheme="minorHAnsi" w:hAnsiTheme="minorHAnsi" w:cstheme="minorHAnsi"/>
          <w:sz w:val="22"/>
          <w:szCs w:val="22"/>
        </w:rPr>
      </w:pPr>
      <w:r w:rsidRPr="00A03604">
        <w:rPr>
          <w:rFonts w:asciiTheme="minorHAnsi" w:hAnsiTheme="minorHAnsi" w:cstheme="minorHAnsi"/>
          <w:sz w:val="22"/>
          <w:szCs w:val="22"/>
        </w:rPr>
        <w:t xml:space="preserve">W trakcie realizacji przedmiotu Umowy oraz po wykonaniu Umowy w okresie rękojmi i gwarancji, określonym w § 12 Umowy, Wykonawca jest zobowiązany do udzielania Zamawiającemu wszelkich informacji oraz udostępnienia dokumentów związanych z realizacją przedmiotu Umowy w przypadku poddania Projektu kontroli przez organ upoważniony do kontroli. </w:t>
      </w:r>
    </w:p>
    <w:p w14:paraId="6880829B" w14:textId="77777777" w:rsidR="00A03604" w:rsidRPr="00A03604" w:rsidRDefault="00A03604" w:rsidP="005B3518">
      <w:pPr>
        <w:keepNext/>
        <w:keepLines/>
        <w:spacing w:line="276" w:lineRule="auto"/>
        <w:jc w:val="both"/>
        <w:outlineLvl w:val="0"/>
        <w:rPr>
          <w:rFonts w:asciiTheme="minorHAnsi" w:hAnsiTheme="minorHAnsi" w:cstheme="minorHAnsi"/>
          <w:b/>
          <w:sz w:val="22"/>
          <w:szCs w:val="22"/>
        </w:rPr>
      </w:pPr>
    </w:p>
    <w:p w14:paraId="0C33E1F8" w14:textId="08446709" w:rsidR="00A03604" w:rsidRPr="00A03604" w:rsidRDefault="00A03604" w:rsidP="005B3518">
      <w:pPr>
        <w:pStyle w:val="Tekstpodstawowy"/>
        <w:numPr>
          <w:ilvl w:val="0"/>
          <w:numId w:val="12"/>
        </w:numPr>
        <w:spacing w:line="276" w:lineRule="auto"/>
        <w:ind w:right="-2"/>
        <w:rPr>
          <w:rFonts w:asciiTheme="minorHAnsi" w:hAnsiTheme="minorHAnsi" w:cstheme="minorHAnsi"/>
          <w:b/>
          <w:sz w:val="22"/>
          <w:szCs w:val="22"/>
        </w:rPr>
      </w:pPr>
      <w:r w:rsidRPr="00A03604">
        <w:rPr>
          <w:rFonts w:asciiTheme="minorHAnsi" w:hAnsiTheme="minorHAnsi" w:cstheme="minorHAnsi"/>
          <w:b/>
          <w:sz w:val="22"/>
          <w:szCs w:val="22"/>
        </w:rPr>
        <w:t>§ 9</w:t>
      </w:r>
      <w:r w:rsidRPr="00A03604">
        <w:rPr>
          <w:rFonts w:asciiTheme="minorHAnsi" w:hAnsiTheme="minorHAnsi" w:cstheme="minorHAnsi"/>
          <w:sz w:val="22"/>
          <w:szCs w:val="22"/>
        </w:rPr>
        <w:t xml:space="preserve"> </w:t>
      </w:r>
      <w:r w:rsidRPr="00A03604">
        <w:rPr>
          <w:rFonts w:asciiTheme="minorHAnsi" w:hAnsiTheme="minorHAnsi" w:cstheme="minorHAnsi"/>
          <w:b/>
          <w:sz w:val="22"/>
          <w:szCs w:val="22"/>
        </w:rPr>
        <w:t xml:space="preserve">ZMIANY UMOWY </w:t>
      </w:r>
      <w:r w:rsidRPr="00A03604">
        <w:rPr>
          <w:rFonts w:asciiTheme="minorHAnsi" w:hAnsiTheme="minorHAnsi" w:cstheme="minorHAnsi"/>
          <w:b/>
          <w:sz w:val="22"/>
          <w:szCs w:val="22"/>
        </w:rPr>
        <w:t xml:space="preserve">ust. 2 </w:t>
      </w:r>
      <w:proofErr w:type="spellStart"/>
      <w:r w:rsidRPr="00A03604">
        <w:rPr>
          <w:rFonts w:asciiTheme="minorHAnsi" w:hAnsiTheme="minorHAnsi" w:cstheme="minorHAnsi"/>
          <w:b/>
          <w:sz w:val="22"/>
          <w:szCs w:val="22"/>
        </w:rPr>
        <w:t>ppkt</w:t>
      </w:r>
      <w:proofErr w:type="spellEnd"/>
      <w:r w:rsidRPr="00A03604">
        <w:rPr>
          <w:rFonts w:asciiTheme="minorHAnsi" w:hAnsiTheme="minorHAnsi" w:cstheme="minorHAnsi"/>
          <w:b/>
          <w:sz w:val="22"/>
          <w:szCs w:val="22"/>
        </w:rPr>
        <w:t>. 15)</w:t>
      </w:r>
    </w:p>
    <w:p w14:paraId="3D70A12A" w14:textId="77777777" w:rsidR="00A03604" w:rsidRPr="00A03604" w:rsidRDefault="00A03604" w:rsidP="005B3518">
      <w:pPr>
        <w:pStyle w:val="Tekstpodstawowy"/>
        <w:spacing w:line="276" w:lineRule="auto"/>
        <w:ind w:right="-2" w:firstLine="708"/>
        <w:jc w:val="left"/>
        <w:rPr>
          <w:rFonts w:asciiTheme="minorHAnsi" w:hAnsiTheme="minorHAnsi" w:cstheme="minorHAnsi"/>
          <w:b/>
          <w:bCs/>
          <w:sz w:val="22"/>
          <w:szCs w:val="22"/>
        </w:rPr>
      </w:pPr>
      <w:r w:rsidRPr="00A03604">
        <w:rPr>
          <w:rFonts w:asciiTheme="minorHAnsi" w:hAnsiTheme="minorHAnsi" w:cstheme="minorHAnsi"/>
          <w:b/>
          <w:bCs/>
          <w:sz w:val="22"/>
          <w:szCs w:val="22"/>
        </w:rPr>
        <w:t>Było:</w:t>
      </w:r>
    </w:p>
    <w:p w14:paraId="4A7E19E2" w14:textId="38B83A5C" w:rsidR="00A03604" w:rsidRPr="00A03604" w:rsidRDefault="00A03604" w:rsidP="005B3518">
      <w:pPr>
        <w:pStyle w:val="Tekstpodstawowy"/>
        <w:numPr>
          <w:ilvl w:val="0"/>
          <w:numId w:val="34"/>
        </w:numPr>
        <w:spacing w:line="276" w:lineRule="auto"/>
        <w:ind w:left="709" w:right="-2" w:hanging="709"/>
        <w:rPr>
          <w:rFonts w:asciiTheme="minorHAnsi" w:hAnsiTheme="minorHAnsi" w:cstheme="minorHAnsi"/>
          <w:b/>
          <w:i/>
          <w:iCs/>
          <w:sz w:val="22"/>
          <w:szCs w:val="22"/>
        </w:rPr>
      </w:pPr>
      <w:r>
        <w:rPr>
          <w:rFonts w:asciiTheme="minorHAnsi" w:hAnsiTheme="minorHAnsi" w:cstheme="minorHAnsi"/>
          <w:b/>
          <w:bCs/>
          <w:i/>
          <w:iCs/>
          <w:sz w:val="22"/>
          <w:szCs w:val="22"/>
        </w:rPr>
        <w:t>„</w:t>
      </w:r>
      <w:r w:rsidRPr="00A03604">
        <w:rPr>
          <w:rFonts w:asciiTheme="minorHAnsi" w:hAnsiTheme="minorHAnsi" w:cstheme="minorHAnsi"/>
          <w:b/>
          <w:bCs/>
          <w:i/>
          <w:iCs/>
          <w:sz w:val="22"/>
          <w:szCs w:val="22"/>
        </w:rPr>
        <w:t>wydłużenia terminu realizacji przedsięwzięcia przez Instytucję odpowiedzialną za realizację inwestycji</w:t>
      </w:r>
      <w:r w:rsidRPr="00A03604">
        <w:rPr>
          <w:rFonts w:asciiTheme="minorHAnsi" w:hAnsiTheme="minorHAnsi" w:cstheme="minorHAnsi"/>
          <w:b/>
          <w:i/>
          <w:iCs/>
          <w:sz w:val="22"/>
          <w:szCs w:val="22"/>
        </w:rPr>
        <w:t xml:space="preserve">. </w:t>
      </w:r>
      <w:r w:rsidRPr="00A03604">
        <w:rPr>
          <w:rFonts w:asciiTheme="minorHAnsi" w:hAnsiTheme="minorHAnsi" w:cstheme="minorHAnsi"/>
          <w:i/>
          <w:iCs/>
          <w:sz w:val="22"/>
          <w:szCs w:val="22"/>
        </w:rPr>
        <w:t>Zmiana terminu realizacji przedmiotu Umowy jest możliwa w przypadku wydłużenia przez Ministerstwo Zdrowia terminu realizacji przedsięwzięcia określonego w Umowie o objęcie wsparciem z planu rozwojowego, zgodnie z § 19 ust. 3 tej umowy. Termin realizacji niniejszej Umowy może zostać odpowiednio wydłużony, nie dłużej jednak niż do terminu określonego w aneksie do umowy z Ministerstwem Zdrowia.”</w:t>
      </w:r>
    </w:p>
    <w:p w14:paraId="0FA5C7ED" w14:textId="77777777" w:rsidR="00A03604" w:rsidRPr="00A03604" w:rsidRDefault="00A03604" w:rsidP="005B3518">
      <w:pPr>
        <w:pStyle w:val="Tekstpodstawowy"/>
        <w:spacing w:line="276" w:lineRule="auto"/>
        <w:ind w:left="284" w:right="-2" w:firstLine="424"/>
        <w:rPr>
          <w:rFonts w:asciiTheme="minorHAnsi" w:hAnsiTheme="minorHAnsi" w:cstheme="minorHAnsi"/>
          <w:b/>
          <w:sz w:val="22"/>
          <w:szCs w:val="22"/>
        </w:rPr>
      </w:pPr>
    </w:p>
    <w:p w14:paraId="62B3E24B" w14:textId="6D6D2809" w:rsidR="00A03604" w:rsidRPr="00A03604" w:rsidRDefault="00A03604" w:rsidP="005B3518">
      <w:pPr>
        <w:pStyle w:val="Tekstpodstawowy"/>
        <w:spacing w:line="276" w:lineRule="auto"/>
        <w:ind w:left="284" w:right="-2" w:firstLine="424"/>
        <w:rPr>
          <w:rFonts w:asciiTheme="minorHAnsi" w:hAnsiTheme="minorHAnsi" w:cstheme="minorHAnsi"/>
          <w:b/>
          <w:sz w:val="22"/>
          <w:szCs w:val="22"/>
        </w:rPr>
      </w:pPr>
      <w:r w:rsidRPr="00A03604">
        <w:rPr>
          <w:rFonts w:asciiTheme="minorHAnsi" w:hAnsiTheme="minorHAnsi" w:cstheme="minorHAnsi"/>
          <w:b/>
          <w:sz w:val="22"/>
          <w:szCs w:val="22"/>
        </w:rPr>
        <w:t xml:space="preserve">Jest: </w:t>
      </w:r>
    </w:p>
    <w:p w14:paraId="16F0ADE5" w14:textId="00A03B77" w:rsidR="005B3518" w:rsidRPr="005B3518" w:rsidRDefault="00A03604" w:rsidP="005B3518">
      <w:pPr>
        <w:pStyle w:val="Tekstpodstawowy"/>
        <w:numPr>
          <w:ilvl w:val="0"/>
          <w:numId w:val="35"/>
        </w:numPr>
        <w:spacing w:line="276" w:lineRule="auto"/>
        <w:ind w:right="-2" w:hanging="786"/>
        <w:rPr>
          <w:rFonts w:asciiTheme="minorHAnsi" w:hAnsiTheme="minorHAnsi" w:cstheme="minorHAnsi"/>
          <w:b/>
          <w:i/>
          <w:iCs/>
          <w:sz w:val="22"/>
          <w:szCs w:val="22"/>
        </w:rPr>
      </w:pPr>
      <w:r>
        <w:rPr>
          <w:rFonts w:asciiTheme="minorHAnsi" w:hAnsiTheme="minorHAnsi" w:cstheme="minorHAnsi"/>
          <w:b/>
          <w:bCs/>
          <w:i/>
          <w:iCs/>
          <w:sz w:val="22"/>
          <w:szCs w:val="22"/>
        </w:rPr>
        <w:t>„</w:t>
      </w:r>
      <w:r w:rsidRPr="00A03604">
        <w:rPr>
          <w:rFonts w:asciiTheme="minorHAnsi" w:hAnsiTheme="minorHAnsi" w:cstheme="minorHAnsi"/>
          <w:b/>
          <w:bCs/>
          <w:i/>
          <w:iCs/>
          <w:sz w:val="22"/>
          <w:szCs w:val="22"/>
        </w:rPr>
        <w:t>wydłużenia terminu realizacji przedsięwzięcia przez Instytucję odpowiedzialną za realizację inwestycji</w:t>
      </w:r>
      <w:r w:rsidRPr="00A03604">
        <w:rPr>
          <w:rFonts w:asciiTheme="minorHAnsi" w:hAnsiTheme="minorHAnsi" w:cstheme="minorHAnsi"/>
          <w:b/>
          <w:i/>
          <w:iCs/>
          <w:sz w:val="22"/>
          <w:szCs w:val="22"/>
        </w:rPr>
        <w:t xml:space="preserve">. </w:t>
      </w:r>
      <w:r w:rsidRPr="00A03604">
        <w:rPr>
          <w:rFonts w:asciiTheme="minorHAnsi" w:hAnsiTheme="minorHAnsi" w:cstheme="minorHAnsi"/>
          <w:i/>
          <w:iCs/>
          <w:sz w:val="22"/>
          <w:szCs w:val="22"/>
        </w:rPr>
        <w:t xml:space="preserve">Zmiana terminu realizacji przedmiotu Umowy jest możliwa w przypadku wydłużenia przez Ministerstwo Zdrowia terminu realizacji przedsięwzięcia określonego w Umowie o objęcie wsparciem z planu rozwojowego, zgodnie z § 20 ust. 3 tej umowy. Termin </w:t>
      </w:r>
      <w:r w:rsidRPr="00A03604">
        <w:rPr>
          <w:rFonts w:asciiTheme="minorHAnsi" w:hAnsiTheme="minorHAnsi" w:cstheme="minorHAnsi"/>
          <w:i/>
          <w:iCs/>
          <w:sz w:val="22"/>
          <w:szCs w:val="22"/>
        </w:rPr>
        <w:lastRenderedPageBreak/>
        <w:t>realizacji niniejszej Umowy może zostać odpowiednio wydłużony, nie dłużej jednak niż do terminu określonego w aneksie do umowy z Ministerstwem Zdrowia.”</w:t>
      </w:r>
    </w:p>
    <w:p w14:paraId="3C21D3AE" w14:textId="77777777" w:rsidR="005B3518" w:rsidRPr="00A03604" w:rsidRDefault="005B3518" w:rsidP="005B3518">
      <w:pPr>
        <w:shd w:val="clear" w:color="auto" w:fill="FFFFFF"/>
        <w:spacing w:line="276" w:lineRule="auto"/>
        <w:ind w:left="720"/>
        <w:jc w:val="both"/>
        <w:rPr>
          <w:rFonts w:asciiTheme="minorHAnsi" w:hAnsiTheme="minorHAnsi" w:cstheme="minorHAnsi"/>
          <w:bCs/>
          <w:spacing w:val="-3"/>
          <w:sz w:val="22"/>
          <w:szCs w:val="22"/>
        </w:rPr>
      </w:pPr>
    </w:p>
    <w:p w14:paraId="5D8BDB39" w14:textId="6C00591A" w:rsidR="004C1A6D" w:rsidRPr="00A03604" w:rsidRDefault="004C1A6D" w:rsidP="005B3518">
      <w:pPr>
        <w:pStyle w:val="Tekstpodstawowy"/>
        <w:numPr>
          <w:ilvl w:val="0"/>
          <w:numId w:val="12"/>
        </w:numPr>
        <w:spacing w:line="276" w:lineRule="auto"/>
        <w:ind w:right="-2"/>
        <w:jc w:val="left"/>
        <w:rPr>
          <w:rFonts w:asciiTheme="minorHAnsi" w:hAnsiTheme="minorHAnsi" w:cstheme="minorHAnsi"/>
          <w:sz w:val="22"/>
          <w:szCs w:val="22"/>
        </w:rPr>
      </w:pPr>
      <w:r w:rsidRPr="00A03604">
        <w:rPr>
          <w:rFonts w:asciiTheme="minorHAnsi" w:hAnsiTheme="minorHAnsi" w:cstheme="minorHAnsi"/>
          <w:b/>
          <w:bCs/>
          <w:sz w:val="22"/>
          <w:szCs w:val="22"/>
        </w:rPr>
        <w:t>§ 10 ODBIÓR PRZEDMIOTU UMOWY</w:t>
      </w:r>
    </w:p>
    <w:p w14:paraId="593DC6E5" w14:textId="77777777" w:rsidR="004C1A6D" w:rsidRPr="004C1A6D" w:rsidRDefault="004C1A6D" w:rsidP="005B3518">
      <w:pPr>
        <w:pStyle w:val="Tekstpodstawowy"/>
        <w:spacing w:line="276" w:lineRule="auto"/>
        <w:ind w:left="567"/>
        <w:jc w:val="left"/>
        <w:rPr>
          <w:rFonts w:ascii="Calibri" w:hAnsi="Calibri" w:cs="Calibri"/>
          <w:b/>
          <w:bCs/>
          <w:sz w:val="22"/>
          <w:szCs w:val="22"/>
        </w:rPr>
      </w:pPr>
      <w:r w:rsidRPr="004C1A6D">
        <w:rPr>
          <w:rFonts w:ascii="Calibri" w:hAnsi="Calibri" w:cs="Calibri"/>
          <w:b/>
          <w:bCs/>
          <w:sz w:val="22"/>
          <w:szCs w:val="22"/>
        </w:rPr>
        <w:t>Było:</w:t>
      </w:r>
    </w:p>
    <w:p w14:paraId="32041775" w14:textId="77777777" w:rsidR="004C1A6D" w:rsidRPr="004C1A6D" w:rsidRDefault="004C1A6D" w:rsidP="005B3518">
      <w:pPr>
        <w:pStyle w:val="Tekstpodstawowy"/>
        <w:spacing w:line="276" w:lineRule="auto"/>
        <w:ind w:left="567" w:hanging="567"/>
        <w:rPr>
          <w:rFonts w:ascii="Calibri" w:hAnsi="Calibri" w:cs="Calibri"/>
          <w:i/>
          <w:iCs/>
          <w:sz w:val="22"/>
          <w:szCs w:val="22"/>
        </w:rPr>
      </w:pPr>
      <w:r w:rsidRPr="004C1A6D">
        <w:rPr>
          <w:rFonts w:ascii="Calibri" w:hAnsi="Calibri" w:cs="Calibri"/>
          <w:i/>
          <w:iCs/>
          <w:sz w:val="22"/>
          <w:szCs w:val="22"/>
        </w:rPr>
        <w:t xml:space="preserve">„13.  Zamawiający zastrzega sobie prawo dokonania weryfikacji wykonania przedmiotu Umowy lub poszczególnych jego części przez podmiot zewnętrzny. Zamawiający ma prawo do weryfikacji należytego wykonania przedmiotu Umowy dowolną metodą, w tym także </w:t>
      </w:r>
      <w:r w:rsidRPr="004C1A6D">
        <w:rPr>
          <w:rFonts w:ascii="Calibri" w:hAnsi="Calibri" w:cs="Calibri"/>
          <w:i/>
          <w:iCs/>
          <w:sz w:val="22"/>
          <w:szCs w:val="22"/>
        </w:rPr>
        <w:br/>
        <w:t xml:space="preserve">z wykorzystaniem opinii zewnętrznego audytora/biegłego. W szczególności uzgodnienie określonych scenariuszy testowych nie wyklucza prawa do weryfikacji prac innymi testami. </w:t>
      </w:r>
    </w:p>
    <w:p w14:paraId="6204BC4B" w14:textId="77777777" w:rsidR="004C1A6D" w:rsidRPr="004C1A6D" w:rsidRDefault="004C1A6D" w:rsidP="005B3518">
      <w:pPr>
        <w:pStyle w:val="Tekstpodstawowy"/>
        <w:tabs>
          <w:tab w:val="left" w:pos="426"/>
        </w:tabs>
        <w:spacing w:line="276" w:lineRule="auto"/>
        <w:ind w:left="567" w:right="-2" w:hanging="567"/>
        <w:rPr>
          <w:rFonts w:ascii="Calibri" w:hAnsi="Calibri" w:cs="Calibri"/>
          <w:i/>
          <w:iCs/>
          <w:sz w:val="22"/>
          <w:szCs w:val="22"/>
        </w:rPr>
      </w:pPr>
      <w:r w:rsidRPr="004C1A6D">
        <w:rPr>
          <w:rFonts w:ascii="Calibri" w:hAnsi="Calibri" w:cs="Calibri"/>
          <w:i/>
          <w:iCs/>
          <w:sz w:val="22"/>
          <w:szCs w:val="22"/>
        </w:rPr>
        <w:t xml:space="preserve">14. Dokonanie odbioru nie wpływa na możliwość skorzystania przez Zamawiającego </w:t>
      </w:r>
      <w:r w:rsidRPr="004C1A6D">
        <w:rPr>
          <w:rFonts w:ascii="Calibri" w:hAnsi="Calibri" w:cs="Calibri"/>
          <w:i/>
          <w:iCs/>
          <w:sz w:val="22"/>
          <w:szCs w:val="22"/>
        </w:rPr>
        <w:br/>
        <w:t xml:space="preserve">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6AB86C73" w14:textId="77777777" w:rsidR="004C1A6D" w:rsidRPr="004C1A6D" w:rsidRDefault="004C1A6D" w:rsidP="005B3518">
      <w:pPr>
        <w:pStyle w:val="Tekstpodstawowy"/>
        <w:spacing w:line="276" w:lineRule="auto"/>
        <w:ind w:right="-2"/>
        <w:jc w:val="left"/>
        <w:rPr>
          <w:rFonts w:ascii="Calibri" w:hAnsi="Calibri" w:cs="Calibri"/>
          <w:b/>
          <w:bCs/>
          <w:i/>
          <w:iCs/>
          <w:sz w:val="22"/>
          <w:szCs w:val="22"/>
        </w:rPr>
      </w:pPr>
    </w:p>
    <w:p w14:paraId="40256480" w14:textId="77777777" w:rsidR="004C1A6D" w:rsidRPr="004C1A6D" w:rsidRDefault="004C1A6D" w:rsidP="005B3518">
      <w:pPr>
        <w:pStyle w:val="Tekstpodstawowy"/>
        <w:spacing w:line="276" w:lineRule="auto"/>
        <w:ind w:left="567" w:right="-2"/>
        <w:jc w:val="left"/>
        <w:rPr>
          <w:rFonts w:ascii="Calibri" w:hAnsi="Calibri" w:cs="Calibri"/>
          <w:b/>
          <w:bCs/>
          <w:sz w:val="22"/>
          <w:szCs w:val="22"/>
        </w:rPr>
      </w:pPr>
      <w:r w:rsidRPr="004C1A6D">
        <w:rPr>
          <w:rFonts w:ascii="Calibri" w:hAnsi="Calibri" w:cs="Calibri"/>
          <w:b/>
          <w:bCs/>
          <w:sz w:val="22"/>
          <w:szCs w:val="22"/>
        </w:rPr>
        <w:t>Jest:</w:t>
      </w:r>
    </w:p>
    <w:p w14:paraId="758D4B7A" w14:textId="77777777" w:rsidR="004C1A6D" w:rsidRPr="004C1A6D" w:rsidRDefault="004C1A6D" w:rsidP="005B3518">
      <w:pPr>
        <w:pStyle w:val="Akapitzlist"/>
        <w:spacing w:after="0" w:line="276" w:lineRule="auto"/>
        <w:ind w:left="567" w:right="-72" w:hanging="567"/>
        <w:jc w:val="both"/>
        <w:rPr>
          <w:rFonts w:ascii="Calibri" w:hAnsi="Calibri" w:cs="Calibri"/>
          <w:i/>
          <w:iCs/>
          <w:sz w:val="22"/>
          <w:szCs w:val="22"/>
        </w:rPr>
      </w:pPr>
      <w:r w:rsidRPr="004C1A6D">
        <w:rPr>
          <w:rFonts w:ascii="Calibri" w:hAnsi="Calibri" w:cs="Calibri"/>
          <w:i/>
          <w:iCs/>
          <w:sz w:val="22"/>
          <w:szCs w:val="22"/>
        </w:rPr>
        <w:t xml:space="preserve">„13.   Zarówno poszczególne Etapy, jak i cały przedmiot umowy uznaje się za wykonane (materialne wykonanie usługi) po zakończeniu procedury odbiorowej, to jest po odebraniu przedmiotu umowy przez Zamawiającego Protokołem Odbioru Końcowego. Zgłoszenie gotowości jedynie rozpoczyna procedurę weryfikacyjną, prowadzącą do zakończenia faktycznego wykonania etapu lub przedmiotu umowy.  </w:t>
      </w:r>
    </w:p>
    <w:p w14:paraId="48958460" w14:textId="77777777" w:rsidR="004C1A6D" w:rsidRPr="004C1A6D" w:rsidRDefault="004C1A6D" w:rsidP="005B3518">
      <w:pPr>
        <w:pStyle w:val="Akapitzlist"/>
        <w:numPr>
          <w:ilvl w:val="0"/>
          <w:numId w:val="32"/>
        </w:numPr>
        <w:spacing w:after="0" w:line="276" w:lineRule="auto"/>
        <w:ind w:left="567" w:right="-72" w:hanging="567"/>
        <w:jc w:val="both"/>
        <w:rPr>
          <w:rFonts w:ascii="Calibri" w:hAnsi="Calibri" w:cs="Calibri"/>
          <w:i/>
          <w:iCs/>
          <w:color w:val="EE0000"/>
          <w:sz w:val="22"/>
          <w:szCs w:val="22"/>
        </w:rPr>
      </w:pPr>
      <w:r w:rsidRPr="004C1A6D">
        <w:rPr>
          <w:rFonts w:ascii="Calibri" w:hAnsi="Calibri" w:cs="Calibri"/>
          <w:i/>
          <w:iCs/>
          <w:color w:val="000000"/>
          <w:sz w:val="22"/>
          <w:szCs w:val="22"/>
        </w:rPr>
        <w:t xml:space="preserve">Zamawiający zastrzega sobie prawo dokonania weryfikacji wykonania przedmiotu Umowy lub poszczególnych jego części przez podmiot zewnętrzny. Zamawiający ma prawo do weryfikacji należytego wykonania przedmiotu Umowy dowolną metodą, w tym także z wykorzystaniem opinii zewnętrznego audytora/biegłego. W szczególności uzgodnienie określonych scenariuszy testowych nie wyklucza prawa do weryfikacji prac innymi testami. </w:t>
      </w:r>
    </w:p>
    <w:p w14:paraId="2B0436DC" w14:textId="77777777" w:rsidR="004C1A6D" w:rsidRPr="004C1A6D" w:rsidRDefault="004C1A6D" w:rsidP="005B3518">
      <w:pPr>
        <w:pStyle w:val="Akapitzlist"/>
        <w:numPr>
          <w:ilvl w:val="0"/>
          <w:numId w:val="32"/>
        </w:numPr>
        <w:spacing w:after="0" w:line="276" w:lineRule="auto"/>
        <w:ind w:left="567" w:right="-72" w:hanging="567"/>
        <w:jc w:val="both"/>
        <w:rPr>
          <w:rFonts w:ascii="Calibri" w:hAnsi="Calibri" w:cs="Calibri"/>
          <w:i/>
          <w:iCs/>
          <w:color w:val="EE0000"/>
          <w:sz w:val="22"/>
          <w:szCs w:val="22"/>
        </w:rPr>
      </w:pPr>
      <w:r w:rsidRPr="004C1A6D">
        <w:rPr>
          <w:rFonts w:ascii="Calibri" w:hAnsi="Calibri" w:cs="Calibri"/>
          <w:i/>
          <w:iCs/>
          <w:color w:val="000000"/>
          <w:sz w:val="22"/>
          <w:szCs w:val="22"/>
        </w:rPr>
        <w:t xml:space="preserve">Dokonanie odbioru nie wpływa na możliwość skorzystania przez Zamawiającego z uprawnień przysługujących mu na mocy przepisów prawa lub Umowy w przypadku nienależytego wykonania Umowy, a w szczególności na prawo naliczenia kar umownych, dochodzenia odszkodowań oraz odstąpienia od Umowy, jeżeli fakt nienależytego wykonania Umowy zostanie ujawniony po wykonaniu Umowy”. </w:t>
      </w:r>
    </w:p>
    <w:p w14:paraId="5BB9638C" w14:textId="77777777" w:rsidR="004C1A6D" w:rsidRPr="004C1A6D" w:rsidRDefault="004C1A6D" w:rsidP="005B3518">
      <w:pPr>
        <w:pStyle w:val="Tekstpodstawowy"/>
        <w:spacing w:line="276" w:lineRule="auto"/>
        <w:ind w:right="-2"/>
        <w:jc w:val="left"/>
        <w:rPr>
          <w:rFonts w:ascii="Calibri" w:hAnsi="Calibri" w:cs="Calibri"/>
          <w:sz w:val="22"/>
          <w:szCs w:val="22"/>
        </w:rPr>
      </w:pPr>
    </w:p>
    <w:p w14:paraId="27AC94B9" w14:textId="344F6A0D" w:rsidR="009D0C11" w:rsidRPr="005B3518" w:rsidRDefault="005B3518" w:rsidP="005B3518">
      <w:pPr>
        <w:shd w:val="clear" w:color="auto" w:fill="FFFFFF"/>
        <w:spacing w:line="276" w:lineRule="auto"/>
        <w:ind w:left="720"/>
        <w:jc w:val="both"/>
        <w:rPr>
          <w:rFonts w:asciiTheme="minorHAnsi" w:hAnsiTheme="minorHAnsi" w:cstheme="minorHAnsi"/>
          <w:bCs/>
          <w:spacing w:val="-3"/>
          <w:sz w:val="22"/>
          <w:szCs w:val="22"/>
        </w:rPr>
      </w:pPr>
      <w:r>
        <w:rPr>
          <w:rFonts w:asciiTheme="minorHAnsi" w:hAnsiTheme="minorHAnsi" w:cstheme="minorHAnsi"/>
          <w:bCs/>
          <w:spacing w:val="-3"/>
          <w:sz w:val="22"/>
          <w:szCs w:val="22"/>
        </w:rPr>
        <w:t>i</w:t>
      </w:r>
      <w:r w:rsidR="004C1A6D">
        <w:rPr>
          <w:rFonts w:asciiTheme="minorHAnsi" w:hAnsiTheme="minorHAnsi" w:cstheme="minorHAnsi"/>
          <w:bCs/>
          <w:spacing w:val="-3"/>
          <w:sz w:val="22"/>
          <w:szCs w:val="22"/>
        </w:rPr>
        <w:t xml:space="preserve">) </w:t>
      </w:r>
      <w:r w:rsidR="004C1A6D" w:rsidRPr="004C1A6D">
        <w:rPr>
          <w:rFonts w:ascii="Calibri" w:hAnsi="Calibri" w:cs="Calibri"/>
          <w:b/>
          <w:bCs/>
          <w:sz w:val="22"/>
          <w:szCs w:val="22"/>
        </w:rPr>
        <w:t>§</w:t>
      </w:r>
      <w:r w:rsidR="004C1A6D">
        <w:rPr>
          <w:rFonts w:ascii="Calibri" w:hAnsi="Calibri" w:cs="Calibri"/>
          <w:b/>
          <w:bCs/>
          <w:sz w:val="22"/>
          <w:szCs w:val="22"/>
        </w:rPr>
        <w:t xml:space="preserve"> 14 KARY UMOWNE</w:t>
      </w:r>
    </w:p>
    <w:p w14:paraId="6DFB057A" w14:textId="15423309" w:rsidR="00D03221" w:rsidRPr="004C1A6D" w:rsidRDefault="00D03221" w:rsidP="005B3518">
      <w:pPr>
        <w:pStyle w:val="Tekstpodstawowy"/>
        <w:spacing w:line="276" w:lineRule="auto"/>
        <w:ind w:right="-2" w:firstLine="567"/>
        <w:jc w:val="left"/>
        <w:rPr>
          <w:rFonts w:ascii="Calibri" w:hAnsi="Calibri" w:cs="Calibri"/>
          <w:b/>
          <w:bCs/>
          <w:sz w:val="22"/>
          <w:szCs w:val="22"/>
        </w:rPr>
      </w:pPr>
      <w:r w:rsidRPr="004C1A6D">
        <w:rPr>
          <w:rFonts w:ascii="Calibri" w:hAnsi="Calibri" w:cs="Calibri"/>
          <w:b/>
          <w:bCs/>
          <w:sz w:val="22"/>
          <w:szCs w:val="22"/>
        </w:rPr>
        <w:t>Było</w:t>
      </w:r>
    </w:p>
    <w:p w14:paraId="520E03CB" w14:textId="77777777" w:rsidR="00D03221" w:rsidRPr="004C1A6D" w:rsidRDefault="00D03221" w:rsidP="005B3518">
      <w:pPr>
        <w:pStyle w:val="Tekstpodstawowy"/>
        <w:spacing w:line="276" w:lineRule="auto"/>
        <w:ind w:left="709" w:right="-2" w:hanging="709"/>
        <w:jc w:val="left"/>
        <w:rPr>
          <w:rFonts w:ascii="Calibri" w:hAnsi="Calibri" w:cs="Calibri"/>
          <w:sz w:val="22"/>
          <w:szCs w:val="22"/>
        </w:rPr>
      </w:pPr>
      <w:r w:rsidRPr="004C1A6D">
        <w:rPr>
          <w:rFonts w:ascii="Calibri" w:hAnsi="Calibri" w:cs="Calibri"/>
          <w:sz w:val="22"/>
          <w:szCs w:val="22"/>
        </w:rPr>
        <w:t>„1.       Wykonawca zobowiązuje się do zapłaty Zamawiającemu następujących kar umownych w przypadku:</w:t>
      </w:r>
    </w:p>
    <w:p w14:paraId="7EB460ED" w14:textId="77777777" w:rsidR="00D03221" w:rsidRPr="004C1A6D" w:rsidRDefault="00D03221" w:rsidP="005B3518">
      <w:pPr>
        <w:pStyle w:val="Tekstpodstawowy"/>
        <w:numPr>
          <w:ilvl w:val="0"/>
          <w:numId w:val="22"/>
        </w:numPr>
        <w:spacing w:line="276" w:lineRule="auto"/>
        <w:ind w:right="-2"/>
        <w:jc w:val="left"/>
        <w:rPr>
          <w:rFonts w:ascii="Calibri" w:hAnsi="Calibri" w:cs="Calibri"/>
          <w:sz w:val="22"/>
          <w:szCs w:val="22"/>
        </w:rPr>
      </w:pPr>
      <w:r w:rsidRPr="004C1A6D">
        <w:rPr>
          <w:rFonts w:ascii="Calibri" w:hAnsi="Calibri" w:cs="Calibri"/>
          <w:sz w:val="22"/>
          <w:szCs w:val="22"/>
        </w:rPr>
        <w:t>niewykonania lub nienależytego wykonania zobowiązań Wykonawcy skutkującego odstąpieniem przez Zamawiającego od Umowy z przyczyn leżących po stronie Wykonawcy – karę umowną w wysokości 20% wynagrodzenia brutto, o którym mowa w § 5 ust. 1 niniejszej umowy;</w:t>
      </w:r>
    </w:p>
    <w:p w14:paraId="68F770A9" w14:textId="77777777" w:rsidR="00D03221" w:rsidRPr="004C1A6D" w:rsidRDefault="00D03221" w:rsidP="005B3518">
      <w:pPr>
        <w:pStyle w:val="Tekstpodstawowy"/>
        <w:numPr>
          <w:ilvl w:val="0"/>
          <w:numId w:val="22"/>
        </w:numPr>
        <w:spacing w:line="276" w:lineRule="auto"/>
        <w:ind w:right="-2"/>
        <w:jc w:val="left"/>
        <w:rPr>
          <w:rFonts w:ascii="Calibri" w:hAnsi="Calibri" w:cs="Calibri"/>
          <w:sz w:val="22"/>
          <w:szCs w:val="22"/>
        </w:rPr>
      </w:pPr>
      <w:r w:rsidRPr="004C1A6D">
        <w:rPr>
          <w:rFonts w:ascii="Calibri" w:hAnsi="Calibri" w:cs="Calibri"/>
          <w:sz w:val="22"/>
          <w:szCs w:val="22"/>
        </w:rPr>
        <w:lastRenderedPageBreak/>
        <w:t>odstąpienia od umowy przez Wykonawcę z przyczyn leżących wyłącznie po jego stronie  – karę umowną  w wysokości 20% wynagrodzenia brutto, o którym mowa w § 5 ust. 1 niniejszej umowy;</w:t>
      </w:r>
    </w:p>
    <w:p w14:paraId="77A9FA4D" w14:textId="77777777" w:rsidR="00D03221" w:rsidRPr="004C1A6D" w:rsidRDefault="00D03221" w:rsidP="005B3518">
      <w:pPr>
        <w:pStyle w:val="Tekstpodstawowy"/>
        <w:numPr>
          <w:ilvl w:val="0"/>
          <w:numId w:val="24"/>
        </w:numPr>
        <w:spacing w:line="276" w:lineRule="auto"/>
        <w:ind w:right="-2"/>
        <w:jc w:val="left"/>
        <w:rPr>
          <w:rFonts w:ascii="Calibri" w:hAnsi="Calibri" w:cs="Calibri"/>
          <w:sz w:val="22"/>
          <w:szCs w:val="22"/>
        </w:rPr>
      </w:pPr>
      <w:r w:rsidRPr="004C1A6D">
        <w:rPr>
          <w:rFonts w:ascii="Calibri" w:hAnsi="Calibri" w:cs="Calibri"/>
          <w:sz w:val="22"/>
          <w:szCs w:val="22"/>
        </w:rPr>
        <w:t xml:space="preserve">za niedochowanie Czasu Naprawy wskazanego w załączniku nr 1 do Umowy: </w:t>
      </w:r>
    </w:p>
    <w:p w14:paraId="4EF4664A" w14:textId="77777777" w:rsidR="00D03221" w:rsidRPr="004C1A6D" w:rsidRDefault="00D03221" w:rsidP="005B3518">
      <w:pPr>
        <w:pStyle w:val="Tekstpodstawowy"/>
        <w:numPr>
          <w:ilvl w:val="3"/>
          <w:numId w:val="23"/>
        </w:numPr>
        <w:spacing w:line="276" w:lineRule="auto"/>
        <w:ind w:right="-2"/>
        <w:jc w:val="left"/>
        <w:rPr>
          <w:rFonts w:ascii="Calibri" w:hAnsi="Calibri" w:cs="Calibri"/>
          <w:sz w:val="22"/>
          <w:szCs w:val="22"/>
        </w:rPr>
      </w:pPr>
      <w:r w:rsidRPr="004C1A6D">
        <w:rPr>
          <w:rFonts w:ascii="Calibri" w:hAnsi="Calibri" w:cs="Calibri"/>
          <w:sz w:val="22"/>
          <w:szCs w:val="22"/>
        </w:rPr>
        <w:t xml:space="preserve">w odniesieniu do Błędu Krytycznego) – 500,00 PLN za każdą rozpoczętą godzinę zwłoki; </w:t>
      </w:r>
    </w:p>
    <w:p w14:paraId="11050AB7" w14:textId="77777777" w:rsidR="00D03221" w:rsidRPr="004C1A6D" w:rsidRDefault="00D03221" w:rsidP="005B3518">
      <w:pPr>
        <w:pStyle w:val="Tekstpodstawowy"/>
        <w:numPr>
          <w:ilvl w:val="3"/>
          <w:numId w:val="23"/>
        </w:numPr>
        <w:spacing w:line="276" w:lineRule="auto"/>
        <w:ind w:right="-2"/>
        <w:jc w:val="left"/>
        <w:rPr>
          <w:rFonts w:ascii="Calibri" w:hAnsi="Calibri" w:cs="Calibri"/>
          <w:sz w:val="22"/>
          <w:szCs w:val="22"/>
        </w:rPr>
      </w:pPr>
      <w:r w:rsidRPr="004C1A6D">
        <w:rPr>
          <w:rFonts w:ascii="Calibri" w:hAnsi="Calibri" w:cs="Calibri"/>
          <w:sz w:val="22"/>
          <w:szCs w:val="22"/>
        </w:rPr>
        <w:t xml:space="preserve">w odniesieniu do Błędu Pilnego – 350,00 PLN za każdy rozpoczęty dzień zwłoki; </w:t>
      </w:r>
    </w:p>
    <w:p w14:paraId="0978BC31" w14:textId="77777777" w:rsidR="00D03221" w:rsidRPr="004C1A6D" w:rsidRDefault="00D03221" w:rsidP="005B3518">
      <w:pPr>
        <w:pStyle w:val="Tekstpodstawowy"/>
        <w:numPr>
          <w:ilvl w:val="3"/>
          <w:numId w:val="23"/>
        </w:numPr>
        <w:spacing w:line="276" w:lineRule="auto"/>
        <w:ind w:right="-2"/>
        <w:jc w:val="left"/>
        <w:rPr>
          <w:rFonts w:ascii="Calibri" w:hAnsi="Calibri" w:cs="Calibri"/>
          <w:sz w:val="22"/>
          <w:szCs w:val="22"/>
        </w:rPr>
      </w:pPr>
      <w:r w:rsidRPr="004C1A6D">
        <w:rPr>
          <w:rFonts w:ascii="Calibri" w:hAnsi="Calibri" w:cs="Calibri"/>
          <w:sz w:val="22"/>
          <w:szCs w:val="22"/>
        </w:rPr>
        <w:t>w odniesieniu do Błędu Normalnego – 250,00 PLN za każdy rozpoczęty dzień zwłoki</w:t>
      </w:r>
    </w:p>
    <w:p w14:paraId="77D84FA1" w14:textId="77777777" w:rsidR="00D03221" w:rsidRPr="004C1A6D" w:rsidRDefault="00D03221" w:rsidP="005B3518">
      <w:pPr>
        <w:pStyle w:val="Tekstpodstawowy"/>
        <w:numPr>
          <w:ilvl w:val="3"/>
          <w:numId w:val="23"/>
        </w:numPr>
        <w:spacing w:line="276" w:lineRule="auto"/>
        <w:ind w:right="-2"/>
        <w:jc w:val="left"/>
        <w:rPr>
          <w:rFonts w:ascii="Calibri" w:hAnsi="Calibri" w:cs="Calibri"/>
          <w:sz w:val="22"/>
          <w:szCs w:val="22"/>
        </w:rPr>
      </w:pPr>
      <w:r w:rsidRPr="004C1A6D">
        <w:rPr>
          <w:rFonts w:ascii="Calibri" w:hAnsi="Calibri" w:cs="Calibri"/>
          <w:sz w:val="22"/>
          <w:szCs w:val="22"/>
        </w:rPr>
        <w:t>w odniesieniu do Usterki – 200,00 PLN za każdy rozpoczęty dzień zwłoki;</w:t>
      </w:r>
    </w:p>
    <w:p w14:paraId="4073DDA8" w14:textId="77777777" w:rsidR="00D03221" w:rsidRPr="004C1A6D" w:rsidRDefault="00D03221" w:rsidP="005B3518">
      <w:pPr>
        <w:pStyle w:val="Tekstpodstawowy"/>
        <w:numPr>
          <w:ilvl w:val="3"/>
          <w:numId w:val="23"/>
        </w:numPr>
        <w:spacing w:line="276" w:lineRule="auto"/>
        <w:ind w:right="-2"/>
        <w:jc w:val="left"/>
        <w:rPr>
          <w:rFonts w:ascii="Calibri" w:hAnsi="Calibri" w:cs="Calibri"/>
          <w:sz w:val="22"/>
          <w:szCs w:val="22"/>
        </w:rPr>
      </w:pPr>
      <w:bookmarkStart w:id="2" w:name="_Hlk479846881"/>
      <w:r w:rsidRPr="004C1A6D">
        <w:rPr>
          <w:rFonts w:ascii="Calibri" w:hAnsi="Calibri" w:cs="Calibri"/>
          <w:sz w:val="22"/>
          <w:szCs w:val="22"/>
        </w:rPr>
        <w:t xml:space="preserve"> w odniesieniu do czasu reakcji na Zgłoszenie serwisowe – 50,00 PLN za każdą rozpoczętą godzinę zwłoki.</w:t>
      </w:r>
      <w:bookmarkEnd w:id="2"/>
    </w:p>
    <w:p w14:paraId="380B4DC6" w14:textId="77777777" w:rsidR="00D03221" w:rsidRPr="004C1A6D" w:rsidRDefault="00D03221" w:rsidP="005B3518">
      <w:pPr>
        <w:pStyle w:val="Tekstpodstawowy"/>
        <w:spacing w:line="276" w:lineRule="auto"/>
        <w:ind w:left="709" w:right="-2" w:hanging="567"/>
        <w:jc w:val="left"/>
        <w:rPr>
          <w:rFonts w:ascii="Calibri" w:hAnsi="Calibri" w:cs="Calibri"/>
          <w:sz w:val="22"/>
          <w:szCs w:val="22"/>
        </w:rPr>
      </w:pPr>
      <w:r w:rsidRPr="004C1A6D">
        <w:rPr>
          <w:rFonts w:ascii="Calibri" w:hAnsi="Calibri" w:cs="Calibri"/>
          <w:sz w:val="22"/>
          <w:szCs w:val="22"/>
        </w:rPr>
        <w:t>3.       Sumaryczny limit kar umownych, które mogą zostać naliczone na podstawie umowy wynosi 30% wynagrodzenia brutto, o którym mowa w § 5 ust. 1 umowy”.</w:t>
      </w:r>
    </w:p>
    <w:p w14:paraId="24B3734F" w14:textId="77777777" w:rsidR="00D03221" w:rsidRPr="004C1A6D" w:rsidRDefault="00D03221" w:rsidP="005B3518">
      <w:pPr>
        <w:pStyle w:val="Tekstpodstawowy"/>
        <w:spacing w:line="276" w:lineRule="auto"/>
        <w:ind w:left="370" w:right="-2"/>
        <w:jc w:val="left"/>
        <w:rPr>
          <w:rFonts w:ascii="Calibri" w:hAnsi="Calibri" w:cs="Calibri"/>
          <w:sz w:val="22"/>
          <w:szCs w:val="22"/>
        </w:rPr>
      </w:pPr>
    </w:p>
    <w:p w14:paraId="135B5107" w14:textId="77777777" w:rsidR="00D03221" w:rsidRPr="004C1A6D" w:rsidRDefault="00D03221" w:rsidP="005B3518">
      <w:pPr>
        <w:pStyle w:val="Tekstpodstawowy"/>
        <w:spacing w:line="276" w:lineRule="auto"/>
        <w:ind w:left="709" w:right="-2"/>
        <w:jc w:val="left"/>
        <w:rPr>
          <w:rFonts w:ascii="Calibri" w:hAnsi="Calibri" w:cs="Calibri"/>
          <w:b/>
          <w:bCs/>
          <w:sz w:val="22"/>
          <w:szCs w:val="22"/>
        </w:rPr>
      </w:pPr>
      <w:r w:rsidRPr="004C1A6D">
        <w:rPr>
          <w:rFonts w:ascii="Calibri" w:hAnsi="Calibri" w:cs="Calibri"/>
          <w:b/>
          <w:bCs/>
          <w:sz w:val="22"/>
          <w:szCs w:val="22"/>
        </w:rPr>
        <w:t xml:space="preserve">Jest: </w:t>
      </w:r>
    </w:p>
    <w:p w14:paraId="31403D48" w14:textId="77777777" w:rsidR="00D03221" w:rsidRPr="004C1A6D" w:rsidRDefault="00D03221" w:rsidP="005B3518">
      <w:pPr>
        <w:pStyle w:val="Tekstpodstawowy"/>
        <w:spacing w:line="276" w:lineRule="auto"/>
        <w:ind w:left="714" w:right="-2" w:hanging="714"/>
        <w:jc w:val="left"/>
        <w:rPr>
          <w:rFonts w:ascii="Calibri" w:hAnsi="Calibri" w:cs="Calibri"/>
          <w:sz w:val="22"/>
          <w:szCs w:val="22"/>
        </w:rPr>
      </w:pPr>
      <w:r w:rsidRPr="004C1A6D">
        <w:rPr>
          <w:rFonts w:ascii="Calibri" w:hAnsi="Calibri" w:cs="Calibri"/>
          <w:sz w:val="22"/>
          <w:szCs w:val="22"/>
        </w:rPr>
        <w:t>„1.       Wykonawca zobowiązuje się do zapłaty Zamawiającemu następujących kar umownych               w przypadku:</w:t>
      </w:r>
    </w:p>
    <w:p w14:paraId="087BAE6E" w14:textId="77777777" w:rsidR="00D03221" w:rsidRPr="004C1A6D" w:rsidRDefault="00D03221" w:rsidP="005B3518">
      <w:pPr>
        <w:pStyle w:val="Tekstpodstawowy"/>
        <w:numPr>
          <w:ilvl w:val="0"/>
          <w:numId w:val="25"/>
        </w:numPr>
        <w:spacing w:line="276" w:lineRule="auto"/>
        <w:ind w:right="-2"/>
        <w:jc w:val="left"/>
        <w:rPr>
          <w:rFonts w:ascii="Calibri" w:hAnsi="Calibri" w:cs="Calibri"/>
          <w:sz w:val="22"/>
          <w:szCs w:val="22"/>
        </w:rPr>
      </w:pPr>
      <w:r w:rsidRPr="004C1A6D">
        <w:rPr>
          <w:rFonts w:ascii="Calibri" w:hAnsi="Calibri" w:cs="Calibri"/>
          <w:sz w:val="22"/>
          <w:szCs w:val="22"/>
        </w:rPr>
        <w:t>niewykonania lub nienależytego wykonania zobowiązań Wykonawcy skutkującego odstąpieniem przez Zamawiającego od Umowy z przyczyn leżących po stronie Wykonawcy – karę umowną w wysokości 20% wynagrodzenia netto, o którym mowa w § 5 ust. 1 niniejszej umowy;</w:t>
      </w:r>
    </w:p>
    <w:p w14:paraId="0BDF5914" w14:textId="77777777" w:rsidR="00D03221" w:rsidRPr="004C1A6D" w:rsidRDefault="00D03221" w:rsidP="005B3518">
      <w:pPr>
        <w:pStyle w:val="Tekstpodstawowy"/>
        <w:numPr>
          <w:ilvl w:val="0"/>
          <w:numId w:val="25"/>
        </w:numPr>
        <w:spacing w:line="276" w:lineRule="auto"/>
        <w:ind w:right="-2"/>
        <w:jc w:val="left"/>
        <w:rPr>
          <w:rFonts w:ascii="Calibri" w:hAnsi="Calibri" w:cs="Calibri"/>
          <w:sz w:val="22"/>
          <w:szCs w:val="22"/>
        </w:rPr>
      </w:pPr>
      <w:r w:rsidRPr="004C1A6D">
        <w:rPr>
          <w:rFonts w:ascii="Calibri" w:hAnsi="Calibri" w:cs="Calibri"/>
          <w:sz w:val="22"/>
          <w:szCs w:val="22"/>
        </w:rPr>
        <w:t>odstąpienia od umowy przez Wykonawcę z przyczyn leżących wyłącznie po jego stronie  – karę umowną  w wysokości 20% wynagrodzenia netto, o którym mowa w § 5 ust. 1 niniejszej umowy</w:t>
      </w:r>
    </w:p>
    <w:p w14:paraId="126900B4" w14:textId="77777777" w:rsidR="00D03221" w:rsidRPr="004C1A6D" w:rsidRDefault="00D03221" w:rsidP="005B3518">
      <w:pPr>
        <w:pStyle w:val="Tekstpodstawowy"/>
        <w:spacing w:line="276" w:lineRule="auto"/>
        <w:ind w:right="-2" w:firstLine="294"/>
        <w:jc w:val="left"/>
        <w:rPr>
          <w:rFonts w:ascii="Calibri" w:hAnsi="Calibri" w:cs="Calibri"/>
          <w:sz w:val="22"/>
          <w:szCs w:val="22"/>
        </w:rPr>
      </w:pPr>
      <w:r w:rsidRPr="004C1A6D">
        <w:rPr>
          <w:rFonts w:ascii="Calibri" w:hAnsi="Calibri" w:cs="Calibri"/>
          <w:sz w:val="22"/>
          <w:szCs w:val="22"/>
        </w:rPr>
        <w:t xml:space="preserve">e) za niedochowanie Czasu Naprawy wskazanego w załączniku nr 1 do Umowy: </w:t>
      </w:r>
    </w:p>
    <w:p w14:paraId="614CA1DA" w14:textId="77777777" w:rsidR="00D03221" w:rsidRPr="004C1A6D" w:rsidRDefault="00D03221" w:rsidP="005B3518">
      <w:pPr>
        <w:pStyle w:val="Tekstpodstawowy"/>
        <w:numPr>
          <w:ilvl w:val="3"/>
          <w:numId w:val="23"/>
        </w:numPr>
        <w:spacing w:line="276" w:lineRule="auto"/>
        <w:ind w:right="-2" w:hanging="148"/>
        <w:jc w:val="left"/>
        <w:rPr>
          <w:rFonts w:ascii="Calibri" w:hAnsi="Calibri" w:cs="Calibri"/>
          <w:sz w:val="22"/>
          <w:szCs w:val="22"/>
        </w:rPr>
      </w:pPr>
      <w:r w:rsidRPr="004C1A6D">
        <w:rPr>
          <w:rFonts w:ascii="Calibri" w:hAnsi="Calibri" w:cs="Calibri"/>
          <w:sz w:val="22"/>
          <w:szCs w:val="22"/>
        </w:rPr>
        <w:t xml:space="preserve">w odniesieniu do Błędu Krytycznego – 400,00 PLN za każdą rozpoczętą godzinę zwłoki; </w:t>
      </w:r>
    </w:p>
    <w:p w14:paraId="53EA0555" w14:textId="77777777" w:rsidR="00D03221" w:rsidRPr="004C1A6D" w:rsidRDefault="00D03221" w:rsidP="005B3518">
      <w:pPr>
        <w:pStyle w:val="Tekstpodstawowy"/>
        <w:numPr>
          <w:ilvl w:val="3"/>
          <w:numId w:val="23"/>
        </w:numPr>
        <w:spacing w:line="276" w:lineRule="auto"/>
        <w:ind w:right="-2" w:hanging="148"/>
        <w:jc w:val="left"/>
        <w:rPr>
          <w:rFonts w:ascii="Calibri" w:hAnsi="Calibri" w:cs="Calibri"/>
          <w:sz w:val="22"/>
          <w:szCs w:val="22"/>
        </w:rPr>
      </w:pPr>
      <w:r w:rsidRPr="004C1A6D">
        <w:rPr>
          <w:rFonts w:ascii="Calibri" w:hAnsi="Calibri" w:cs="Calibri"/>
          <w:sz w:val="22"/>
          <w:szCs w:val="22"/>
        </w:rPr>
        <w:t xml:space="preserve">w odniesieniu do Błędu Pilnego – 250,00 PLN za każdy rozpoczęty dzień zwłoki; </w:t>
      </w:r>
    </w:p>
    <w:p w14:paraId="53DB5F40" w14:textId="77777777" w:rsidR="00D03221" w:rsidRPr="004C1A6D" w:rsidRDefault="00D03221" w:rsidP="005B3518">
      <w:pPr>
        <w:pStyle w:val="Tekstpodstawowy"/>
        <w:numPr>
          <w:ilvl w:val="3"/>
          <w:numId w:val="23"/>
        </w:numPr>
        <w:spacing w:line="276" w:lineRule="auto"/>
        <w:ind w:right="-2" w:hanging="148"/>
        <w:jc w:val="left"/>
        <w:rPr>
          <w:rFonts w:ascii="Calibri" w:hAnsi="Calibri" w:cs="Calibri"/>
          <w:sz w:val="22"/>
          <w:szCs w:val="22"/>
        </w:rPr>
      </w:pPr>
      <w:r w:rsidRPr="004C1A6D">
        <w:rPr>
          <w:rFonts w:ascii="Calibri" w:hAnsi="Calibri" w:cs="Calibri"/>
          <w:sz w:val="22"/>
          <w:szCs w:val="22"/>
        </w:rPr>
        <w:t>w odniesieniu do Błędu Normalnego – 200,00 PLN za każdy rozpoczęty dzień zwłoki</w:t>
      </w:r>
    </w:p>
    <w:p w14:paraId="21E1FE22" w14:textId="77777777" w:rsidR="00D03221" w:rsidRPr="004C1A6D" w:rsidRDefault="00D03221" w:rsidP="005B3518">
      <w:pPr>
        <w:pStyle w:val="Tekstpodstawowy"/>
        <w:numPr>
          <w:ilvl w:val="3"/>
          <w:numId w:val="23"/>
        </w:numPr>
        <w:spacing w:line="276" w:lineRule="auto"/>
        <w:ind w:right="-2" w:hanging="148"/>
        <w:jc w:val="left"/>
        <w:rPr>
          <w:rFonts w:ascii="Calibri" w:hAnsi="Calibri" w:cs="Calibri"/>
          <w:sz w:val="22"/>
          <w:szCs w:val="22"/>
        </w:rPr>
      </w:pPr>
      <w:r w:rsidRPr="004C1A6D">
        <w:rPr>
          <w:rFonts w:ascii="Calibri" w:hAnsi="Calibri" w:cs="Calibri"/>
          <w:sz w:val="22"/>
          <w:szCs w:val="22"/>
        </w:rPr>
        <w:t>w odniesieniu do Usterki – 150,00 PLN za każdy rozpoczęty dzień zwłoki;</w:t>
      </w:r>
    </w:p>
    <w:p w14:paraId="75DF16B2" w14:textId="77777777" w:rsidR="00D03221" w:rsidRPr="004C1A6D" w:rsidRDefault="00D03221" w:rsidP="005B3518">
      <w:pPr>
        <w:pStyle w:val="Tekstpodstawowy"/>
        <w:numPr>
          <w:ilvl w:val="3"/>
          <w:numId w:val="23"/>
        </w:numPr>
        <w:spacing w:line="276" w:lineRule="auto"/>
        <w:ind w:right="-2" w:hanging="148"/>
        <w:jc w:val="left"/>
        <w:rPr>
          <w:rFonts w:ascii="Calibri" w:hAnsi="Calibri" w:cs="Calibri"/>
          <w:sz w:val="22"/>
          <w:szCs w:val="22"/>
        </w:rPr>
      </w:pPr>
      <w:r w:rsidRPr="004C1A6D">
        <w:rPr>
          <w:rFonts w:ascii="Calibri" w:hAnsi="Calibri" w:cs="Calibri"/>
          <w:sz w:val="22"/>
          <w:szCs w:val="22"/>
        </w:rPr>
        <w:t xml:space="preserve"> w odniesieniu do czasu reakcji na Zgłoszenie serwisowe – 50,00 PLN za każdą rozpoczętą godzinę zwłoki”.</w:t>
      </w:r>
    </w:p>
    <w:p w14:paraId="0A769B49" w14:textId="77777777" w:rsidR="00D03221" w:rsidRPr="004C1A6D" w:rsidRDefault="00D03221" w:rsidP="005B3518">
      <w:pPr>
        <w:pStyle w:val="Tekstpodstawowy"/>
        <w:numPr>
          <w:ilvl w:val="0"/>
          <w:numId w:val="21"/>
        </w:numPr>
        <w:spacing w:line="276" w:lineRule="auto"/>
        <w:ind w:left="709" w:right="-2" w:hanging="567"/>
        <w:jc w:val="left"/>
        <w:rPr>
          <w:rFonts w:ascii="Calibri" w:hAnsi="Calibri" w:cs="Calibri"/>
          <w:sz w:val="22"/>
          <w:szCs w:val="22"/>
        </w:rPr>
      </w:pPr>
      <w:r w:rsidRPr="004C1A6D">
        <w:rPr>
          <w:rFonts w:ascii="Calibri" w:hAnsi="Calibri" w:cs="Calibri"/>
          <w:sz w:val="22"/>
          <w:szCs w:val="22"/>
        </w:rPr>
        <w:t>Sumaryczny limit kar umownych, które mogą zostać naliczone na podstawie umowy wynosi 30% wynagrodzenia netto, o którym mowa w § 5 ust. 1 umowy”.</w:t>
      </w:r>
    </w:p>
    <w:p w14:paraId="032FF34D" w14:textId="77777777" w:rsidR="00D03221" w:rsidRPr="004C1A6D" w:rsidRDefault="00D03221" w:rsidP="005B3518">
      <w:pPr>
        <w:pStyle w:val="Tekstpodstawowy"/>
        <w:spacing w:line="276" w:lineRule="auto"/>
        <w:ind w:left="709" w:right="-2"/>
        <w:jc w:val="left"/>
        <w:rPr>
          <w:rFonts w:ascii="Calibri" w:hAnsi="Calibri" w:cs="Calibri"/>
          <w:sz w:val="22"/>
          <w:szCs w:val="22"/>
        </w:rPr>
      </w:pPr>
    </w:p>
    <w:p w14:paraId="3D3B41A7" w14:textId="7DE871B6" w:rsidR="00D03221" w:rsidRPr="005B3518" w:rsidRDefault="00D03221" w:rsidP="005B3518">
      <w:pPr>
        <w:pStyle w:val="Akapitzlist"/>
        <w:keepNext/>
        <w:keepLines/>
        <w:numPr>
          <w:ilvl w:val="0"/>
          <w:numId w:val="39"/>
        </w:numPr>
        <w:spacing w:after="0" w:line="276" w:lineRule="auto"/>
        <w:outlineLvl w:val="0"/>
        <w:rPr>
          <w:rFonts w:ascii="Calibri" w:hAnsi="Calibri" w:cs="Calibri"/>
          <w:sz w:val="22"/>
          <w:szCs w:val="22"/>
        </w:rPr>
      </w:pPr>
      <w:r w:rsidRPr="005B3518">
        <w:rPr>
          <w:rFonts w:ascii="Calibri" w:hAnsi="Calibri" w:cs="Calibri"/>
          <w:b/>
          <w:sz w:val="22"/>
          <w:szCs w:val="22"/>
        </w:rPr>
        <w:t>§ 15</w:t>
      </w:r>
      <w:r w:rsidRPr="005B3518">
        <w:rPr>
          <w:rFonts w:ascii="Calibri" w:hAnsi="Calibri" w:cs="Calibri"/>
          <w:sz w:val="22"/>
          <w:szCs w:val="22"/>
        </w:rPr>
        <w:t xml:space="preserve"> </w:t>
      </w:r>
      <w:r w:rsidRPr="005B3518">
        <w:rPr>
          <w:rFonts w:ascii="Calibri" w:hAnsi="Calibri" w:cs="Calibri"/>
          <w:b/>
          <w:sz w:val="22"/>
          <w:szCs w:val="22"/>
        </w:rPr>
        <w:t>ODSTĄPIENIE OD UMOWY</w:t>
      </w:r>
      <w:r w:rsidRPr="005B3518">
        <w:rPr>
          <w:rFonts w:ascii="Calibri" w:hAnsi="Calibri" w:cs="Calibri"/>
          <w:sz w:val="22"/>
          <w:szCs w:val="22"/>
        </w:rPr>
        <w:t xml:space="preserve"> </w:t>
      </w:r>
    </w:p>
    <w:p w14:paraId="25528A66" w14:textId="77777777" w:rsidR="00D03221" w:rsidRPr="00D33B7B" w:rsidRDefault="00D03221" w:rsidP="005B3518">
      <w:pPr>
        <w:pStyle w:val="Tekstpodstawowy"/>
        <w:spacing w:line="276" w:lineRule="auto"/>
        <w:ind w:left="644" w:right="-2" w:hanging="148"/>
        <w:jc w:val="left"/>
        <w:rPr>
          <w:rFonts w:ascii="Calibri" w:hAnsi="Calibri" w:cs="Calibri"/>
          <w:b/>
          <w:bCs/>
          <w:sz w:val="22"/>
          <w:szCs w:val="22"/>
        </w:rPr>
      </w:pPr>
      <w:r w:rsidRPr="00D33B7B">
        <w:rPr>
          <w:rFonts w:ascii="Calibri" w:hAnsi="Calibri" w:cs="Calibri"/>
          <w:b/>
          <w:bCs/>
          <w:sz w:val="22"/>
          <w:szCs w:val="22"/>
        </w:rPr>
        <w:t xml:space="preserve">  Było:</w:t>
      </w:r>
    </w:p>
    <w:p w14:paraId="6A941FA7" w14:textId="77777777" w:rsidR="00D03221" w:rsidRPr="00D33B7B" w:rsidRDefault="00D03221" w:rsidP="005B3518">
      <w:pPr>
        <w:pStyle w:val="Tekstpodstawowy"/>
        <w:spacing w:line="276" w:lineRule="auto"/>
        <w:ind w:left="705" w:right="-2"/>
        <w:jc w:val="left"/>
        <w:rPr>
          <w:rFonts w:ascii="Calibri" w:hAnsi="Calibri" w:cs="Calibri"/>
          <w:sz w:val="22"/>
          <w:szCs w:val="22"/>
        </w:rPr>
      </w:pPr>
      <w:r w:rsidRPr="00D33B7B">
        <w:rPr>
          <w:rFonts w:ascii="Calibri" w:hAnsi="Calibri" w:cs="Calibri"/>
          <w:sz w:val="22"/>
          <w:szCs w:val="22"/>
        </w:rPr>
        <w:t>„2. Zamawiający ma prawo do odstąpienia od umowy bez żadnych w stosunku do niego konsekwencji w przypadku:</w:t>
      </w:r>
    </w:p>
    <w:p w14:paraId="4F8F3723" w14:textId="77777777" w:rsidR="00D03221" w:rsidRPr="00D33B7B" w:rsidRDefault="00D03221" w:rsidP="005B3518">
      <w:pPr>
        <w:pStyle w:val="Tekstpodstawowy"/>
        <w:numPr>
          <w:ilvl w:val="0"/>
          <w:numId w:val="26"/>
        </w:numPr>
        <w:spacing w:line="276" w:lineRule="auto"/>
        <w:ind w:right="-2"/>
        <w:jc w:val="left"/>
        <w:rPr>
          <w:rFonts w:ascii="Calibri" w:hAnsi="Calibri" w:cs="Calibri"/>
          <w:sz w:val="22"/>
          <w:szCs w:val="22"/>
        </w:rPr>
      </w:pPr>
      <w:r w:rsidRPr="00D33B7B">
        <w:rPr>
          <w:rFonts w:ascii="Calibri" w:hAnsi="Calibri" w:cs="Calibri"/>
          <w:sz w:val="22"/>
          <w:szCs w:val="22"/>
        </w:rPr>
        <w:lastRenderedPageBreak/>
        <w:t>gdy łączna wysokość naliczonych kar umownych przekracza 30% wynagrodzenia brutto określonego w § 5 ust. 1 umowy”.</w:t>
      </w:r>
    </w:p>
    <w:p w14:paraId="44432204" w14:textId="77777777" w:rsidR="00D03221" w:rsidRPr="00D33B7B" w:rsidRDefault="00D03221" w:rsidP="005B3518">
      <w:pPr>
        <w:pStyle w:val="Tekstpodstawowy"/>
        <w:spacing w:line="276" w:lineRule="auto"/>
        <w:ind w:left="705" w:right="-2"/>
        <w:jc w:val="left"/>
        <w:rPr>
          <w:rFonts w:ascii="Calibri" w:hAnsi="Calibri" w:cs="Calibri"/>
          <w:sz w:val="22"/>
          <w:szCs w:val="22"/>
        </w:rPr>
      </w:pPr>
    </w:p>
    <w:p w14:paraId="5E7CC74C" w14:textId="77777777" w:rsidR="00D03221" w:rsidRPr="00D33B7B" w:rsidRDefault="00D03221" w:rsidP="005B3518">
      <w:pPr>
        <w:pStyle w:val="Tekstpodstawowy"/>
        <w:spacing w:line="276" w:lineRule="auto"/>
        <w:ind w:left="705" w:right="-2"/>
        <w:jc w:val="left"/>
        <w:rPr>
          <w:rFonts w:ascii="Calibri" w:hAnsi="Calibri" w:cs="Calibri"/>
          <w:b/>
          <w:bCs/>
          <w:sz w:val="22"/>
          <w:szCs w:val="22"/>
        </w:rPr>
      </w:pPr>
      <w:r w:rsidRPr="00D33B7B">
        <w:rPr>
          <w:rFonts w:ascii="Calibri" w:hAnsi="Calibri" w:cs="Calibri"/>
          <w:b/>
          <w:bCs/>
          <w:sz w:val="22"/>
          <w:szCs w:val="22"/>
        </w:rPr>
        <w:t>Jest:</w:t>
      </w:r>
    </w:p>
    <w:p w14:paraId="73F69243" w14:textId="77777777" w:rsidR="00D03221" w:rsidRPr="00D33B7B" w:rsidRDefault="00D03221" w:rsidP="005B3518">
      <w:pPr>
        <w:pStyle w:val="Tekstpodstawowy"/>
        <w:spacing w:line="276" w:lineRule="auto"/>
        <w:ind w:left="705" w:right="-2"/>
        <w:jc w:val="left"/>
        <w:rPr>
          <w:rFonts w:ascii="Calibri" w:hAnsi="Calibri" w:cs="Calibri"/>
          <w:sz w:val="22"/>
          <w:szCs w:val="22"/>
        </w:rPr>
      </w:pPr>
      <w:r w:rsidRPr="00D33B7B">
        <w:rPr>
          <w:rFonts w:ascii="Calibri" w:hAnsi="Calibri" w:cs="Calibri"/>
          <w:sz w:val="22"/>
          <w:szCs w:val="22"/>
        </w:rPr>
        <w:t>„2. Zamawiający ma prawo do odstąpienia od umowy bez żadnych w stosunku do niego konsekwencji w przypadku:</w:t>
      </w:r>
    </w:p>
    <w:p w14:paraId="55560482" w14:textId="77777777" w:rsidR="00D03221" w:rsidRPr="00D33B7B" w:rsidRDefault="00D03221" w:rsidP="005B3518">
      <w:pPr>
        <w:pStyle w:val="Tekstpodstawowy"/>
        <w:numPr>
          <w:ilvl w:val="0"/>
          <w:numId w:val="27"/>
        </w:numPr>
        <w:spacing w:line="276" w:lineRule="auto"/>
        <w:ind w:right="-2"/>
        <w:jc w:val="left"/>
        <w:rPr>
          <w:rFonts w:ascii="Calibri" w:hAnsi="Calibri" w:cs="Calibri"/>
          <w:sz w:val="22"/>
          <w:szCs w:val="22"/>
        </w:rPr>
      </w:pPr>
      <w:r w:rsidRPr="00D33B7B">
        <w:rPr>
          <w:rFonts w:ascii="Calibri" w:hAnsi="Calibri" w:cs="Calibri"/>
          <w:sz w:val="22"/>
          <w:szCs w:val="22"/>
        </w:rPr>
        <w:t>gdy łączna wysokość naliczonych kar umownych przekracza 30% wynagrodzenia netto określonego w § 5 ust. 1 umowy”.</w:t>
      </w:r>
    </w:p>
    <w:p w14:paraId="246FA4B5" w14:textId="77777777" w:rsidR="002C5214" w:rsidRDefault="002C5214" w:rsidP="005B3518">
      <w:pPr>
        <w:spacing w:line="276" w:lineRule="auto"/>
        <w:jc w:val="both"/>
        <w:rPr>
          <w:rFonts w:asciiTheme="minorHAnsi" w:hAnsiTheme="minorHAnsi" w:cstheme="minorHAnsi"/>
          <w:sz w:val="22"/>
          <w:szCs w:val="22"/>
        </w:rPr>
      </w:pPr>
    </w:p>
    <w:p w14:paraId="419C4BE9" w14:textId="77777777" w:rsidR="00D03221" w:rsidRPr="006446B8" w:rsidRDefault="00D03221" w:rsidP="005B3518">
      <w:pPr>
        <w:spacing w:line="276" w:lineRule="auto"/>
        <w:jc w:val="both"/>
        <w:rPr>
          <w:rFonts w:asciiTheme="minorHAnsi" w:hAnsiTheme="minorHAnsi" w:cstheme="minorHAnsi"/>
          <w:sz w:val="22"/>
          <w:szCs w:val="22"/>
        </w:rPr>
      </w:pPr>
    </w:p>
    <w:p w14:paraId="12771BD5" w14:textId="08C23A80" w:rsidR="004436BD" w:rsidRPr="006446B8" w:rsidRDefault="004436BD" w:rsidP="005B3518">
      <w:pPr>
        <w:spacing w:line="276" w:lineRule="auto"/>
        <w:jc w:val="both"/>
        <w:rPr>
          <w:rFonts w:asciiTheme="minorHAnsi" w:hAnsiTheme="minorHAnsi" w:cstheme="minorHAnsi"/>
          <w:sz w:val="22"/>
          <w:szCs w:val="22"/>
        </w:rPr>
      </w:pPr>
      <w:r w:rsidRPr="006446B8">
        <w:rPr>
          <w:rFonts w:asciiTheme="minorHAnsi" w:hAnsiTheme="minorHAnsi" w:cstheme="minorHAnsi"/>
          <w:sz w:val="22"/>
          <w:szCs w:val="22"/>
        </w:rPr>
        <w:t xml:space="preserve">Jednocześnie Zamawiający informuje, iż </w:t>
      </w:r>
      <w:r w:rsidR="006446B8" w:rsidRPr="006446B8">
        <w:rPr>
          <w:rFonts w:asciiTheme="minorHAnsi" w:hAnsiTheme="minorHAnsi" w:cstheme="minorHAnsi"/>
          <w:i/>
          <w:iCs/>
          <w:sz w:val="22"/>
          <w:szCs w:val="22"/>
        </w:rPr>
        <w:t>Zmodyfikowany załączniku nr 2A – Formularz ofertowy dla pakietu nr 1, Zmodyfikowany załączniku nr 2B - Formularz ofertowy dla pakietu nr 2</w:t>
      </w:r>
      <w:r w:rsidR="006446B8" w:rsidRPr="006446B8">
        <w:rPr>
          <w:rFonts w:asciiTheme="minorHAnsi" w:hAnsiTheme="minorHAnsi" w:cstheme="minorHAnsi"/>
          <w:sz w:val="22"/>
          <w:szCs w:val="22"/>
        </w:rPr>
        <w:t xml:space="preserve">, </w:t>
      </w:r>
      <w:r w:rsidR="006446B8" w:rsidRPr="006446B8">
        <w:rPr>
          <w:rFonts w:asciiTheme="minorHAnsi" w:hAnsiTheme="minorHAnsi" w:cstheme="minorHAnsi"/>
          <w:i/>
          <w:iCs/>
          <w:sz w:val="22"/>
          <w:szCs w:val="22"/>
        </w:rPr>
        <w:t>Zmodyfikowany załączniku nr 2C - Formularz ofertowy dla pakietu nr 3 oraz</w:t>
      </w:r>
      <w:r w:rsidRPr="006446B8">
        <w:rPr>
          <w:rFonts w:asciiTheme="minorHAnsi" w:hAnsiTheme="minorHAnsi" w:cstheme="minorHAnsi"/>
          <w:i/>
          <w:iCs/>
          <w:sz w:val="22"/>
          <w:szCs w:val="22"/>
        </w:rPr>
        <w:t xml:space="preserve"> Zmodyfikowany Załącznik nr 4</w:t>
      </w:r>
      <w:r w:rsidRPr="006446B8">
        <w:rPr>
          <w:rFonts w:asciiTheme="minorHAnsi" w:hAnsiTheme="minorHAnsi" w:cstheme="minorHAnsi"/>
          <w:sz w:val="22"/>
          <w:szCs w:val="22"/>
        </w:rPr>
        <w:t xml:space="preserve"> Zamawiający zamieszcza na stronie internetowej prowadzonego postępowania </w:t>
      </w:r>
      <w:hyperlink r:id="rId7" w:history="1">
        <w:r w:rsidRPr="006446B8">
          <w:rPr>
            <w:rStyle w:val="Hipercze"/>
            <w:rFonts w:asciiTheme="minorHAnsi" w:hAnsiTheme="minorHAnsi" w:cstheme="minorHAnsi"/>
            <w:color w:val="auto"/>
            <w:sz w:val="22"/>
            <w:szCs w:val="22"/>
          </w:rPr>
          <w:t>http://e-propublico.pl</w:t>
        </w:r>
      </w:hyperlink>
      <w:r w:rsidRPr="006446B8">
        <w:rPr>
          <w:rFonts w:asciiTheme="minorHAnsi" w:hAnsiTheme="minorHAnsi" w:cstheme="minorHAnsi"/>
          <w:sz w:val="22"/>
          <w:szCs w:val="22"/>
        </w:rPr>
        <w:t xml:space="preserve"> oraz na stronie </w:t>
      </w:r>
      <w:hyperlink r:id="rId8" w:history="1">
        <w:r w:rsidRPr="006446B8">
          <w:rPr>
            <w:rStyle w:val="Hipercze"/>
            <w:rFonts w:asciiTheme="minorHAnsi" w:hAnsiTheme="minorHAnsi" w:cstheme="minorHAnsi"/>
            <w:color w:val="auto"/>
            <w:sz w:val="22"/>
            <w:szCs w:val="22"/>
          </w:rPr>
          <w:t>http://narutowicz.krakow.pl</w:t>
        </w:r>
      </w:hyperlink>
      <w:r w:rsidRPr="006446B8">
        <w:rPr>
          <w:rFonts w:asciiTheme="minorHAnsi" w:hAnsiTheme="minorHAnsi" w:cstheme="minorHAnsi"/>
          <w:sz w:val="22"/>
          <w:szCs w:val="22"/>
        </w:rPr>
        <w:t xml:space="preserve">. </w:t>
      </w:r>
    </w:p>
    <w:p w14:paraId="7E738022" w14:textId="77777777" w:rsidR="004436BD" w:rsidRPr="006446B8" w:rsidRDefault="004436BD" w:rsidP="005B3518">
      <w:pPr>
        <w:spacing w:line="276" w:lineRule="auto"/>
        <w:jc w:val="both"/>
        <w:rPr>
          <w:rFonts w:asciiTheme="minorHAnsi" w:hAnsiTheme="minorHAnsi" w:cstheme="minorHAnsi"/>
          <w:color w:val="FF0000"/>
          <w:sz w:val="22"/>
          <w:szCs w:val="22"/>
        </w:rPr>
      </w:pPr>
    </w:p>
    <w:p w14:paraId="4EA82A59" w14:textId="272F8744" w:rsidR="004436BD" w:rsidRDefault="004436BD" w:rsidP="005B3518">
      <w:pPr>
        <w:spacing w:line="276" w:lineRule="auto"/>
        <w:jc w:val="both"/>
        <w:rPr>
          <w:rFonts w:asciiTheme="minorHAnsi" w:hAnsiTheme="minorHAnsi" w:cstheme="minorHAnsi"/>
          <w:sz w:val="22"/>
          <w:szCs w:val="22"/>
        </w:rPr>
      </w:pPr>
      <w:r w:rsidRPr="006446B8">
        <w:rPr>
          <w:rFonts w:asciiTheme="minorHAnsi" w:hAnsiTheme="minorHAnsi" w:cstheme="minorHAnsi"/>
          <w:b/>
          <w:sz w:val="22"/>
          <w:szCs w:val="22"/>
        </w:rPr>
        <w:t>Powyższe zmiany nie powodują zmiany terminu składania i otwarcia ofert.</w:t>
      </w:r>
    </w:p>
    <w:p w14:paraId="082DF530" w14:textId="77777777" w:rsidR="006446B8" w:rsidRPr="006446B8" w:rsidRDefault="006446B8" w:rsidP="005B3518">
      <w:pPr>
        <w:spacing w:line="276" w:lineRule="auto"/>
        <w:jc w:val="both"/>
        <w:rPr>
          <w:rFonts w:asciiTheme="minorHAnsi" w:hAnsiTheme="minorHAnsi" w:cstheme="minorHAnsi"/>
          <w:sz w:val="22"/>
          <w:szCs w:val="22"/>
        </w:rPr>
      </w:pPr>
    </w:p>
    <w:p w14:paraId="17905EB7" w14:textId="4257A01D" w:rsidR="005C0930" w:rsidRPr="004436BD" w:rsidRDefault="004436BD" w:rsidP="005B3518">
      <w:pPr>
        <w:pStyle w:val="Tekstpodstawowy"/>
        <w:spacing w:line="276" w:lineRule="auto"/>
        <w:ind w:left="3117" w:right="-2" w:firstLine="423"/>
        <w:jc w:val="right"/>
        <w:rPr>
          <w:rFonts w:asciiTheme="minorHAnsi" w:hAnsiTheme="minorHAnsi" w:cstheme="minorHAnsi"/>
          <w:i/>
          <w:szCs w:val="24"/>
        </w:rPr>
      </w:pPr>
      <w:r>
        <w:rPr>
          <w:rFonts w:asciiTheme="minorHAnsi" w:hAnsiTheme="minorHAnsi" w:cstheme="minorHAnsi"/>
          <w:i/>
          <w:szCs w:val="24"/>
        </w:rPr>
        <w:t>Przewodniczący Komisji Przetargowej</w:t>
      </w:r>
    </w:p>
    <w:p w14:paraId="188E5279" w14:textId="77777777" w:rsidR="005C0930" w:rsidRPr="004436BD" w:rsidRDefault="005C0930" w:rsidP="005B3518">
      <w:pPr>
        <w:pStyle w:val="Tekstpodstawowy"/>
        <w:spacing w:line="276" w:lineRule="auto"/>
        <w:ind w:left="3117" w:right="-2" w:firstLine="423"/>
        <w:jc w:val="right"/>
        <w:rPr>
          <w:rFonts w:asciiTheme="minorHAnsi" w:hAnsiTheme="minorHAnsi" w:cstheme="minorHAnsi"/>
          <w:szCs w:val="24"/>
        </w:rPr>
      </w:pPr>
    </w:p>
    <w:p w14:paraId="26FEA415" w14:textId="7CB2E599" w:rsidR="005C0930" w:rsidRPr="004436BD" w:rsidRDefault="004436BD" w:rsidP="005B3518">
      <w:pPr>
        <w:pStyle w:val="Tekstpodstawowy"/>
        <w:spacing w:line="276" w:lineRule="auto"/>
        <w:ind w:left="4248" w:right="-2" w:firstLine="708"/>
        <w:jc w:val="center"/>
        <w:rPr>
          <w:rFonts w:asciiTheme="minorHAnsi" w:hAnsiTheme="minorHAnsi" w:cstheme="minorHAnsi"/>
          <w:szCs w:val="24"/>
        </w:rPr>
      </w:pPr>
      <w:r>
        <w:rPr>
          <w:rFonts w:asciiTheme="minorHAnsi" w:hAnsiTheme="minorHAnsi" w:cstheme="minorHAnsi"/>
          <w:szCs w:val="24"/>
        </w:rPr>
        <w:t>Paweł Szczuka</w:t>
      </w:r>
    </w:p>
    <w:sectPr w:rsidR="005C0930" w:rsidRPr="004436BD" w:rsidSect="00930A96">
      <w:headerReference w:type="default" r:id="rId9"/>
      <w:footerReference w:type="even" r:id="rId10"/>
      <w:footerReference w:type="default" r:id="rId11"/>
      <w:footerReference w:type="first" r:id="rId12"/>
      <w:pgSz w:w="11906" w:h="16838" w:code="9"/>
      <w:pgMar w:top="1418" w:right="1418" w:bottom="1418" w:left="1418" w:header="708" w:footer="50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823D37" w14:textId="77777777" w:rsidR="00931053" w:rsidRDefault="00931053">
      <w:r>
        <w:separator/>
      </w:r>
    </w:p>
  </w:endnote>
  <w:endnote w:type="continuationSeparator" w:id="0">
    <w:p w14:paraId="510DEA76" w14:textId="77777777" w:rsidR="00931053" w:rsidRDefault="009310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2C9A8" w14:textId="77777777" w:rsidR="00EF1037" w:rsidRDefault="00EF103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3FF17A2" w14:textId="77777777" w:rsidR="00EF1037" w:rsidRDefault="00EF1037">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E2811" w14:textId="04757DE1" w:rsidR="00EF1037" w:rsidRPr="00930A96" w:rsidRDefault="00EF1037" w:rsidP="00930A96">
    <w:pPr>
      <w:tabs>
        <w:tab w:val="right" w:pos="9072"/>
      </w:tabs>
      <w:spacing w:before="120"/>
      <w:jc w:val="center"/>
      <w:rPr>
        <w:rFonts w:ascii="Arial" w:hAnsi="Arial"/>
        <w:sz w:val="18"/>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9DC42" w14:textId="77777777" w:rsidR="00EF1037" w:rsidRDefault="00EF1037">
    <w:pPr>
      <w:pStyle w:val="Stopka"/>
      <w:pBdr>
        <w:bottom w:val="single" w:sz="6" w:space="0" w:color="auto"/>
      </w:pBdr>
      <w:tabs>
        <w:tab w:val="clear" w:pos="4536"/>
        <w:tab w:val="left" w:pos="6237"/>
      </w:tabs>
    </w:pPr>
  </w:p>
  <w:p w14:paraId="0253AB2B" w14:textId="77777777" w:rsidR="00EF1037" w:rsidRDefault="00EF1037">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057D02">
      <w:rPr>
        <w:rStyle w:val="Numerstrony"/>
        <w:noProof/>
      </w:rPr>
      <w:t>1</w:t>
    </w:r>
    <w:r>
      <w:rPr>
        <w:rStyle w:val="Numerstrony"/>
      </w:rPr>
      <w:fldChar w:fldCharType="end"/>
    </w:r>
  </w:p>
  <w:p w14:paraId="5EDA4645" w14:textId="77777777" w:rsidR="00EF1037" w:rsidRDefault="00EF1037">
    <w:pPr>
      <w:pStyle w:val="Stopka"/>
      <w:tabs>
        <w:tab w:val="clear" w:pos="4536"/>
        <w:tab w:val="left" w:pos="6237"/>
      </w:tabs>
    </w:pPr>
  </w:p>
  <w:p w14:paraId="76C6A101" w14:textId="77777777" w:rsidR="00EF1037" w:rsidRDefault="00EF1037">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24CC77" w14:textId="77777777" w:rsidR="00931053" w:rsidRDefault="00931053">
      <w:r>
        <w:separator/>
      </w:r>
    </w:p>
  </w:footnote>
  <w:footnote w:type="continuationSeparator" w:id="0">
    <w:p w14:paraId="07B5857C" w14:textId="77777777" w:rsidR="00931053" w:rsidRDefault="009310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782A3" w14:textId="58739EC4" w:rsidR="00A22A59" w:rsidRDefault="009D0C11">
    <w:pPr>
      <w:pStyle w:val="Nagwek"/>
    </w:pPr>
    <w:r>
      <w:rPr>
        <w:noProof/>
      </w:rPr>
      <w:drawing>
        <wp:inline distT="0" distB="0" distL="0" distR="0" wp14:anchorId="669E9FCA" wp14:editId="1399523F">
          <wp:extent cx="5759450" cy="744220"/>
          <wp:effectExtent l="0" t="0" r="0" b="0"/>
          <wp:docPr id="1287000958"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7000958" name="Obraz 1"/>
                  <pic:cNvPicPr>
                    <a:picLocks noChangeAspect="1"/>
                  </pic:cNvPicPr>
                </pic:nvPicPr>
                <pic:blipFill>
                  <a:blip r:embed="rId1"/>
                  <a:stretch>
                    <a:fillRect/>
                  </a:stretch>
                </pic:blipFill>
                <pic:spPr>
                  <a:xfrm>
                    <a:off x="0" y="0"/>
                    <a:ext cx="5759450" cy="7442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75F9"/>
    <w:multiLevelType w:val="hybridMultilevel"/>
    <w:tmpl w:val="3C88A71A"/>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9C1F9D"/>
    <w:multiLevelType w:val="hybridMultilevel"/>
    <w:tmpl w:val="F4DC5D28"/>
    <w:lvl w:ilvl="0" w:tplc="0415000F">
      <w:start w:val="1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AF343B7"/>
    <w:multiLevelType w:val="hybridMultilevel"/>
    <w:tmpl w:val="7ABA948C"/>
    <w:lvl w:ilvl="0" w:tplc="CF3CEE36">
      <w:start w:val="3"/>
      <w:numFmt w:val="decimal"/>
      <w:lvlText w:val="%1."/>
      <w:lvlJc w:val="left"/>
      <w:pPr>
        <w:ind w:left="73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B142E2"/>
    <w:multiLevelType w:val="hybridMultilevel"/>
    <w:tmpl w:val="2B640228"/>
    <w:lvl w:ilvl="0" w:tplc="A740DFF2">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BA1FF3"/>
    <w:multiLevelType w:val="multilevel"/>
    <w:tmpl w:val="EF5EA6BE"/>
    <w:lvl w:ilvl="0">
      <w:start w:val="4"/>
      <w:numFmt w:val="decimal"/>
      <w:lvlText w:val="%1"/>
      <w:lvlJc w:val="left"/>
      <w:pPr>
        <w:ind w:left="360" w:hanging="360"/>
      </w:pPr>
      <w:rPr>
        <w:rFonts w:hint="default"/>
        <w:color w:val="000000"/>
      </w:rPr>
    </w:lvl>
    <w:lvl w:ilvl="1">
      <w:start w:val="15"/>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5" w15:restartNumberingAfterBreak="0">
    <w:nsid w:val="0D09455C"/>
    <w:multiLevelType w:val="hybridMultilevel"/>
    <w:tmpl w:val="22BE16C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DA178C6"/>
    <w:multiLevelType w:val="hybridMultilevel"/>
    <w:tmpl w:val="206AEC72"/>
    <w:lvl w:ilvl="0" w:tplc="073C0214">
      <w:start w:val="15"/>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8CD14FB"/>
    <w:multiLevelType w:val="hybridMultilevel"/>
    <w:tmpl w:val="F8BE1CBA"/>
    <w:lvl w:ilvl="0" w:tplc="51A6C640">
      <w:start w:val="14"/>
      <w:numFmt w:val="decimal"/>
      <w:lvlText w:val="%1."/>
      <w:lvlJc w:val="left"/>
      <w:pPr>
        <w:ind w:left="1571" w:hanging="360"/>
      </w:pPr>
      <w:rPr>
        <w:rFonts w:hint="default"/>
        <w:color w:val="000000"/>
      </w:r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8" w15:restartNumberingAfterBreak="0">
    <w:nsid w:val="24174233"/>
    <w:multiLevelType w:val="hybridMultilevel"/>
    <w:tmpl w:val="77A0A11E"/>
    <w:lvl w:ilvl="0" w:tplc="0415000F">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4700633"/>
    <w:multiLevelType w:val="hybridMultilevel"/>
    <w:tmpl w:val="16F4FBE2"/>
    <w:lvl w:ilvl="0" w:tplc="DFB832B0">
      <w:start w:val="5"/>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0" w15:restartNumberingAfterBreak="0">
    <w:nsid w:val="25975815"/>
    <w:multiLevelType w:val="multilevel"/>
    <w:tmpl w:val="4C3E5B7C"/>
    <w:lvl w:ilvl="0">
      <w:start w:val="4"/>
      <w:numFmt w:val="decimal"/>
      <w:lvlText w:val="%1."/>
      <w:lvlJc w:val="left"/>
      <w:pPr>
        <w:ind w:left="360" w:hanging="360"/>
      </w:pPr>
      <w:rPr>
        <w:rFonts w:hint="default"/>
      </w:rPr>
    </w:lvl>
    <w:lvl w:ilvl="1">
      <w:start w:val="1"/>
      <w:numFmt w:val="decimal"/>
      <w:lvlText w:val="%1.%2."/>
      <w:lvlJc w:val="left"/>
      <w:pPr>
        <w:ind w:left="510" w:hanging="510"/>
      </w:pPr>
      <w:rPr>
        <w:rFonts w:hint="default"/>
        <w:b w:val="0"/>
        <w:bCs/>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5D516ED"/>
    <w:multiLevelType w:val="hybridMultilevel"/>
    <w:tmpl w:val="6E0424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4C10C5E"/>
    <w:multiLevelType w:val="hybridMultilevel"/>
    <w:tmpl w:val="A18C0920"/>
    <w:lvl w:ilvl="0" w:tplc="04150017">
      <w:start w:val="1"/>
      <w:numFmt w:val="lowerLetter"/>
      <w:lvlText w:val="%1)"/>
      <w:lvlJc w:val="left"/>
      <w:pPr>
        <w:ind w:left="730" w:hanging="360"/>
      </w:pPr>
    </w:lvl>
    <w:lvl w:ilvl="1" w:tplc="04150019">
      <w:start w:val="1"/>
      <w:numFmt w:val="lowerLetter"/>
      <w:lvlText w:val="%2."/>
      <w:lvlJc w:val="left"/>
      <w:pPr>
        <w:ind w:left="1450" w:hanging="360"/>
      </w:pPr>
    </w:lvl>
    <w:lvl w:ilvl="2" w:tplc="0415001B">
      <w:start w:val="1"/>
      <w:numFmt w:val="lowerRoman"/>
      <w:lvlText w:val="%3."/>
      <w:lvlJc w:val="right"/>
      <w:pPr>
        <w:ind w:left="2170" w:hanging="180"/>
      </w:pPr>
    </w:lvl>
    <w:lvl w:ilvl="3" w:tplc="0415000F">
      <w:start w:val="1"/>
      <w:numFmt w:val="decimal"/>
      <w:lvlText w:val="%4."/>
      <w:lvlJc w:val="left"/>
      <w:pPr>
        <w:ind w:left="2890" w:hanging="360"/>
      </w:pPr>
    </w:lvl>
    <w:lvl w:ilvl="4" w:tplc="04150019">
      <w:start w:val="1"/>
      <w:numFmt w:val="lowerLetter"/>
      <w:lvlText w:val="%5."/>
      <w:lvlJc w:val="left"/>
      <w:pPr>
        <w:ind w:left="3610" w:hanging="360"/>
      </w:pPr>
    </w:lvl>
    <w:lvl w:ilvl="5" w:tplc="0415001B">
      <w:start w:val="1"/>
      <w:numFmt w:val="lowerRoman"/>
      <w:lvlText w:val="%6."/>
      <w:lvlJc w:val="right"/>
      <w:pPr>
        <w:ind w:left="4330" w:hanging="180"/>
      </w:pPr>
    </w:lvl>
    <w:lvl w:ilvl="6" w:tplc="0415000F">
      <w:start w:val="1"/>
      <w:numFmt w:val="decimal"/>
      <w:lvlText w:val="%7."/>
      <w:lvlJc w:val="left"/>
      <w:pPr>
        <w:ind w:left="5050" w:hanging="360"/>
      </w:pPr>
    </w:lvl>
    <w:lvl w:ilvl="7" w:tplc="04150019">
      <w:start w:val="1"/>
      <w:numFmt w:val="lowerLetter"/>
      <w:lvlText w:val="%8."/>
      <w:lvlJc w:val="left"/>
      <w:pPr>
        <w:ind w:left="5770" w:hanging="360"/>
      </w:pPr>
    </w:lvl>
    <w:lvl w:ilvl="8" w:tplc="0415001B">
      <w:start w:val="1"/>
      <w:numFmt w:val="lowerRoman"/>
      <w:lvlText w:val="%9."/>
      <w:lvlJc w:val="right"/>
      <w:pPr>
        <w:ind w:left="6490" w:hanging="180"/>
      </w:pPr>
    </w:lvl>
  </w:abstractNum>
  <w:abstractNum w:abstractNumId="13" w15:restartNumberingAfterBreak="0">
    <w:nsid w:val="39716B85"/>
    <w:multiLevelType w:val="hybridMultilevel"/>
    <w:tmpl w:val="516E6F9C"/>
    <w:lvl w:ilvl="0" w:tplc="FFFFFFFF">
      <w:start w:val="1"/>
      <w:numFmt w:val="decimal"/>
      <w:lvlText w:val="%1."/>
      <w:lvlJc w:val="left"/>
      <w:pPr>
        <w:ind w:left="705"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1" w:tplc="FFFFFFFF">
      <w:start w:val="1"/>
      <w:numFmt w:val="decimal"/>
      <w:lvlText w:val="%2)"/>
      <w:lvlJc w:val="left"/>
      <w:pPr>
        <w:ind w:left="108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2" w:tplc="FFFFFFFF">
      <w:start w:val="1"/>
      <w:numFmt w:val="lowerLetter"/>
      <w:lvlText w:val="%3)"/>
      <w:lvlJc w:val="left"/>
      <w:pPr>
        <w:ind w:left="1440" w:firstLine="0"/>
      </w:pPr>
      <w:rPr>
        <w:rFonts w:ascii="Times New Roman" w:eastAsia="Times New Roman" w:hAnsi="Times New Roman" w:cs="Times New Roman"/>
        <w:b w:val="0"/>
        <w:i w:val="0"/>
        <w:strike w:val="0"/>
        <w:dstrike w:val="0"/>
        <w:color w:val="000000"/>
        <w:sz w:val="20"/>
        <w:szCs w:val="20"/>
        <w:u w:val="none" w:color="000000"/>
        <w:effect w:val="none"/>
        <w:bdr w:val="none" w:sz="0" w:space="0" w:color="auto" w:frame="1"/>
        <w:vertAlign w:val="baseline"/>
      </w:rPr>
    </w:lvl>
    <w:lvl w:ilvl="3" w:tplc="BCC2DBFC">
      <w:start w:val="1"/>
      <w:numFmt w:val="bullet"/>
      <w:lvlText w:val=""/>
      <w:lvlJc w:val="left"/>
      <w:pPr>
        <w:ind w:left="1800" w:firstLine="0"/>
      </w:pPr>
      <w:rPr>
        <w:rFonts w:ascii="Symbol" w:hAnsi="Symbol" w:hint="default"/>
        <w:b w:val="0"/>
        <w:i w:val="0"/>
        <w:strike w:val="0"/>
        <w:dstrike w:val="0"/>
        <w:color w:val="000000"/>
        <w:sz w:val="20"/>
        <w:szCs w:val="20"/>
        <w:u w:val="none" w:color="000000"/>
        <w:effect w:val="none"/>
        <w:bdr w:val="none" w:sz="0" w:space="0" w:color="auto" w:frame="1"/>
        <w:vertAlign w:val="baseline"/>
      </w:rPr>
    </w:lvl>
    <w:lvl w:ilvl="4" w:tplc="FFFFFFFF">
      <w:start w:val="1"/>
      <w:numFmt w:val="bullet"/>
      <w:lvlText w:val="o"/>
      <w:lvlJc w:val="left"/>
      <w:pPr>
        <w:ind w:left="252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5" w:tplc="FFFFFFFF">
      <w:start w:val="1"/>
      <w:numFmt w:val="bullet"/>
      <w:lvlText w:val="▪"/>
      <w:lvlJc w:val="left"/>
      <w:pPr>
        <w:ind w:left="324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6" w:tplc="FFFFFFFF">
      <w:start w:val="1"/>
      <w:numFmt w:val="bullet"/>
      <w:lvlText w:val="•"/>
      <w:lvlJc w:val="left"/>
      <w:pPr>
        <w:ind w:left="3960" w:firstLine="0"/>
      </w:pPr>
      <w:rPr>
        <w:rFonts w:ascii="Arial" w:eastAsia="Arial" w:hAnsi="Arial" w:cs="Arial"/>
        <w:b w:val="0"/>
        <w:i w:val="0"/>
        <w:strike w:val="0"/>
        <w:dstrike w:val="0"/>
        <w:color w:val="000000"/>
        <w:sz w:val="20"/>
        <w:szCs w:val="20"/>
        <w:u w:val="none" w:color="000000"/>
        <w:effect w:val="none"/>
        <w:bdr w:val="none" w:sz="0" w:space="0" w:color="auto" w:frame="1"/>
        <w:vertAlign w:val="baseline"/>
      </w:rPr>
    </w:lvl>
    <w:lvl w:ilvl="7" w:tplc="FFFFFFFF">
      <w:start w:val="1"/>
      <w:numFmt w:val="bullet"/>
      <w:lvlText w:val="o"/>
      <w:lvlJc w:val="left"/>
      <w:pPr>
        <w:ind w:left="468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lvl w:ilvl="8" w:tplc="FFFFFFFF">
      <w:start w:val="1"/>
      <w:numFmt w:val="bullet"/>
      <w:lvlText w:val="▪"/>
      <w:lvlJc w:val="left"/>
      <w:pPr>
        <w:ind w:left="5400" w:firstLine="0"/>
      </w:pPr>
      <w:rPr>
        <w:rFonts w:ascii="Segoe UI Symbol" w:eastAsia="Segoe UI Symbol" w:hAnsi="Segoe UI Symbol" w:cs="Segoe UI Symbol"/>
        <w:b w:val="0"/>
        <w:i w:val="0"/>
        <w:strike w:val="0"/>
        <w:dstrike w:val="0"/>
        <w:color w:val="000000"/>
        <w:sz w:val="20"/>
        <w:szCs w:val="20"/>
        <w:u w:val="none" w:color="000000"/>
        <w:effect w:val="none"/>
        <w:bdr w:val="none" w:sz="0" w:space="0" w:color="auto" w:frame="1"/>
        <w:vertAlign w:val="baseline"/>
      </w:rPr>
    </w:lvl>
  </w:abstractNum>
  <w:abstractNum w:abstractNumId="14" w15:restartNumberingAfterBreak="0">
    <w:nsid w:val="3A2F610B"/>
    <w:multiLevelType w:val="hybridMultilevel"/>
    <w:tmpl w:val="538A25AE"/>
    <w:lvl w:ilvl="0" w:tplc="0CF6968C">
      <w:start w:val="1"/>
      <w:numFmt w:val="decimal"/>
      <w:lvlText w:val="%1."/>
      <w:lvlJc w:val="left"/>
      <w:pPr>
        <w:ind w:left="3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1" w:tplc="1304FE28">
      <w:start w:val="1"/>
      <w:numFmt w:val="lowerLetter"/>
      <w:lvlText w:val="%2"/>
      <w:lvlJc w:val="left"/>
      <w:pPr>
        <w:ind w:left="10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2" w:tplc="051C5FAE">
      <w:start w:val="1"/>
      <w:numFmt w:val="lowerRoman"/>
      <w:lvlText w:val="%3"/>
      <w:lvlJc w:val="left"/>
      <w:pPr>
        <w:ind w:left="18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3" w:tplc="0E0C49A4">
      <w:start w:val="1"/>
      <w:numFmt w:val="decimal"/>
      <w:lvlText w:val="%4"/>
      <w:lvlJc w:val="left"/>
      <w:pPr>
        <w:ind w:left="25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4" w:tplc="AA7CEF80">
      <w:start w:val="1"/>
      <w:numFmt w:val="lowerLetter"/>
      <w:lvlText w:val="%5"/>
      <w:lvlJc w:val="left"/>
      <w:pPr>
        <w:ind w:left="324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5" w:tplc="95E89328">
      <w:start w:val="1"/>
      <w:numFmt w:val="lowerRoman"/>
      <w:lvlText w:val="%6"/>
      <w:lvlJc w:val="left"/>
      <w:pPr>
        <w:ind w:left="396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6" w:tplc="F618A712">
      <w:start w:val="1"/>
      <w:numFmt w:val="decimal"/>
      <w:lvlText w:val="%7"/>
      <w:lvlJc w:val="left"/>
      <w:pPr>
        <w:ind w:left="468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7" w:tplc="01F45DCE">
      <w:start w:val="1"/>
      <w:numFmt w:val="lowerLetter"/>
      <w:lvlText w:val="%8"/>
      <w:lvlJc w:val="left"/>
      <w:pPr>
        <w:ind w:left="540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lvl w:ilvl="8" w:tplc="17B03198">
      <w:start w:val="1"/>
      <w:numFmt w:val="lowerRoman"/>
      <w:lvlText w:val="%9"/>
      <w:lvlJc w:val="left"/>
      <w:pPr>
        <w:ind w:left="6120" w:firstLine="0"/>
      </w:pPr>
      <w:rPr>
        <w:rFonts w:ascii="Cambria" w:eastAsia="Cambria" w:hAnsi="Cambria" w:cs="Cambria"/>
        <w:b w:val="0"/>
        <w:i w:val="0"/>
        <w:strike w:val="0"/>
        <w:dstrike w:val="0"/>
        <w:color w:val="000000"/>
        <w:sz w:val="20"/>
        <w:szCs w:val="20"/>
        <w:u w:val="none" w:color="000000"/>
        <w:effect w:val="none"/>
        <w:bdr w:val="none" w:sz="0" w:space="0" w:color="auto" w:frame="1"/>
        <w:vertAlign w:val="baseline"/>
      </w:rPr>
    </w:lvl>
  </w:abstractNum>
  <w:abstractNum w:abstractNumId="15" w15:restartNumberingAfterBreak="0">
    <w:nsid w:val="3D177D8C"/>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FD516FF"/>
    <w:multiLevelType w:val="multilevel"/>
    <w:tmpl w:val="B1F45D5A"/>
    <w:lvl w:ilvl="0">
      <w:start w:val="4"/>
      <w:numFmt w:val="decimal"/>
      <w:lvlText w:val="%1"/>
      <w:lvlJc w:val="left"/>
      <w:pPr>
        <w:ind w:left="360" w:hanging="360"/>
      </w:pPr>
      <w:rPr>
        <w:rFonts w:hint="default"/>
      </w:rPr>
    </w:lvl>
    <w:lvl w:ilvl="1">
      <w:start w:val="1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FD9247E"/>
    <w:multiLevelType w:val="hybridMultilevel"/>
    <w:tmpl w:val="F1167EB6"/>
    <w:lvl w:ilvl="0" w:tplc="D02828F6">
      <w:start w:val="1"/>
      <w:numFmt w:val="decimal"/>
      <w:lvlText w:val="%1."/>
      <w:lvlJc w:val="left"/>
      <w:pPr>
        <w:ind w:left="1080" w:hanging="360"/>
      </w:pPr>
      <w:rPr>
        <w:rFonts w:ascii="Calibri" w:hAnsi="Calibri" w:cs="Calibri"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43264C38"/>
    <w:multiLevelType w:val="hybridMultilevel"/>
    <w:tmpl w:val="BABAEBB4"/>
    <w:lvl w:ilvl="0" w:tplc="FFFFFFFF">
      <w:start w:val="8"/>
      <w:numFmt w:val="lowerLetter"/>
      <w:lvlText w:val="%1)"/>
      <w:lvlJc w:val="left"/>
      <w:pPr>
        <w:ind w:left="1069" w:hanging="360"/>
      </w:pPr>
      <w:rPr>
        <w:rFonts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9" w15:restartNumberingAfterBreak="0">
    <w:nsid w:val="43DA4A59"/>
    <w:multiLevelType w:val="hybridMultilevel"/>
    <w:tmpl w:val="36945EA8"/>
    <w:lvl w:ilvl="0" w:tplc="EC7009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47BF2A4E"/>
    <w:multiLevelType w:val="hybridMultilevel"/>
    <w:tmpl w:val="518CF4E4"/>
    <w:lvl w:ilvl="0" w:tplc="600052A6">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B48484D"/>
    <w:multiLevelType w:val="hybridMultilevel"/>
    <w:tmpl w:val="14684050"/>
    <w:lvl w:ilvl="0" w:tplc="8F068582">
      <w:start w:val="1"/>
      <w:numFmt w:val="lowerLetter"/>
      <w:lvlText w:val="%1)"/>
      <w:lvlJc w:val="left"/>
      <w:pPr>
        <w:ind w:left="1080" w:hanging="360"/>
      </w:pPr>
      <w:rPr>
        <w:rFonts w:hint="default"/>
        <w:b w:val="0"/>
        <w:bCs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4D9A4A3D"/>
    <w:multiLevelType w:val="hybridMultilevel"/>
    <w:tmpl w:val="58B2F5DE"/>
    <w:lvl w:ilvl="0" w:tplc="CB9225F4">
      <w:start w:val="15"/>
      <w:numFmt w:val="decimal"/>
      <w:lvlText w:val="%1)"/>
      <w:lvlJc w:val="left"/>
      <w:pPr>
        <w:ind w:left="1090" w:hanging="360"/>
      </w:pPr>
      <w:rPr>
        <w:rFonts w:hint="default"/>
      </w:rPr>
    </w:lvl>
    <w:lvl w:ilvl="1" w:tplc="04150019" w:tentative="1">
      <w:start w:val="1"/>
      <w:numFmt w:val="lowerLetter"/>
      <w:lvlText w:val="%2."/>
      <w:lvlJc w:val="left"/>
      <w:pPr>
        <w:ind w:left="1810" w:hanging="360"/>
      </w:pPr>
    </w:lvl>
    <w:lvl w:ilvl="2" w:tplc="0415001B" w:tentative="1">
      <w:start w:val="1"/>
      <w:numFmt w:val="lowerRoman"/>
      <w:lvlText w:val="%3."/>
      <w:lvlJc w:val="right"/>
      <w:pPr>
        <w:ind w:left="2530" w:hanging="180"/>
      </w:pPr>
    </w:lvl>
    <w:lvl w:ilvl="3" w:tplc="0415000F" w:tentative="1">
      <w:start w:val="1"/>
      <w:numFmt w:val="decimal"/>
      <w:lvlText w:val="%4."/>
      <w:lvlJc w:val="left"/>
      <w:pPr>
        <w:ind w:left="3250" w:hanging="360"/>
      </w:pPr>
    </w:lvl>
    <w:lvl w:ilvl="4" w:tplc="04150019" w:tentative="1">
      <w:start w:val="1"/>
      <w:numFmt w:val="lowerLetter"/>
      <w:lvlText w:val="%5."/>
      <w:lvlJc w:val="left"/>
      <w:pPr>
        <w:ind w:left="3970" w:hanging="360"/>
      </w:pPr>
    </w:lvl>
    <w:lvl w:ilvl="5" w:tplc="0415001B" w:tentative="1">
      <w:start w:val="1"/>
      <w:numFmt w:val="lowerRoman"/>
      <w:lvlText w:val="%6."/>
      <w:lvlJc w:val="right"/>
      <w:pPr>
        <w:ind w:left="4690" w:hanging="180"/>
      </w:pPr>
    </w:lvl>
    <w:lvl w:ilvl="6" w:tplc="0415000F" w:tentative="1">
      <w:start w:val="1"/>
      <w:numFmt w:val="decimal"/>
      <w:lvlText w:val="%7."/>
      <w:lvlJc w:val="left"/>
      <w:pPr>
        <w:ind w:left="5410" w:hanging="360"/>
      </w:pPr>
    </w:lvl>
    <w:lvl w:ilvl="7" w:tplc="04150019" w:tentative="1">
      <w:start w:val="1"/>
      <w:numFmt w:val="lowerLetter"/>
      <w:lvlText w:val="%8."/>
      <w:lvlJc w:val="left"/>
      <w:pPr>
        <w:ind w:left="6130" w:hanging="360"/>
      </w:pPr>
    </w:lvl>
    <w:lvl w:ilvl="8" w:tplc="0415001B" w:tentative="1">
      <w:start w:val="1"/>
      <w:numFmt w:val="lowerRoman"/>
      <w:lvlText w:val="%9."/>
      <w:lvlJc w:val="right"/>
      <w:pPr>
        <w:ind w:left="6850" w:hanging="180"/>
      </w:pPr>
    </w:lvl>
  </w:abstractNum>
  <w:abstractNum w:abstractNumId="23" w15:restartNumberingAfterBreak="0">
    <w:nsid w:val="528F7D91"/>
    <w:multiLevelType w:val="hybridMultilevel"/>
    <w:tmpl w:val="E3249116"/>
    <w:lvl w:ilvl="0" w:tplc="6EFE6006">
      <w:start w:val="10"/>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32E552C"/>
    <w:multiLevelType w:val="hybridMultilevel"/>
    <w:tmpl w:val="76FAF99E"/>
    <w:lvl w:ilvl="0" w:tplc="04150001">
      <w:start w:val="1"/>
      <w:numFmt w:val="bullet"/>
      <w:lvlText w:val=""/>
      <w:lvlJc w:val="left"/>
      <w:pPr>
        <w:ind w:left="1440" w:hanging="360"/>
      </w:pPr>
      <w:rPr>
        <w:rFonts w:ascii="Symbol" w:hAnsi="Symbol"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58B437D8"/>
    <w:multiLevelType w:val="hybridMultilevel"/>
    <w:tmpl w:val="C4D6DC14"/>
    <w:lvl w:ilvl="0" w:tplc="7BA040D0">
      <w:start w:val="1"/>
      <w:numFmt w:val="decimal"/>
      <w:lvlText w:val="%1."/>
      <w:lvlJc w:val="left"/>
      <w:pPr>
        <w:ind w:left="370"/>
      </w:pPr>
      <w:rPr>
        <w:rFonts w:ascii="Times New Roman" w:eastAsia="Times New Roman" w:hAnsi="Times New Roman" w:cs="Times New Roman" w:hint="default"/>
        <w:b w:val="0"/>
        <w:i w:val="0"/>
        <w:strike w:val="0"/>
        <w:dstrike w:val="0"/>
        <w:color w:val="000000"/>
        <w:sz w:val="22"/>
        <w:szCs w:val="22"/>
        <w:u w:val="none" w:color="000000"/>
        <w:bdr w:val="none" w:sz="0" w:space="0" w:color="auto"/>
        <w:shd w:val="clear" w:color="auto" w:fill="auto"/>
        <w:vertAlign w:val="baseline"/>
      </w:rPr>
    </w:lvl>
    <w:lvl w:ilvl="1" w:tplc="5B903434">
      <w:start w:val="1"/>
      <w:numFmt w:val="lowerLetter"/>
      <w:lvlText w:val="%2"/>
      <w:lvlJc w:val="left"/>
      <w:pPr>
        <w:ind w:left="8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6CCFBF8">
      <w:start w:val="1"/>
      <w:numFmt w:val="lowerRoman"/>
      <w:lvlText w:val="%3"/>
      <w:lvlJc w:val="left"/>
      <w:pPr>
        <w:ind w:left="15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19ECDC1A">
      <w:start w:val="1"/>
      <w:numFmt w:val="decimal"/>
      <w:lvlText w:val="%4"/>
      <w:lvlJc w:val="left"/>
      <w:pPr>
        <w:ind w:left="23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E0404F6">
      <w:start w:val="1"/>
      <w:numFmt w:val="lowerLetter"/>
      <w:lvlText w:val="%5"/>
      <w:lvlJc w:val="left"/>
      <w:pPr>
        <w:ind w:left="302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938CF12E">
      <w:start w:val="1"/>
      <w:numFmt w:val="lowerRoman"/>
      <w:lvlText w:val="%6"/>
      <w:lvlJc w:val="left"/>
      <w:pPr>
        <w:ind w:left="37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52061F8">
      <w:start w:val="1"/>
      <w:numFmt w:val="decimal"/>
      <w:lvlText w:val="%7"/>
      <w:lvlJc w:val="left"/>
      <w:pPr>
        <w:ind w:left="44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F21EE7A8">
      <w:start w:val="1"/>
      <w:numFmt w:val="lowerLetter"/>
      <w:lvlText w:val="%8"/>
      <w:lvlJc w:val="left"/>
      <w:pPr>
        <w:ind w:left="51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3D4420C">
      <w:start w:val="1"/>
      <w:numFmt w:val="lowerRoman"/>
      <w:lvlText w:val="%9"/>
      <w:lvlJc w:val="left"/>
      <w:pPr>
        <w:ind w:left="590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6" w15:restartNumberingAfterBreak="0">
    <w:nsid w:val="5B214786"/>
    <w:multiLevelType w:val="hybridMultilevel"/>
    <w:tmpl w:val="43268198"/>
    <w:lvl w:ilvl="0" w:tplc="530C4F8C">
      <w:start w:val="1"/>
      <w:numFmt w:val="lowerLetter"/>
      <w:lvlText w:val="%1)"/>
      <w:lvlJc w:val="left"/>
      <w:pPr>
        <w:ind w:left="644" w:hanging="360"/>
      </w:pPr>
      <w:rPr>
        <w:rFonts w:hint="default"/>
      </w:rPr>
    </w:lvl>
    <w:lvl w:ilvl="1" w:tplc="04150019" w:tentative="1">
      <w:start w:val="1"/>
      <w:numFmt w:val="lowerLetter"/>
      <w:lvlText w:val="%2."/>
      <w:lvlJc w:val="left"/>
      <w:pPr>
        <w:ind w:left="1450" w:hanging="360"/>
      </w:pPr>
    </w:lvl>
    <w:lvl w:ilvl="2" w:tplc="0415001B" w:tentative="1">
      <w:start w:val="1"/>
      <w:numFmt w:val="lowerRoman"/>
      <w:lvlText w:val="%3."/>
      <w:lvlJc w:val="right"/>
      <w:pPr>
        <w:ind w:left="2170" w:hanging="180"/>
      </w:pPr>
    </w:lvl>
    <w:lvl w:ilvl="3" w:tplc="0415000F" w:tentative="1">
      <w:start w:val="1"/>
      <w:numFmt w:val="decimal"/>
      <w:lvlText w:val="%4."/>
      <w:lvlJc w:val="left"/>
      <w:pPr>
        <w:ind w:left="2890" w:hanging="360"/>
      </w:pPr>
    </w:lvl>
    <w:lvl w:ilvl="4" w:tplc="04150019" w:tentative="1">
      <w:start w:val="1"/>
      <w:numFmt w:val="lowerLetter"/>
      <w:lvlText w:val="%5."/>
      <w:lvlJc w:val="left"/>
      <w:pPr>
        <w:ind w:left="3610" w:hanging="360"/>
      </w:pPr>
    </w:lvl>
    <w:lvl w:ilvl="5" w:tplc="0415001B" w:tentative="1">
      <w:start w:val="1"/>
      <w:numFmt w:val="lowerRoman"/>
      <w:lvlText w:val="%6."/>
      <w:lvlJc w:val="right"/>
      <w:pPr>
        <w:ind w:left="4330" w:hanging="180"/>
      </w:pPr>
    </w:lvl>
    <w:lvl w:ilvl="6" w:tplc="0415000F" w:tentative="1">
      <w:start w:val="1"/>
      <w:numFmt w:val="decimal"/>
      <w:lvlText w:val="%7."/>
      <w:lvlJc w:val="left"/>
      <w:pPr>
        <w:ind w:left="5050" w:hanging="360"/>
      </w:pPr>
    </w:lvl>
    <w:lvl w:ilvl="7" w:tplc="04150019" w:tentative="1">
      <w:start w:val="1"/>
      <w:numFmt w:val="lowerLetter"/>
      <w:lvlText w:val="%8."/>
      <w:lvlJc w:val="left"/>
      <w:pPr>
        <w:ind w:left="5770" w:hanging="360"/>
      </w:pPr>
    </w:lvl>
    <w:lvl w:ilvl="8" w:tplc="0415001B" w:tentative="1">
      <w:start w:val="1"/>
      <w:numFmt w:val="lowerRoman"/>
      <w:lvlText w:val="%9."/>
      <w:lvlJc w:val="right"/>
      <w:pPr>
        <w:ind w:left="6490" w:hanging="180"/>
      </w:pPr>
    </w:lvl>
  </w:abstractNum>
  <w:abstractNum w:abstractNumId="27" w15:restartNumberingAfterBreak="0">
    <w:nsid w:val="5B772838"/>
    <w:multiLevelType w:val="hybridMultilevel"/>
    <w:tmpl w:val="BABAEBB4"/>
    <w:lvl w:ilvl="0" w:tplc="82709E0C">
      <w:start w:val="8"/>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8" w15:restartNumberingAfterBreak="0">
    <w:nsid w:val="5E3D2171"/>
    <w:multiLevelType w:val="hybridMultilevel"/>
    <w:tmpl w:val="30B62CA4"/>
    <w:lvl w:ilvl="0" w:tplc="5DA05566">
      <w:start w:val="1"/>
      <w:numFmt w:val="decimal"/>
      <w:lvlText w:val="%1."/>
      <w:lvlJc w:val="left"/>
      <w:pPr>
        <w:ind w:left="370" w:hanging="360"/>
      </w:p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9" w15:restartNumberingAfterBreak="0">
    <w:nsid w:val="60171138"/>
    <w:multiLevelType w:val="multilevel"/>
    <w:tmpl w:val="DA8E1EC2"/>
    <w:lvl w:ilvl="0">
      <w:start w:val="2"/>
      <w:numFmt w:val="decimal"/>
      <w:lvlText w:val="%1."/>
      <w:lvlJc w:val="left"/>
      <w:pPr>
        <w:tabs>
          <w:tab w:val="num" w:pos="0"/>
        </w:tabs>
        <w:ind w:left="1080" w:hanging="360"/>
      </w:pPr>
      <w:rPr>
        <w:b w:val="0"/>
        <w:i w:val="0"/>
        <w:strike w:val="0"/>
        <w:dstrike w:val="0"/>
        <w:color w:val="000000"/>
        <w:position w:val="0"/>
        <w:sz w:val="22"/>
        <w:szCs w:val="22"/>
        <w:u w:val="none" w:color="000000"/>
        <w:effect w:val="none"/>
        <w:vertAlign w:val="baseline"/>
      </w:rPr>
    </w:lvl>
    <w:lvl w:ilvl="1">
      <w:start w:val="1"/>
      <w:numFmt w:val="lowerLetter"/>
      <w:lvlText w:val="%2)"/>
      <w:lvlJc w:val="left"/>
      <w:pPr>
        <w:tabs>
          <w:tab w:val="num" w:pos="0"/>
        </w:tabs>
        <w:ind w:left="2136" w:hanging="696"/>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30" w15:restartNumberingAfterBreak="0">
    <w:nsid w:val="6536211A"/>
    <w:multiLevelType w:val="multilevel"/>
    <w:tmpl w:val="FBB059D0"/>
    <w:lvl w:ilvl="0">
      <w:start w:val="4"/>
      <w:numFmt w:val="decimal"/>
      <w:lvlText w:val="%1"/>
      <w:lvlJc w:val="left"/>
      <w:pPr>
        <w:ind w:left="360" w:hanging="360"/>
      </w:pPr>
      <w:rPr>
        <w:rFonts w:hint="default"/>
      </w:rPr>
    </w:lvl>
    <w:lvl w:ilvl="1">
      <w:start w:val="12"/>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DF510EA"/>
    <w:multiLevelType w:val="hybridMultilevel"/>
    <w:tmpl w:val="5A68E488"/>
    <w:lvl w:ilvl="0" w:tplc="982C47A8">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19D5D5F"/>
    <w:multiLevelType w:val="hybridMultilevel"/>
    <w:tmpl w:val="44804094"/>
    <w:lvl w:ilvl="0" w:tplc="04150017">
      <w:start w:val="1"/>
      <w:numFmt w:val="lowerLetter"/>
      <w:lvlText w:val="%1)"/>
      <w:lvlJc w:val="left"/>
      <w:pPr>
        <w:ind w:left="720" w:hanging="360"/>
      </w:pPr>
      <w:rPr>
        <w:b w:val="0"/>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71FA635B"/>
    <w:multiLevelType w:val="hybridMultilevel"/>
    <w:tmpl w:val="9B9AE00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56278A8"/>
    <w:multiLevelType w:val="hybridMultilevel"/>
    <w:tmpl w:val="4E245488"/>
    <w:lvl w:ilvl="0" w:tplc="7C900BE4">
      <w:start w:val="1"/>
      <w:numFmt w:val="decimal"/>
      <w:lvlText w:val="%1."/>
      <w:lvlJc w:val="left"/>
      <w:pPr>
        <w:ind w:left="-635"/>
      </w:pPr>
      <w:rPr>
        <w:rFonts w:asciiTheme="minorHAnsi" w:eastAsia="Times New Roman" w:hAnsiTheme="minorHAnsi" w:cstheme="minorHAnsi" w:hint="default"/>
        <w:b w:val="0"/>
        <w:i w:val="0"/>
        <w:strike w:val="0"/>
        <w:dstrike w:val="0"/>
        <w:color w:val="000000"/>
        <w:sz w:val="22"/>
        <w:szCs w:val="22"/>
        <w:u w:val="none" w:color="000000"/>
        <w:bdr w:val="none" w:sz="0" w:space="0" w:color="auto"/>
        <w:shd w:val="clear" w:color="auto" w:fill="auto"/>
        <w:vertAlign w:val="baseline"/>
      </w:rPr>
    </w:lvl>
    <w:lvl w:ilvl="1" w:tplc="D14A9B96">
      <w:start w:val="1"/>
      <w:numFmt w:val="lowerLetter"/>
      <w:lvlText w:val="%2"/>
      <w:lvlJc w:val="left"/>
      <w:pPr>
        <w:ind w:left="-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B5C4362">
      <w:start w:val="1"/>
      <w:numFmt w:val="lowerRoman"/>
      <w:lvlText w:val="%3"/>
      <w:lvlJc w:val="left"/>
      <w:pPr>
        <w:ind w:left="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63A878FE">
      <w:start w:val="1"/>
      <w:numFmt w:val="decimal"/>
      <w:lvlText w:val="%4"/>
      <w:lvlJc w:val="left"/>
      <w:pPr>
        <w:ind w:left="1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0346F8A6">
      <w:start w:val="1"/>
      <w:numFmt w:val="lowerLetter"/>
      <w:lvlText w:val="%5"/>
      <w:lvlJc w:val="left"/>
      <w:pPr>
        <w:ind w:left="19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A5E378C">
      <w:start w:val="1"/>
      <w:numFmt w:val="lowerRoman"/>
      <w:lvlText w:val="%6"/>
      <w:lvlJc w:val="left"/>
      <w:pPr>
        <w:ind w:left="26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45CE842">
      <w:start w:val="1"/>
      <w:numFmt w:val="decimal"/>
      <w:lvlText w:val="%7"/>
      <w:lvlJc w:val="left"/>
      <w:pPr>
        <w:ind w:left="33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8AF0D4">
      <w:start w:val="1"/>
      <w:numFmt w:val="lowerLetter"/>
      <w:lvlText w:val="%8"/>
      <w:lvlJc w:val="left"/>
      <w:pPr>
        <w:ind w:left="40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2A65CAC">
      <w:start w:val="1"/>
      <w:numFmt w:val="lowerRoman"/>
      <w:lvlText w:val="%9"/>
      <w:lvlJc w:val="left"/>
      <w:pPr>
        <w:ind w:left="4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5" w15:restartNumberingAfterBreak="0">
    <w:nsid w:val="758A6F52"/>
    <w:multiLevelType w:val="hybridMultilevel"/>
    <w:tmpl w:val="E558E10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87B5BF7"/>
    <w:multiLevelType w:val="hybridMultilevel"/>
    <w:tmpl w:val="DB90C866"/>
    <w:lvl w:ilvl="0" w:tplc="CE8C8DCA">
      <w:start w:val="8"/>
      <w:numFmt w:val="lowerLetter"/>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B9F63F8"/>
    <w:multiLevelType w:val="hybridMultilevel"/>
    <w:tmpl w:val="825A5128"/>
    <w:lvl w:ilvl="0" w:tplc="7E480FE8">
      <w:start w:val="3"/>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15:restartNumberingAfterBreak="0">
    <w:nsid w:val="7FDB3F69"/>
    <w:multiLevelType w:val="hybridMultilevel"/>
    <w:tmpl w:val="E23E0C64"/>
    <w:lvl w:ilvl="0" w:tplc="6226B4E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550700000">
    <w:abstractNumId w:val="33"/>
  </w:num>
  <w:num w:numId="2" w16cid:durableId="680401047">
    <w:abstractNumId w:val="5"/>
  </w:num>
  <w:num w:numId="3" w16cid:durableId="518853137">
    <w:abstractNumId w:val="11"/>
  </w:num>
  <w:num w:numId="4" w16cid:durableId="703332968">
    <w:abstractNumId w:val="20"/>
  </w:num>
  <w:num w:numId="5" w16cid:durableId="196048522">
    <w:abstractNumId w:val="10"/>
  </w:num>
  <w:num w:numId="6" w16cid:durableId="1466433804">
    <w:abstractNumId w:val="16"/>
  </w:num>
  <w:num w:numId="7" w16cid:durableId="425467573">
    <w:abstractNumId w:val="4"/>
  </w:num>
  <w:num w:numId="8" w16cid:durableId="410081198">
    <w:abstractNumId w:val="30"/>
  </w:num>
  <w:num w:numId="9" w16cid:durableId="1437360303">
    <w:abstractNumId w:val="35"/>
  </w:num>
  <w:num w:numId="10" w16cid:durableId="642196067">
    <w:abstractNumId w:val="34"/>
  </w:num>
  <w:num w:numId="11" w16cid:durableId="833837158">
    <w:abstractNumId w:val="32"/>
  </w:num>
  <w:num w:numId="12" w16cid:durableId="2117752251">
    <w:abstractNumId w:val="37"/>
  </w:num>
  <w:num w:numId="13" w16cid:durableId="188683260">
    <w:abstractNumId w:val="15"/>
  </w:num>
  <w:num w:numId="14" w16cid:durableId="1764958752">
    <w:abstractNumId w:val="17"/>
  </w:num>
  <w:num w:numId="15" w16cid:durableId="1579827336">
    <w:abstractNumId w:val="25"/>
  </w:num>
  <w:num w:numId="16" w16cid:durableId="295795235">
    <w:abstractNumId w:val="19"/>
  </w:num>
  <w:num w:numId="17" w16cid:durableId="173611229">
    <w:abstractNumId w:val="2"/>
  </w:num>
  <w:num w:numId="18" w16cid:durableId="377707378">
    <w:abstractNumId w:val="9"/>
  </w:num>
  <w:num w:numId="19" w16cid:durableId="105959136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40253698">
    <w:abstractNumId w:val="1"/>
  </w:num>
  <w:num w:numId="21" w16cid:durableId="1124348093">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924709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25942550">
    <w:abstractNumId w:val="13"/>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24" w16cid:durableId="1506018467">
    <w:abstractNumId w:val="0"/>
  </w:num>
  <w:num w:numId="25" w16cid:durableId="815612042">
    <w:abstractNumId w:val="26"/>
  </w:num>
  <w:num w:numId="26" w16cid:durableId="219098473">
    <w:abstractNumId w:val="27"/>
  </w:num>
  <w:num w:numId="27" w16cid:durableId="870075374">
    <w:abstractNumId w:val="18"/>
  </w:num>
  <w:num w:numId="28" w16cid:durableId="661085454">
    <w:abstractNumId w:val="38"/>
  </w:num>
  <w:num w:numId="29" w16cid:durableId="1952008501">
    <w:abstractNumId w:val="21"/>
  </w:num>
  <w:num w:numId="30" w16cid:durableId="463699334">
    <w:abstractNumId w:val="24"/>
  </w:num>
  <w:num w:numId="31" w16cid:durableId="438599460">
    <w:abstractNumId w:val="31"/>
  </w:num>
  <w:num w:numId="32" w16cid:durableId="736393528">
    <w:abstractNumId w:val="7"/>
  </w:num>
  <w:num w:numId="33" w16cid:durableId="1937977022">
    <w:abstractNumId w:val="36"/>
  </w:num>
  <w:num w:numId="34" w16cid:durableId="59447856">
    <w:abstractNumId w:val="22"/>
  </w:num>
  <w:num w:numId="35" w16cid:durableId="1205673692">
    <w:abstractNumId w:val="6"/>
  </w:num>
  <w:num w:numId="36" w16cid:durableId="958410268">
    <w:abstractNumId w:val="28"/>
  </w:num>
  <w:num w:numId="37" w16cid:durableId="256409352">
    <w:abstractNumId w:val="8"/>
  </w:num>
  <w:num w:numId="38" w16cid:durableId="967513372">
    <w:abstractNumId w:val="3"/>
  </w:num>
  <w:num w:numId="39" w16cid:durableId="23844027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053"/>
    <w:rsid w:val="00057D02"/>
    <w:rsid w:val="000613E0"/>
    <w:rsid w:val="000C69B6"/>
    <w:rsid w:val="000D21C1"/>
    <w:rsid w:val="00182F18"/>
    <w:rsid w:val="001A571A"/>
    <w:rsid w:val="0022485D"/>
    <w:rsid w:val="00232DD6"/>
    <w:rsid w:val="00292311"/>
    <w:rsid w:val="002B1C74"/>
    <w:rsid w:val="002C5214"/>
    <w:rsid w:val="00384EFD"/>
    <w:rsid w:val="003B0547"/>
    <w:rsid w:val="004222DA"/>
    <w:rsid w:val="0042256A"/>
    <w:rsid w:val="004436BD"/>
    <w:rsid w:val="00453E59"/>
    <w:rsid w:val="00460DC4"/>
    <w:rsid w:val="004C1A6D"/>
    <w:rsid w:val="005079A4"/>
    <w:rsid w:val="0055546F"/>
    <w:rsid w:val="005B3518"/>
    <w:rsid w:val="005C0930"/>
    <w:rsid w:val="005F1AF0"/>
    <w:rsid w:val="006446B8"/>
    <w:rsid w:val="006736C6"/>
    <w:rsid w:val="006D4AE5"/>
    <w:rsid w:val="00854803"/>
    <w:rsid w:val="0087224A"/>
    <w:rsid w:val="009149C3"/>
    <w:rsid w:val="00930A96"/>
    <w:rsid w:val="00931053"/>
    <w:rsid w:val="00953AA1"/>
    <w:rsid w:val="0095641D"/>
    <w:rsid w:val="009D0C11"/>
    <w:rsid w:val="009D169F"/>
    <w:rsid w:val="00A03604"/>
    <w:rsid w:val="00A22A59"/>
    <w:rsid w:val="00A4668B"/>
    <w:rsid w:val="00AB4F92"/>
    <w:rsid w:val="00B16062"/>
    <w:rsid w:val="00B26CDB"/>
    <w:rsid w:val="00B26D41"/>
    <w:rsid w:val="00B361A9"/>
    <w:rsid w:val="00C152AE"/>
    <w:rsid w:val="00D03221"/>
    <w:rsid w:val="00D13013"/>
    <w:rsid w:val="00D1574A"/>
    <w:rsid w:val="00D248D2"/>
    <w:rsid w:val="00D33B7B"/>
    <w:rsid w:val="00E02559"/>
    <w:rsid w:val="00E03B3C"/>
    <w:rsid w:val="00E113A2"/>
    <w:rsid w:val="00E74582"/>
    <w:rsid w:val="00EB3650"/>
    <w:rsid w:val="00EF1037"/>
    <w:rsid w:val="00F102C6"/>
    <w:rsid w:val="00F16162"/>
    <w:rsid w:val="00F82718"/>
    <w:rsid w:val="00FA772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46524DF"/>
  <w15:chartTrackingRefBased/>
  <w15:docId w15:val="{F997C527-0162-4B42-A0DD-DE51918580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jc w:val="center"/>
      <w:outlineLvl w:val="1"/>
    </w:pPr>
    <w:rPr>
      <w:rFonts w:ascii="Arial" w:hAnsi="Arial"/>
      <w:i/>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line="360" w:lineRule="auto"/>
      <w:jc w:val="both"/>
    </w:pPr>
    <w:rPr>
      <w:sz w:val="24"/>
    </w:rPr>
  </w:style>
  <w:style w:type="paragraph" w:styleId="Tekstdymka">
    <w:name w:val="Balloon Text"/>
    <w:basedOn w:val="Normalny"/>
    <w:link w:val="TekstdymkaZnak"/>
    <w:rsid w:val="005C0930"/>
    <w:rPr>
      <w:rFonts w:ascii="Segoe UI" w:hAnsi="Segoe UI" w:cs="Segoe UI"/>
      <w:sz w:val="18"/>
      <w:szCs w:val="18"/>
    </w:rPr>
  </w:style>
  <w:style w:type="character" w:customStyle="1" w:styleId="TekstdymkaZnak">
    <w:name w:val="Tekst dymka Znak"/>
    <w:link w:val="Tekstdymka"/>
    <w:rsid w:val="005C0930"/>
    <w:rPr>
      <w:rFonts w:ascii="Segoe UI" w:hAnsi="Segoe UI" w:cs="Segoe UI"/>
      <w:sz w:val="18"/>
      <w:szCs w:val="18"/>
    </w:rPr>
  </w:style>
  <w:style w:type="character" w:customStyle="1" w:styleId="StopkaZnak">
    <w:name w:val="Stopka Znak"/>
    <w:link w:val="Stopka"/>
    <w:uiPriority w:val="99"/>
    <w:rsid w:val="00EB3650"/>
  </w:style>
  <w:style w:type="character" w:customStyle="1" w:styleId="Nagwek1Znak">
    <w:name w:val="Nagłówek 1 Znak"/>
    <w:link w:val="Nagwek1"/>
    <w:rsid w:val="0022485D"/>
    <w:rPr>
      <w:rFonts w:ascii="Arial" w:hAnsi="Arial"/>
      <w:b/>
      <w:kern w:val="28"/>
      <w:sz w:val="28"/>
    </w:rPr>
  </w:style>
  <w:style w:type="paragraph" w:styleId="Tekstpodstawowy2">
    <w:name w:val="Body Text 2"/>
    <w:basedOn w:val="Normalny"/>
    <w:link w:val="Tekstpodstawowy2Znak"/>
    <w:rsid w:val="004436BD"/>
    <w:pPr>
      <w:spacing w:after="120" w:line="480" w:lineRule="auto"/>
    </w:pPr>
  </w:style>
  <w:style w:type="character" w:customStyle="1" w:styleId="Tekstpodstawowy2Znak">
    <w:name w:val="Tekst podstawowy 2 Znak"/>
    <w:basedOn w:val="Domylnaczcionkaakapitu"/>
    <w:link w:val="Tekstpodstawowy2"/>
    <w:rsid w:val="004436BD"/>
  </w:style>
  <w:style w:type="character" w:styleId="Hipercze">
    <w:name w:val="Hyperlink"/>
    <w:rsid w:val="004436BD"/>
    <w:rPr>
      <w:color w:val="0563C1"/>
      <w:u w:val="single"/>
    </w:rPr>
  </w:style>
  <w:style w:type="paragraph" w:styleId="Tekstprzypisudolnego">
    <w:name w:val="footnote text"/>
    <w:basedOn w:val="Normalny"/>
    <w:link w:val="TekstprzypisudolnegoZnak"/>
    <w:uiPriority w:val="99"/>
    <w:unhideWhenUsed/>
    <w:rsid w:val="000C69B6"/>
    <w:rPr>
      <w:rFonts w:ascii="Calibri" w:eastAsia="Calibri" w:hAnsi="Calibri"/>
      <w:kern w:val="2"/>
      <w:lang w:eastAsia="en-US"/>
    </w:rPr>
  </w:style>
  <w:style w:type="character" w:customStyle="1" w:styleId="TekstprzypisudolnegoZnak">
    <w:name w:val="Tekst przypisu dolnego Znak"/>
    <w:basedOn w:val="Domylnaczcionkaakapitu"/>
    <w:link w:val="Tekstprzypisudolnego"/>
    <w:uiPriority w:val="99"/>
    <w:rsid w:val="000C69B6"/>
    <w:rPr>
      <w:rFonts w:ascii="Calibri" w:eastAsia="Calibri" w:hAnsi="Calibri"/>
      <w:kern w:val="2"/>
      <w:lang w:eastAsia="en-US"/>
    </w:rPr>
  </w:style>
  <w:style w:type="character" w:styleId="Odwoanieprzypisudolnego">
    <w:name w:val="footnote reference"/>
    <w:uiPriority w:val="99"/>
    <w:unhideWhenUsed/>
    <w:rsid w:val="000C69B6"/>
    <w:rPr>
      <w:vertAlign w:val="superscript"/>
    </w:rPr>
  </w:style>
  <w:style w:type="character" w:customStyle="1" w:styleId="TekstpodstawowyZnak">
    <w:name w:val="Tekst podstawowy Znak"/>
    <w:link w:val="Tekstpodstawowy"/>
    <w:rsid w:val="00D03221"/>
    <w:rPr>
      <w:sz w:val="24"/>
    </w:rPr>
  </w:style>
  <w:style w:type="character" w:customStyle="1" w:styleId="AkapitzlistZnak">
    <w:name w:val="Akapit z listą Znak"/>
    <w:aliases w:val="Numerowanie Znak,L1 Znak,Akapit z listą5 Znak,Akapit normalny Znak,Akapit z listą1 Znak,Akapit z listą BS Znak,Kolorowa lista — akcent 11 Znak,List Paragraph2 Znak,CW_Lista Znak,lp1 Znak,Preambuła Znak,Dot pt Znak,Recommendation Znak"/>
    <w:link w:val="Akapitzlist"/>
    <w:uiPriority w:val="34"/>
    <w:qFormat/>
    <w:locked/>
    <w:rsid w:val="004C1A6D"/>
  </w:style>
  <w:style w:type="paragraph" w:styleId="Akapitzlist">
    <w:name w:val="List Paragraph"/>
    <w:aliases w:val="Numerowanie,L1,Akapit z listą5,Akapit normalny,Akapit z listą1,Akapit z listą BS,Kolorowa lista — akcent 11,List Paragraph2,CW_Lista,lp1,Preambuła,Dot pt,F5 List Paragraph,Recommendation,List Paragraph11,Podsis rysunku,T_SZ_List Paragraph"/>
    <w:basedOn w:val="Normalny"/>
    <w:link w:val="AkapitzlistZnak"/>
    <w:uiPriority w:val="34"/>
    <w:qFormat/>
    <w:rsid w:val="004C1A6D"/>
    <w:pPr>
      <w:spacing w:after="160"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7</Pages>
  <Words>1970</Words>
  <Characters>12415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Company>
  <LinksUpToDate>false</LinksUpToDate>
  <CharactersWithSpaces>14357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Karolina Kosek</dc:creator>
  <cp:keywords/>
  <cp:lastModifiedBy>Karolina Kosek</cp:lastModifiedBy>
  <cp:revision>4</cp:revision>
  <cp:lastPrinted>2001-02-10T18:08:00Z</cp:lastPrinted>
  <dcterms:created xsi:type="dcterms:W3CDTF">2026-01-16T11:48:00Z</dcterms:created>
  <dcterms:modified xsi:type="dcterms:W3CDTF">2026-01-16T12:36:00Z</dcterms:modified>
</cp:coreProperties>
</file>