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03A" w:rsidRDefault="00DF703A" w:rsidP="00DF703A">
      <w:pPr>
        <w:spacing w:after="240"/>
        <w:jc w:val="right"/>
        <w:rPr>
          <w:sz w:val="22"/>
          <w:szCs w:val="22"/>
        </w:rPr>
      </w:pPr>
    </w:p>
    <w:p w:rsidR="00DF703A" w:rsidRDefault="00DF703A" w:rsidP="00DF703A">
      <w:pPr>
        <w:pStyle w:val="Nagwek"/>
        <w:jc w:val="right"/>
        <w:rPr>
          <w:rFonts w:ascii="Verdana" w:hAnsi="Verdana" w:cs="Verdana"/>
          <w:i/>
          <w:sz w:val="14"/>
          <w:szCs w:val="16"/>
        </w:rPr>
      </w:pPr>
      <w:r>
        <w:rPr>
          <w:noProof/>
        </w:rPr>
        <w:pict>
          <v:shape id="Dowolny kształt: kształt 3" o:spid="_x0000_s1026" style="position:absolute;left:0;text-align:left;margin-left:379.95pt;margin-top:10.7pt;width:105.6pt;height:23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DF703A" w:rsidRDefault="00DF703A" w:rsidP="00DF703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7" type="#_x0000_t75" alt="Obraz zawierający tekst, Czcionka, biały, zrzut ekranu&#10;&#10;Opis wygenerowany automatycznie" style="position:absolute;left:0;text-align:left;margin-left:-14.1pt;margin-top:-10.65pt;width:309.85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<v:imagedata r:id="rId6" o:title="Obraz zawierający tekst, Czcionka, biały, zrzut ekranu&#10;&#10;Opis wygenerowany automatycznie"/>
          </v:shape>
        </w:pict>
      </w:r>
    </w:p>
    <w:p w:rsidR="00DF703A" w:rsidRDefault="00DF703A" w:rsidP="00DF703A">
      <w:pPr>
        <w:spacing w:after="240"/>
        <w:rPr>
          <w:sz w:val="22"/>
          <w:szCs w:val="22"/>
        </w:rPr>
      </w:pPr>
    </w:p>
    <w:p w:rsidR="00D665F5" w:rsidRDefault="007525AD" w:rsidP="00D665F5">
      <w:pPr>
        <w:spacing w:after="240"/>
        <w:jc w:val="right"/>
        <w:rPr>
          <w:sz w:val="22"/>
          <w:szCs w:val="22"/>
        </w:rPr>
      </w:pPr>
      <w:r w:rsidRPr="007525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25AD">
        <w:rPr>
          <w:sz w:val="22"/>
          <w:szCs w:val="22"/>
        </w:rPr>
        <w:t>2026-01-12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25AD" w:rsidRPr="007525AD" w:rsidRDefault="007525AD" w:rsidP="00577BC6">
      <w:pPr>
        <w:spacing w:after="40"/>
        <w:rPr>
          <w:b/>
          <w:bCs/>
          <w:sz w:val="22"/>
          <w:szCs w:val="22"/>
        </w:rPr>
      </w:pPr>
      <w:r w:rsidRPr="007525AD">
        <w:rPr>
          <w:b/>
          <w:bCs/>
          <w:sz w:val="22"/>
          <w:szCs w:val="22"/>
        </w:rPr>
        <w:t>Akademia Górniczo - Hutnicza</w:t>
      </w:r>
    </w:p>
    <w:p w:rsidR="007525AD" w:rsidRPr="007525AD" w:rsidRDefault="007525AD" w:rsidP="00577BC6">
      <w:pPr>
        <w:spacing w:after="40"/>
        <w:rPr>
          <w:b/>
          <w:bCs/>
          <w:sz w:val="22"/>
          <w:szCs w:val="22"/>
        </w:rPr>
      </w:pPr>
      <w:r w:rsidRPr="007525A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25AD" w:rsidP="00577BC6">
      <w:pPr>
        <w:spacing w:after="40"/>
        <w:rPr>
          <w:b/>
          <w:bCs/>
          <w:sz w:val="22"/>
          <w:szCs w:val="22"/>
        </w:rPr>
      </w:pPr>
      <w:r w:rsidRPr="007525AD">
        <w:rPr>
          <w:b/>
          <w:bCs/>
          <w:sz w:val="22"/>
          <w:szCs w:val="22"/>
        </w:rPr>
        <w:t>Dział Zamówień Publicznych</w:t>
      </w:r>
    </w:p>
    <w:p w:rsidR="00D665F5" w:rsidRPr="00BD5546" w:rsidRDefault="007525AD" w:rsidP="00D665F5">
      <w:pPr>
        <w:rPr>
          <w:sz w:val="22"/>
          <w:szCs w:val="22"/>
        </w:rPr>
      </w:pPr>
      <w:r w:rsidRPr="007525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25AD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7525AD" w:rsidP="00D665F5">
      <w:pPr>
        <w:rPr>
          <w:sz w:val="22"/>
          <w:szCs w:val="22"/>
        </w:rPr>
      </w:pPr>
      <w:r w:rsidRPr="007525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25A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25AD" w:rsidRPr="007525AD">
        <w:rPr>
          <w:b/>
          <w:sz w:val="22"/>
          <w:szCs w:val="22"/>
        </w:rPr>
        <w:t>KC-DE-zp.272-742/25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25AD" w:rsidRPr="007525AD">
        <w:rPr>
          <w:sz w:val="22"/>
          <w:szCs w:val="22"/>
        </w:rPr>
        <w:t xml:space="preserve">Tryb podstawowy bez negocjacji - art. 275 pkt. 1 ustawy </w:t>
      </w:r>
      <w:proofErr w:type="spellStart"/>
      <w:r w:rsidR="007525AD" w:rsidRPr="007525A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525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25AD">
        <w:rPr>
          <w:b/>
          <w:sz w:val="22"/>
          <w:szCs w:val="22"/>
        </w:rPr>
        <w:t>Usługa przeprowadzenia cyklu szkoleń z oprogramowania ANSYS - KC-DE-zp.272-742/25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25AD" w:rsidRPr="007525AD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7525AD" w:rsidRPr="007525A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25AD" w:rsidRPr="00493F8C" w:rsidTr="002C6A63">
        <w:tc>
          <w:tcPr>
            <w:tcW w:w="993" w:type="dxa"/>
            <w:shd w:val="clear" w:color="auto" w:fill="auto"/>
            <w:vAlign w:val="center"/>
          </w:tcPr>
          <w:p w:rsidR="007525AD" w:rsidRPr="00490DC0" w:rsidRDefault="007525AD" w:rsidP="002C6A63">
            <w:pPr>
              <w:spacing w:before="120" w:after="120"/>
              <w:jc w:val="center"/>
            </w:pPr>
            <w:r w:rsidRPr="007525AD">
              <w:t>1</w:t>
            </w:r>
          </w:p>
        </w:tc>
        <w:tc>
          <w:tcPr>
            <w:tcW w:w="5244" w:type="dxa"/>
            <w:shd w:val="clear" w:color="auto" w:fill="auto"/>
          </w:tcPr>
          <w:p w:rsidR="007525AD" w:rsidRPr="00490DC0" w:rsidRDefault="007525AD" w:rsidP="002C6A63">
            <w:pPr>
              <w:spacing w:before="40"/>
            </w:pPr>
            <w:proofErr w:type="spellStart"/>
            <w:r w:rsidRPr="007525AD">
              <w:t>Mesco</w:t>
            </w:r>
            <w:proofErr w:type="spellEnd"/>
            <w:r w:rsidRPr="007525AD">
              <w:t xml:space="preserve"> Sp. z o.o.</w:t>
            </w:r>
          </w:p>
          <w:p w:rsidR="007525AD" w:rsidRPr="00490DC0" w:rsidRDefault="007525AD" w:rsidP="002C6A63">
            <w:r w:rsidRPr="007525AD">
              <w:t>Aleja Legion</w:t>
            </w:r>
            <w:r w:rsidR="00DF703A">
              <w:t>ó</w:t>
            </w:r>
            <w:r w:rsidRPr="007525AD">
              <w:t>w</w:t>
            </w:r>
            <w:r w:rsidRPr="00490DC0">
              <w:t xml:space="preserve"> </w:t>
            </w:r>
            <w:r w:rsidRPr="007525AD">
              <w:t>4</w:t>
            </w:r>
            <w:r w:rsidRPr="00490DC0">
              <w:t xml:space="preserve"> </w:t>
            </w:r>
          </w:p>
          <w:p w:rsidR="007525AD" w:rsidRPr="00490DC0" w:rsidRDefault="007525AD" w:rsidP="002C6A63">
            <w:pPr>
              <w:spacing w:after="40"/>
              <w:jc w:val="both"/>
            </w:pPr>
            <w:r w:rsidRPr="007525AD">
              <w:t>41-902</w:t>
            </w:r>
            <w:r w:rsidRPr="00490DC0">
              <w:t xml:space="preserve"> </w:t>
            </w:r>
            <w:r w:rsidRPr="007525AD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25AD" w:rsidRPr="00490DC0" w:rsidRDefault="007525AD" w:rsidP="002C6A63">
            <w:pPr>
              <w:spacing w:before="120" w:after="120"/>
              <w:jc w:val="both"/>
            </w:pPr>
            <w:r w:rsidRPr="007525AD">
              <w:t>70 000.00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64A" w:rsidRDefault="0065164A">
      <w:r>
        <w:separator/>
      </w:r>
    </w:p>
  </w:endnote>
  <w:endnote w:type="continuationSeparator" w:id="0">
    <w:p w:rsidR="0065164A" w:rsidRDefault="0065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64A" w:rsidRDefault="0065164A">
      <w:r>
        <w:separator/>
      </w:r>
    </w:p>
  </w:footnote>
  <w:footnote w:type="continuationSeparator" w:id="0">
    <w:p w:rsidR="0065164A" w:rsidRDefault="00651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AD" w:rsidRDefault="0075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AD" w:rsidRDefault="00DF70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25AD" w:rsidRDefault="007525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6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164A"/>
    <w:rsid w:val="0069085C"/>
    <w:rsid w:val="006D03E2"/>
    <w:rsid w:val="006E3702"/>
    <w:rsid w:val="0073323E"/>
    <w:rsid w:val="007525A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703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B11FCB"/>
  <w15:chartTrackingRefBased/>
  <w15:docId w15:val="{0214EEBF-7276-4219-A434-B8EF3BB66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F7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2026-01-12T09:38:00Z</cp:lastPrinted>
  <dcterms:created xsi:type="dcterms:W3CDTF">2026-01-12T09:38:00Z</dcterms:created>
  <dcterms:modified xsi:type="dcterms:W3CDTF">2026-01-12T09:38:00Z</dcterms:modified>
</cp:coreProperties>
</file>