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04BEE" w:rsidRDefault="008F6EE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Kraków</w:t>
      </w:r>
      <w:r w:rsidR="006A5DF1" w:rsidRPr="00F04BEE">
        <w:rPr>
          <w:rFonts w:ascii="Verdana" w:hAnsi="Verdana"/>
          <w:sz w:val="18"/>
          <w:szCs w:val="18"/>
        </w:rPr>
        <w:t xml:space="preserve"> dnia: </w:t>
      </w:r>
      <w:r w:rsidRPr="00F04BEE">
        <w:rPr>
          <w:rFonts w:ascii="Verdana" w:hAnsi="Verdana"/>
          <w:sz w:val="18"/>
          <w:szCs w:val="18"/>
        </w:rPr>
        <w:t>2026-01-08</w:t>
      </w:r>
    </w:p>
    <w:p w:rsidR="008F6EED" w:rsidRPr="00F04BEE" w:rsidRDefault="008F6EED" w:rsidP="006A5DF1">
      <w:pPr>
        <w:rPr>
          <w:rFonts w:ascii="Verdana" w:hAnsi="Verdana"/>
          <w:b/>
          <w:bCs/>
          <w:sz w:val="18"/>
          <w:szCs w:val="18"/>
        </w:rPr>
      </w:pPr>
      <w:r w:rsidRPr="00F04BE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F6EED" w:rsidRPr="00F04BEE" w:rsidRDefault="008F6EED" w:rsidP="006A5DF1">
      <w:pPr>
        <w:rPr>
          <w:rFonts w:ascii="Verdana" w:hAnsi="Verdana"/>
          <w:b/>
          <w:bCs/>
          <w:sz w:val="18"/>
          <w:szCs w:val="18"/>
        </w:rPr>
      </w:pPr>
      <w:r w:rsidRPr="00F04B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F04BEE" w:rsidRDefault="008F6EED" w:rsidP="006A5DF1">
      <w:pPr>
        <w:rPr>
          <w:rFonts w:ascii="Verdana" w:hAnsi="Verdana"/>
          <w:b/>
          <w:bCs/>
          <w:sz w:val="18"/>
          <w:szCs w:val="18"/>
        </w:rPr>
      </w:pPr>
      <w:r w:rsidRPr="00F04BE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F04BEE" w:rsidRDefault="008F6EED" w:rsidP="006A5DF1">
      <w:pPr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Al. Mickiewicza</w:t>
      </w:r>
      <w:r w:rsidR="006A5DF1" w:rsidRPr="00F04BEE">
        <w:rPr>
          <w:rFonts w:ascii="Verdana" w:hAnsi="Verdana"/>
          <w:sz w:val="18"/>
          <w:szCs w:val="18"/>
        </w:rPr>
        <w:t xml:space="preserve"> </w:t>
      </w:r>
      <w:r w:rsidRPr="00F04BEE">
        <w:rPr>
          <w:rFonts w:ascii="Verdana" w:hAnsi="Verdana"/>
          <w:sz w:val="18"/>
          <w:szCs w:val="18"/>
        </w:rPr>
        <w:t>30</w:t>
      </w:r>
    </w:p>
    <w:p w:rsidR="006A5DF1" w:rsidRPr="00F04BEE" w:rsidRDefault="008F6EED" w:rsidP="006A5DF1">
      <w:pPr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30-059</w:t>
      </w:r>
      <w:r w:rsidR="006A5DF1" w:rsidRPr="00F04BEE">
        <w:rPr>
          <w:rFonts w:ascii="Verdana" w:hAnsi="Verdana"/>
          <w:sz w:val="18"/>
          <w:szCs w:val="18"/>
        </w:rPr>
        <w:t xml:space="preserve"> </w:t>
      </w:r>
      <w:r w:rsidRPr="00F04BEE">
        <w:rPr>
          <w:rFonts w:ascii="Verdana" w:hAnsi="Verdana"/>
          <w:sz w:val="18"/>
          <w:szCs w:val="18"/>
        </w:rPr>
        <w:t>Kraków</w:t>
      </w:r>
    </w:p>
    <w:p w:rsidR="006A5DF1" w:rsidRPr="00F04BE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Pismo:</w:t>
      </w:r>
      <w:r w:rsidR="00F94F56" w:rsidRPr="00F04BEE">
        <w:rPr>
          <w:rFonts w:ascii="Verdana" w:hAnsi="Verdana"/>
          <w:b/>
          <w:bCs/>
          <w:sz w:val="18"/>
          <w:szCs w:val="18"/>
        </w:rPr>
        <w:t>KC-DE-zp.272-757/25</w:t>
      </w:r>
      <w:r w:rsidRPr="00F04BEE">
        <w:rPr>
          <w:rFonts w:ascii="Verdana" w:hAnsi="Verdana"/>
          <w:sz w:val="18"/>
          <w:szCs w:val="18"/>
        </w:rPr>
        <w:tab/>
        <w:t xml:space="preserve"> </w:t>
      </w:r>
    </w:p>
    <w:p w:rsidR="006A5DF1" w:rsidRPr="00F04BE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F04B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04BEE">
        <w:rPr>
          <w:rFonts w:ascii="Verdana" w:hAnsi="Verdana"/>
          <w:b/>
          <w:sz w:val="18"/>
          <w:szCs w:val="18"/>
        </w:rPr>
        <w:t>WYKONAWCY</w:t>
      </w:r>
    </w:p>
    <w:p w:rsidR="006A5DF1" w:rsidRPr="00F04B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ubiegający się o zamówienie publiczne</w:t>
      </w:r>
    </w:p>
    <w:p w:rsidR="006D4AB3" w:rsidRPr="00F04BE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F04BE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>WYJAŚNIENI</w:t>
      </w:r>
      <w:r w:rsidR="00520165" w:rsidRPr="00F04BEE">
        <w:rPr>
          <w:rFonts w:ascii="Verdana" w:hAnsi="Verdana"/>
          <w:sz w:val="18"/>
          <w:szCs w:val="18"/>
        </w:rPr>
        <w:t>A</w:t>
      </w:r>
      <w:r w:rsidR="00632C3C" w:rsidRPr="00F04BEE">
        <w:rPr>
          <w:rFonts w:ascii="Verdana" w:hAnsi="Verdana"/>
          <w:sz w:val="18"/>
          <w:szCs w:val="18"/>
        </w:rPr>
        <w:t xml:space="preserve"> TREŚCI</w:t>
      </w:r>
      <w:r w:rsidR="0029606A" w:rsidRPr="00F04BEE">
        <w:rPr>
          <w:rFonts w:ascii="Verdana" w:hAnsi="Verdana"/>
          <w:sz w:val="18"/>
          <w:szCs w:val="18"/>
        </w:rPr>
        <w:t xml:space="preserve"> SWZ</w:t>
      </w:r>
      <w:r w:rsidR="00D7605A" w:rsidRPr="00F04BEE">
        <w:rPr>
          <w:rFonts w:ascii="Verdana" w:hAnsi="Verdana"/>
          <w:sz w:val="18"/>
          <w:szCs w:val="18"/>
        </w:rPr>
        <w:t xml:space="preserve"> I ZMIANA</w:t>
      </w:r>
      <w:r w:rsidR="009169FE" w:rsidRPr="00F04BEE">
        <w:rPr>
          <w:rFonts w:ascii="Verdana" w:hAnsi="Verdana"/>
          <w:sz w:val="18"/>
          <w:szCs w:val="18"/>
        </w:rPr>
        <w:t xml:space="preserve"> -1</w:t>
      </w:r>
    </w:p>
    <w:p w:rsidR="00C47EA8" w:rsidRPr="00F04BEE" w:rsidRDefault="00632C3C" w:rsidP="00C47EA8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 xml:space="preserve">Dotyczy: </w:t>
      </w:r>
      <w:r w:rsidR="006A5DF1" w:rsidRPr="00F04BEE">
        <w:rPr>
          <w:rFonts w:ascii="Verdana" w:hAnsi="Verdana"/>
          <w:sz w:val="18"/>
          <w:szCs w:val="18"/>
        </w:rPr>
        <w:t>p</w:t>
      </w:r>
      <w:r w:rsidRPr="00F04BEE">
        <w:rPr>
          <w:rFonts w:ascii="Verdana" w:hAnsi="Verdana"/>
          <w:sz w:val="18"/>
          <w:szCs w:val="18"/>
        </w:rPr>
        <w:t>ostępowani</w:t>
      </w:r>
      <w:r w:rsidR="006A5DF1" w:rsidRPr="00F04BEE">
        <w:rPr>
          <w:rFonts w:ascii="Verdana" w:hAnsi="Verdana"/>
          <w:sz w:val="18"/>
          <w:szCs w:val="18"/>
        </w:rPr>
        <w:t>a</w:t>
      </w:r>
      <w:r w:rsidRPr="00F04BE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04BEE">
        <w:rPr>
          <w:rFonts w:ascii="Verdana" w:hAnsi="Verdana"/>
          <w:sz w:val="18"/>
          <w:szCs w:val="18"/>
        </w:rPr>
        <w:t>go</w:t>
      </w:r>
      <w:r w:rsidRPr="00F04BEE">
        <w:rPr>
          <w:rFonts w:ascii="Verdana" w:hAnsi="Verdana"/>
          <w:sz w:val="18"/>
          <w:szCs w:val="18"/>
        </w:rPr>
        <w:t xml:space="preserve"> w trybie</w:t>
      </w:r>
      <w:r w:rsidR="001D75AC" w:rsidRPr="00F04BEE">
        <w:rPr>
          <w:rFonts w:ascii="Verdana" w:hAnsi="Verdana"/>
          <w:sz w:val="18"/>
          <w:szCs w:val="18"/>
        </w:rPr>
        <w:t>:</w:t>
      </w:r>
      <w:r w:rsidRPr="00F04BEE">
        <w:rPr>
          <w:rFonts w:ascii="Verdana" w:hAnsi="Verdana"/>
          <w:sz w:val="18"/>
          <w:szCs w:val="18"/>
        </w:rPr>
        <w:t xml:space="preserve"> </w:t>
      </w:r>
      <w:r w:rsidR="008F6EED" w:rsidRPr="00F04BEE">
        <w:rPr>
          <w:rFonts w:ascii="Verdana" w:hAnsi="Verdana"/>
          <w:sz w:val="18"/>
          <w:szCs w:val="18"/>
        </w:rPr>
        <w:t>przetarg nieograniczony</w:t>
      </w:r>
      <w:r w:rsidRPr="00F04BEE">
        <w:rPr>
          <w:rFonts w:ascii="Verdana" w:hAnsi="Verdana"/>
          <w:b/>
          <w:sz w:val="18"/>
          <w:szCs w:val="18"/>
        </w:rPr>
        <w:t xml:space="preserve"> </w:t>
      </w:r>
      <w:r w:rsidR="00893499" w:rsidRPr="00F04BEE">
        <w:rPr>
          <w:rFonts w:ascii="Verdana" w:hAnsi="Verdana"/>
          <w:bCs/>
          <w:sz w:val="18"/>
          <w:szCs w:val="18"/>
        </w:rPr>
        <w:t>pn.</w:t>
      </w:r>
      <w:r w:rsidRPr="00F04BEE">
        <w:rPr>
          <w:rFonts w:ascii="Verdana" w:hAnsi="Verdana"/>
          <w:b/>
          <w:sz w:val="18"/>
          <w:szCs w:val="18"/>
        </w:rPr>
        <w:t xml:space="preserve"> </w:t>
      </w:r>
      <w:r w:rsidR="00E72428" w:rsidRPr="00F04BEE">
        <w:rPr>
          <w:rFonts w:ascii="Verdana" w:hAnsi="Verdana"/>
          <w:bCs/>
          <w:sz w:val="18"/>
          <w:szCs w:val="18"/>
        </w:rPr>
        <w:t>”</w:t>
      </w:r>
      <w:r w:rsidR="008F6EED" w:rsidRPr="00F04BEE">
        <w:rPr>
          <w:rFonts w:ascii="Verdana" w:hAnsi="Verdana"/>
          <w:b/>
          <w:bCs/>
          <w:sz w:val="18"/>
          <w:szCs w:val="18"/>
        </w:rPr>
        <w:t xml:space="preserve">Dostawa urządzenia wielofunkcyjnego dla </w:t>
      </w:r>
      <w:proofErr w:type="spellStart"/>
      <w:r w:rsidR="008F6EED" w:rsidRPr="00F04BEE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="008F6EED" w:rsidRPr="00F04BEE">
        <w:rPr>
          <w:rFonts w:ascii="Verdana" w:hAnsi="Verdana"/>
          <w:b/>
          <w:bCs/>
          <w:sz w:val="18"/>
          <w:szCs w:val="18"/>
        </w:rPr>
        <w:t xml:space="preserve"> - KC-DE-zp.272-757/25</w:t>
      </w:r>
      <w:r w:rsidR="00E72428" w:rsidRPr="00F04BEE">
        <w:rPr>
          <w:rFonts w:ascii="Verdana" w:hAnsi="Verdana"/>
          <w:bCs/>
          <w:sz w:val="18"/>
          <w:szCs w:val="18"/>
        </w:rPr>
        <w:t>”</w:t>
      </w:r>
      <w:r w:rsidRPr="00F04BEE">
        <w:rPr>
          <w:rFonts w:ascii="Verdana" w:hAnsi="Verdana"/>
          <w:b/>
          <w:sz w:val="18"/>
          <w:szCs w:val="18"/>
        </w:rPr>
        <w:t>.</w:t>
      </w:r>
    </w:p>
    <w:p w:rsidR="00690E0C" w:rsidRPr="00F04BEE" w:rsidRDefault="00520165" w:rsidP="00C47EA8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04BEE">
        <w:rPr>
          <w:rFonts w:ascii="Verdana" w:hAnsi="Verdana"/>
          <w:sz w:val="18"/>
          <w:szCs w:val="18"/>
        </w:rPr>
        <w:t xml:space="preserve">Zamawiający, </w:t>
      </w:r>
      <w:r w:rsidR="001D75AC" w:rsidRPr="00F04BEE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04BEE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04BEE">
        <w:rPr>
          <w:rFonts w:ascii="Verdana" w:hAnsi="Verdana"/>
          <w:sz w:val="18"/>
          <w:szCs w:val="18"/>
        </w:rPr>
        <w:t>1</w:t>
      </w:r>
      <w:r w:rsidRPr="00F04BEE">
        <w:rPr>
          <w:rFonts w:ascii="Verdana" w:hAnsi="Verdana"/>
          <w:sz w:val="18"/>
          <w:szCs w:val="18"/>
        </w:rPr>
        <w:t>3</w:t>
      </w:r>
      <w:r w:rsidR="0029606A" w:rsidRPr="00F04BEE">
        <w:rPr>
          <w:rFonts w:ascii="Verdana" w:hAnsi="Verdana"/>
          <w:sz w:val="18"/>
          <w:szCs w:val="18"/>
        </w:rPr>
        <w:t>5</w:t>
      </w:r>
      <w:r w:rsidRPr="00F04BEE">
        <w:rPr>
          <w:rFonts w:ascii="Verdana" w:hAnsi="Verdana"/>
          <w:sz w:val="18"/>
          <w:szCs w:val="18"/>
        </w:rPr>
        <w:t xml:space="preserve"> ust</w:t>
      </w:r>
      <w:r w:rsidR="00D9049C" w:rsidRPr="00F04BEE">
        <w:rPr>
          <w:rFonts w:ascii="Verdana" w:hAnsi="Verdana"/>
          <w:sz w:val="18"/>
          <w:szCs w:val="18"/>
        </w:rPr>
        <w:t xml:space="preserve">. </w:t>
      </w:r>
      <w:r w:rsidR="0029606A" w:rsidRPr="00F04BEE">
        <w:rPr>
          <w:rFonts w:ascii="Verdana" w:hAnsi="Verdana"/>
          <w:sz w:val="18"/>
          <w:szCs w:val="18"/>
        </w:rPr>
        <w:t>6</w:t>
      </w:r>
      <w:r w:rsidRPr="00F04BEE">
        <w:rPr>
          <w:rFonts w:ascii="Verdana" w:hAnsi="Verdana"/>
          <w:sz w:val="18"/>
          <w:szCs w:val="18"/>
        </w:rPr>
        <w:t xml:space="preserve"> ustawy z dnia </w:t>
      </w:r>
      <w:r w:rsidR="0029606A" w:rsidRPr="00F04BEE">
        <w:rPr>
          <w:rFonts w:ascii="Verdana" w:hAnsi="Verdana"/>
          <w:sz w:val="18"/>
          <w:szCs w:val="18"/>
        </w:rPr>
        <w:t>11</w:t>
      </w:r>
      <w:r w:rsidRPr="00F04BEE">
        <w:rPr>
          <w:rFonts w:ascii="Verdana" w:hAnsi="Verdana"/>
          <w:sz w:val="18"/>
          <w:szCs w:val="18"/>
        </w:rPr>
        <w:t xml:space="preserve"> </w:t>
      </w:r>
      <w:r w:rsidR="0029606A" w:rsidRPr="00F04BEE">
        <w:rPr>
          <w:rFonts w:ascii="Verdana" w:hAnsi="Verdana"/>
          <w:sz w:val="18"/>
          <w:szCs w:val="18"/>
        </w:rPr>
        <w:t xml:space="preserve">września </w:t>
      </w:r>
      <w:r w:rsidRPr="00F04BEE">
        <w:rPr>
          <w:rFonts w:ascii="Verdana" w:hAnsi="Verdana"/>
          <w:sz w:val="18"/>
          <w:szCs w:val="18"/>
        </w:rPr>
        <w:t>20</w:t>
      </w:r>
      <w:r w:rsidR="0029606A" w:rsidRPr="00F04BEE">
        <w:rPr>
          <w:rFonts w:ascii="Verdana" w:hAnsi="Verdana"/>
          <w:sz w:val="18"/>
          <w:szCs w:val="18"/>
        </w:rPr>
        <w:t>19</w:t>
      </w:r>
      <w:r w:rsidRPr="00F04BEE">
        <w:rPr>
          <w:rFonts w:ascii="Verdana" w:hAnsi="Verdana"/>
          <w:sz w:val="18"/>
          <w:szCs w:val="18"/>
        </w:rPr>
        <w:t xml:space="preserve"> r</w:t>
      </w:r>
      <w:r w:rsidR="0029606A" w:rsidRPr="00F04BEE">
        <w:rPr>
          <w:rFonts w:ascii="Verdana" w:hAnsi="Verdana"/>
          <w:sz w:val="18"/>
          <w:szCs w:val="18"/>
        </w:rPr>
        <w:t>.</w:t>
      </w:r>
      <w:r w:rsidRPr="00F04BEE">
        <w:rPr>
          <w:rFonts w:ascii="Verdana" w:hAnsi="Verdana"/>
          <w:sz w:val="18"/>
          <w:szCs w:val="18"/>
        </w:rPr>
        <w:t xml:space="preserve"> Prawo </w:t>
      </w:r>
      <w:r w:rsidR="0029606A" w:rsidRPr="00F04BEE">
        <w:rPr>
          <w:rFonts w:ascii="Verdana" w:hAnsi="Verdana"/>
          <w:sz w:val="18"/>
          <w:szCs w:val="18"/>
        </w:rPr>
        <w:t>z</w:t>
      </w:r>
      <w:r w:rsidRPr="00F04BEE">
        <w:rPr>
          <w:rFonts w:ascii="Verdana" w:hAnsi="Verdana"/>
          <w:sz w:val="18"/>
          <w:szCs w:val="18"/>
        </w:rPr>
        <w:t xml:space="preserve">amówień </w:t>
      </w:r>
      <w:r w:rsidR="0029606A" w:rsidRPr="00F04BEE">
        <w:rPr>
          <w:rFonts w:ascii="Verdana" w:hAnsi="Verdana"/>
          <w:sz w:val="18"/>
          <w:szCs w:val="18"/>
        </w:rPr>
        <w:t>p</w:t>
      </w:r>
      <w:r w:rsidRPr="00F04BEE">
        <w:rPr>
          <w:rFonts w:ascii="Verdana" w:hAnsi="Verdana"/>
          <w:sz w:val="18"/>
          <w:szCs w:val="18"/>
        </w:rPr>
        <w:t>ublicznych</w:t>
      </w:r>
      <w:r w:rsidR="00CF0649" w:rsidRPr="00F04BEE">
        <w:rPr>
          <w:rFonts w:ascii="Verdana" w:hAnsi="Verdana"/>
          <w:sz w:val="18"/>
          <w:szCs w:val="18"/>
        </w:rPr>
        <w:t xml:space="preserve"> </w:t>
      </w:r>
      <w:r w:rsidR="0053062D" w:rsidRPr="00F04BEE">
        <w:rPr>
          <w:rFonts w:ascii="Verdana" w:hAnsi="Verdana"/>
          <w:sz w:val="18"/>
          <w:szCs w:val="18"/>
        </w:rPr>
        <w:t xml:space="preserve">(Dz.U.2024.1320 tj. ze zm.) </w:t>
      </w:r>
      <w:r w:rsidR="00D9049C" w:rsidRPr="00F04BEE">
        <w:rPr>
          <w:rFonts w:ascii="Verdana" w:hAnsi="Verdana"/>
          <w:sz w:val="18"/>
          <w:szCs w:val="18"/>
        </w:rPr>
        <w:t>udostępnia</w:t>
      </w:r>
      <w:r w:rsidR="00BE7BFD" w:rsidRPr="00F04BE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04BEE">
        <w:rPr>
          <w:rFonts w:ascii="Verdana" w:hAnsi="Verdana"/>
          <w:sz w:val="18"/>
          <w:szCs w:val="18"/>
        </w:rPr>
        <w:t>pecyfikacji</w:t>
      </w:r>
      <w:r w:rsidR="00302773" w:rsidRPr="00F04BEE">
        <w:rPr>
          <w:rFonts w:ascii="Verdana" w:hAnsi="Verdana"/>
          <w:sz w:val="18"/>
          <w:szCs w:val="18"/>
        </w:rPr>
        <w:t xml:space="preserve"> Warunków Zamówienia (</w:t>
      </w:r>
      <w:r w:rsidR="00302773" w:rsidRPr="00F04BEE">
        <w:rPr>
          <w:rFonts w:ascii="Verdana" w:hAnsi="Verdana"/>
          <w:sz w:val="18"/>
          <w:szCs w:val="18"/>
          <w:lang w:eastAsia="ar-SA"/>
        </w:rPr>
        <w:t>zwanej dalej</w:t>
      </w:r>
      <w:r w:rsidR="00302773" w:rsidRPr="00F04BE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302773" w:rsidRPr="00F04BEE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="00302773" w:rsidRPr="00F04BEE">
        <w:rPr>
          <w:rFonts w:ascii="Verdana" w:hAnsi="Verdana"/>
          <w:sz w:val="18"/>
          <w:szCs w:val="18"/>
        </w:rPr>
        <w:t>wraz z wyjaśnieniami</w:t>
      </w:r>
      <w:r w:rsidR="00302773" w:rsidRPr="00F04BE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0E0C" w:rsidRPr="00F04BEE" w:rsidTr="005858D0">
        <w:tc>
          <w:tcPr>
            <w:tcW w:w="9356" w:type="dxa"/>
            <w:shd w:val="clear" w:color="auto" w:fill="auto"/>
          </w:tcPr>
          <w:p w:rsidR="00690E0C" w:rsidRPr="00D20C2B" w:rsidRDefault="00690E0C" w:rsidP="00690E0C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0C2B">
              <w:rPr>
                <w:rFonts w:ascii="Verdana" w:hAnsi="Verdana"/>
                <w:b/>
                <w:bCs/>
                <w:sz w:val="18"/>
                <w:szCs w:val="18"/>
              </w:rPr>
              <w:t>Pytania:</w:t>
            </w:r>
          </w:p>
          <w:p w:rsidR="00690E0C" w:rsidRPr="00D20C2B" w:rsidRDefault="00690E0C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>1.</w:t>
            </w:r>
            <w:r w:rsidRPr="00D20C2B">
              <w:rPr>
                <w:rFonts w:ascii="Verdana" w:hAnsi="Verdana"/>
                <w:b/>
                <w:sz w:val="18"/>
                <w:szCs w:val="18"/>
              </w:rPr>
              <w:t>Parametry techniczne : Podajnik dokumentów skanera:</w:t>
            </w:r>
            <w:r w:rsidRPr="00D20C2B">
              <w:rPr>
                <w:rFonts w:ascii="Verdana" w:hAnsi="Verdana"/>
                <w:sz w:val="18"/>
                <w:szCs w:val="18"/>
              </w:rPr>
              <w:t xml:space="preserve"> Zamawiający wymaga pojemności tacy podającej skanera na 320 arkuszy, zwracamy się do Zamawiającego o dopuszczenie do udziału w zamówieniu urządzenia z automatycznym dwustronnym jednoprzebiegowym podajnikiem dokumentów skanera o pojemności tacy podającej 300 arkuszy . </w:t>
            </w:r>
          </w:p>
          <w:p w:rsidR="00690E0C" w:rsidRPr="00D20C2B" w:rsidRDefault="00690E0C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>2.</w:t>
            </w:r>
            <w:r w:rsidRPr="00D20C2B">
              <w:rPr>
                <w:rFonts w:ascii="Verdana" w:hAnsi="Verdana"/>
                <w:b/>
                <w:sz w:val="18"/>
                <w:szCs w:val="18"/>
              </w:rPr>
              <w:t>Podajniki papieru:</w:t>
            </w:r>
            <w:r w:rsidRPr="00D20C2B">
              <w:rPr>
                <w:rFonts w:ascii="Verdana" w:hAnsi="Verdana"/>
                <w:sz w:val="18"/>
                <w:szCs w:val="18"/>
              </w:rPr>
              <w:t xml:space="preserve"> Zamawiający w opisie przedmiotu zamówienia wymaga podajników papieru min. 2 x 500 arkuszy (80g/m2), obsługa papieru 60-300 g/m2 ( w tym min. jeden obsługujący papier formatu A3). Zwracamy się o dopuszczenie urządzenia z obsługą papieru z podajnika automatycznego w zakresie 52-256 g/m2. </w:t>
            </w:r>
          </w:p>
          <w:p w:rsidR="00690E0C" w:rsidRPr="00D20C2B" w:rsidRDefault="00690E0C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>3.</w:t>
            </w:r>
            <w:r w:rsidRPr="00D20C2B">
              <w:rPr>
                <w:rFonts w:ascii="Verdana" w:hAnsi="Verdana"/>
                <w:b/>
                <w:sz w:val="18"/>
                <w:szCs w:val="18"/>
              </w:rPr>
              <w:t>Odbiór wydruków i kopii</w:t>
            </w:r>
            <w:r w:rsidRPr="00D20C2B">
              <w:rPr>
                <w:rFonts w:ascii="Verdana" w:hAnsi="Verdana"/>
                <w:sz w:val="18"/>
                <w:szCs w:val="18"/>
              </w:rPr>
              <w:t xml:space="preserve">: Zamawiający wymaga, aby urządzenie było wyposażone w tace odbiorczą na min. 500 arkuszy (80 g/m2). Zwracamy się do Zamawiającego z prośbą o </w:t>
            </w:r>
            <w:r w:rsidR="00E861B8" w:rsidRPr="00D20C2B">
              <w:rPr>
                <w:rFonts w:ascii="Verdana" w:hAnsi="Verdana"/>
                <w:sz w:val="18"/>
                <w:szCs w:val="18"/>
              </w:rPr>
              <w:t>do</w:t>
            </w:r>
            <w:r w:rsidRPr="00D20C2B">
              <w:rPr>
                <w:rFonts w:ascii="Verdana" w:hAnsi="Verdana"/>
                <w:sz w:val="18"/>
                <w:szCs w:val="18"/>
              </w:rPr>
              <w:t>puszczenie do udziału w zamówieniu urządzenia o pojemności tacy odbiorczej na 250 arkuszy (80g/m2)</w:t>
            </w:r>
          </w:p>
          <w:p w:rsidR="00690E0C" w:rsidRPr="00D20C2B" w:rsidRDefault="00690E0C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>4.</w:t>
            </w:r>
            <w:r w:rsidRPr="00D20C2B">
              <w:rPr>
                <w:rFonts w:ascii="Verdana" w:hAnsi="Verdana"/>
                <w:b/>
                <w:sz w:val="18"/>
                <w:szCs w:val="18"/>
              </w:rPr>
              <w:t>Funkcje skanowania :</w:t>
            </w:r>
            <w:r w:rsidRPr="00D20C2B">
              <w:rPr>
                <w:rFonts w:ascii="Verdana" w:hAnsi="Verdana"/>
                <w:sz w:val="18"/>
                <w:szCs w:val="18"/>
              </w:rPr>
              <w:t xml:space="preserve"> Zamawiający wymaga, aby skanowanie odbywało się do : skanowanie do PC, do e-mail, do FTP, TWAIN (sieciowy), do pamięci przenośnej USB, WIA, SMB, do skrzynki dokumentów. Zwracamy się do Zamawiającego o dopuszczenie urządzenia z funkcją skanowania do : skanowanie do PC, do e-mail, do FTP, TWAIN (sieciowy), do pamięci przenośnej USB, WSD, SMB, do skrzynki dokumentów. </w:t>
            </w:r>
          </w:p>
          <w:p w:rsidR="00690E0C" w:rsidRPr="00D20C2B" w:rsidRDefault="00690E0C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>5.</w:t>
            </w:r>
            <w:r w:rsidRPr="00D20C2B">
              <w:rPr>
                <w:rFonts w:ascii="Verdana" w:hAnsi="Verdana"/>
                <w:b/>
                <w:sz w:val="18"/>
                <w:szCs w:val="18"/>
              </w:rPr>
              <w:t>Możliwość rozbudowy</w:t>
            </w:r>
            <w:r w:rsidRPr="00D20C2B">
              <w:rPr>
                <w:rFonts w:ascii="Verdana" w:hAnsi="Verdana"/>
                <w:sz w:val="18"/>
                <w:szCs w:val="18"/>
              </w:rPr>
              <w:t xml:space="preserve">: Zamawiający wymaga możliwości rozbudowy o finiszer zszywający z tacą odbiorczą o pojemności min. 4000 arkuszy (A4, 80 g/m2).Zwracamy się do Zamawiający z prośbą o dopuszczenie urządzenia z możliwością rozbudowy o finiszer zszywający z tacą odbiorczą o pojemności 3000 arkuszy. </w:t>
            </w:r>
          </w:p>
          <w:p w:rsidR="00F04BEE" w:rsidRPr="00D20C2B" w:rsidRDefault="00F04BEE" w:rsidP="005858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:rsidR="00690E0C" w:rsidRPr="00F04BEE" w:rsidRDefault="00690E0C" w:rsidP="00C47EA8">
            <w:pPr>
              <w:spacing w:after="40"/>
              <w:ind w:right="-72"/>
              <w:rPr>
                <w:rFonts w:ascii="Verdana" w:hAnsi="Verdana"/>
                <w:b/>
                <w:bCs/>
                <w:i/>
                <w:sz w:val="18"/>
                <w:szCs w:val="18"/>
                <w:u w:val="single"/>
              </w:rPr>
            </w:pPr>
            <w:r w:rsidRPr="00F04BEE">
              <w:rPr>
                <w:rFonts w:ascii="Verdana" w:hAnsi="Verdana"/>
                <w:b/>
                <w:bCs/>
                <w:i/>
                <w:sz w:val="18"/>
                <w:szCs w:val="18"/>
                <w:u w:val="single"/>
              </w:rPr>
              <w:t>Odpowiedź</w:t>
            </w:r>
            <w:r w:rsidR="00DA6F28" w:rsidRPr="00F04BEE">
              <w:rPr>
                <w:rFonts w:ascii="Verdana" w:hAnsi="Verdana"/>
                <w:b/>
                <w:bCs/>
                <w:i/>
                <w:sz w:val="18"/>
                <w:szCs w:val="18"/>
                <w:u w:val="single"/>
              </w:rPr>
              <w:t xml:space="preserve"> 1</w:t>
            </w:r>
            <w:r w:rsidRPr="00F04BEE">
              <w:rPr>
                <w:rFonts w:ascii="Verdana" w:hAnsi="Verdana"/>
                <w:b/>
                <w:bCs/>
                <w:i/>
                <w:sz w:val="18"/>
                <w:szCs w:val="18"/>
                <w:u w:val="single"/>
              </w:rPr>
              <w:t>:</w:t>
            </w:r>
          </w:p>
          <w:p w:rsidR="00E9219B" w:rsidRPr="00D20C2B" w:rsidRDefault="0028244D" w:rsidP="00F1367A">
            <w:pPr>
              <w:spacing w:after="40"/>
              <w:ind w:right="-72"/>
              <w:rPr>
                <w:rStyle w:val="Uwydatnienie"/>
                <w:rFonts w:ascii="Verdana" w:hAnsi="Verdana"/>
                <w:iCs w:val="0"/>
                <w:sz w:val="18"/>
                <w:szCs w:val="18"/>
              </w:rPr>
            </w:pPr>
            <w:r w:rsidRPr="00F04BEE">
              <w:rPr>
                <w:rFonts w:ascii="Verdana" w:hAnsi="Verdana"/>
                <w:i/>
                <w:sz w:val="18"/>
                <w:szCs w:val="18"/>
              </w:rPr>
              <w:t>1.</w:t>
            </w:r>
            <w:r w:rsidR="00E9219B" w:rsidRPr="00F04BEE">
              <w:rPr>
                <w:rFonts w:ascii="Verdana" w:hAnsi="Verdana"/>
                <w:sz w:val="18"/>
                <w:szCs w:val="18"/>
              </w:rPr>
              <w:t>Zamawiający w opisie przedmiotu zamówienia wymagał:</w:t>
            </w:r>
            <w:r w:rsidR="00E9219B" w:rsidRPr="00F04BEE">
              <w:rPr>
                <w:rFonts w:ascii="Verdana" w:hAnsi="Verdana"/>
                <w:i/>
                <w:sz w:val="18"/>
                <w:szCs w:val="18"/>
              </w:rPr>
              <w:br/>
            </w:r>
            <w:r w:rsidR="00E9219B" w:rsidRPr="00D20C2B">
              <w:rPr>
                <w:rStyle w:val="Uwydatnienie"/>
                <w:rFonts w:ascii="Verdana" w:hAnsi="Verdana"/>
                <w:sz w:val="18"/>
                <w:szCs w:val="18"/>
              </w:rPr>
              <w:t xml:space="preserve">Podajnik dokumentów skanera: automatyczny, dwustronny, jednoprzebiegowy, o pojemności tacy podającej minimum </w:t>
            </w:r>
            <w:r w:rsidR="00E9219B" w:rsidRPr="00D20C2B">
              <w:rPr>
                <w:rStyle w:val="Uwydatnienie"/>
                <w:rFonts w:ascii="Verdana" w:hAnsi="Verdana"/>
                <w:b/>
                <w:sz w:val="18"/>
                <w:szCs w:val="18"/>
              </w:rPr>
              <w:t>320 arkuszy</w:t>
            </w:r>
            <w:r w:rsidR="00E9219B" w:rsidRPr="00D20C2B">
              <w:rPr>
                <w:rStyle w:val="Uwydatnienie"/>
                <w:rFonts w:ascii="Verdana" w:hAnsi="Verdana"/>
                <w:sz w:val="18"/>
                <w:szCs w:val="18"/>
              </w:rPr>
              <w:t xml:space="preserve"> </w:t>
            </w:r>
            <w:r w:rsidR="00E9219B" w:rsidRPr="00D20C2B">
              <w:rPr>
                <w:rStyle w:val="Uwydatnienie"/>
                <w:rFonts w:ascii="Verdana" w:hAnsi="Verdana"/>
                <w:b/>
                <w:sz w:val="18"/>
                <w:szCs w:val="18"/>
              </w:rPr>
              <w:t>(A4, 80 g/m²).</w:t>
            </w:r>
          </w:p>
          <w:p w:rsidR="00E9219B" w:rsidRPr="00F04BEE" w:rsidRDefault="00E9219B" w:rsidP="00E9219B">
            <w:pPr>
              <w:spacing w:after="40"/>
              <w:ind w:left="30" w:right="-72"/>
              <w:rPr>
                <w:rFonts w:ascii="Verdana" w:hAnsi="Verdana"/>
                <w:i/>
                <w:sz w:val="18"/>
                <w:szCs w:val="18"/>
              </w:rPr>
            </w:pPr>
            <w:r w:rsidRPr="00F04BEE">
              <w:rPr>
                <w:rFonts w:ascii="Verdana" w:hAnsi="Verdana"/>
                <w:i/>
                <w:sz w:val="18"/>
                <w:szCs w:val="18"/>
              </w:rPr>
              <w:t xml:space="preserve">Zamawiający </w:t>
            </w:r>
            <w:r w:rsidRPr="00F04BEE">
              <w:rPr>
                <w:rStyle w:val="Pogrubienie"/>
                <w:rFonts w:ascii="Verdana" w:hAnsi="Verdana"/>
                <w:i/>
                <w:sz w:val="18"/>
                <w:szCs w:val="18"/>
              </w:rPr>
              <w:t>dopuści</w:t>
            </w:r>
            <w:r w:rsidRPr="00F04BEE">
              <w:rPr>
                <w:rFonts w:ascii="Verdana" w:hAnsi="Verdana"/>
                <w:i/>
                <w:sz w:val="18"/>
                <w:szCs w:val="18"/>
              </w:rPr>
              <w:t xml:space="preserve"> urządzenie wyposażone w automatyczny, dwustronny, jednoprzebiegowy podajnik dokumentów skanera o pojemności tacy podającej </w:t>
            </w:r>
            <w:r w:rsidRPr="00F04BEE">
              <w:rPr>
                <w:rStyle w:val="Pogrubienie"/>
                <w:rFonts w:ascii="Verdana" w:hAnsi="Verdana"/>
                <w:i/>
                <w:sz w:val="18"/>
                <w:szCs w:val="18"/>
              </w:rPr>
              <w:t>300 arkuszy (A4, 80 g/m²)</w:t>
            </w:r>
            <w:r w:rsidRPr="00F04BEE">
              <w:rPr>
                <w:rFonts w:ascii="Verdana" w:hAnsi="Verdana"/>
                <w:i/>
                <w:sz w:val="18"/>
                <w:szCs w:val="18"/>
              </w:rPr>
              <w:t>.</w:t>
            </w:r>
          </w:p>
          <w:p w:rsidR="00E9219B" w:rsidRPr="00F04BEE" w:rsidRDefault="00E9219B" w:rsidP="0057205F">
            <w:pPr>
              <w:spacing w:after="40"/>
              <w:ind w:right="-72"/>
              <w:rPr>
                <w:rFonts w:ascii="Verdana" w:hAnsi="Verdana"/>
                <w:i/>
                <w:sz w:val="18"/>
                <w:szCs w:val="18"/>
              </w:rPr>
            </w:pPr>
          </w:p>
          <w:p w:rsidR="0057205F" w:rsidRPr="00D20C2B" w:rsidRDefault="00AF577C" w:rsidP="0057205F">
            <w:pPr>
              <w:spacing w:after="40"/>
              <w:ind w:right="-72"/>
              <w:rPr>
                <w:rFonts w:ascii="Verdana" w:hAnsi="Verdana"/>
                <w:b/>
                <w:sz w:val="18"/>
                <w:szCs w:val="18"/>
                <w:u w:val="single"/>
              </w:rPr>
            </w:pPr>
            <w:r w:rsidRPr="00D20C2B">
              <w:rPr>
                <w:rFonts w:ascii="Verdana" w:hAnsi="Verdana"/>
                <w:b/>
                <w:sz w:val="18"/>
                <w:szCs w:val="18"/>
                <w:u w:val="single"/>
              </w:rPr>
              <w:t xml:space="preserve">Odpowiedź  </w:t>
            </w:r>
            <w:r w:rsidR="00F11270" w:rsidRPr="00D20C2B">
              <w:rPr>
                <w:rFonts w:ascii="Verdana" w:hAnsi="Verdana"/>
                <w:b/>
                <w:sz w:val="18"/>
                <w:szCs w:val="18"/>
                <w:u w:val="single"/>
              </w:rPr>
              <w:t xml:space="preserve">od </w:t>
            </w:r>
            <w:r w:rsidRPr="00D20C2B">
              <w:rPr>
                <w:rFonts w:ascii="Verdana" w:hAnsi="Verdana"/>
                <w:b/>
                <w:sz w:val="18"/>
                <w:szCs w:val="18"/>
                <w:u w:val="single"/>
              </w:rPr>
              <w:t>2</w:t>
            </w:r>
            <w:r w:rsidR="00F11270" w:rsidRPr="00D20C2B">
              <w:rPr>
                <w:rFonts w:ascii="Verdana" w:hAnsi="Verdana"/>
                <w:b/>
                <w:sz w:val="18"/>
                <w:szCs w:val="18"/>
                <w:u w:val="single"/>
              </w:rPr>
              <w:t xml:space="preserve"> do </w:t>
            </w:r>
            <w:r w:rsidRPr="00D20C2B">
              <w:rPr>
                <w:rFonts w:ascii="Verdana" w:hAnsi="Verdana"/>
                <w:b/>
                <w:sz w:val="18"/>
                <w:szCs w:val="18"/>
                <w:u w:val="single"/>
              </w:rPr>
              <w:t>5:</w:t>
            </w:r>
          </w:p>
          <w:p w:rsidR="00E861B8" w:rsidRPr="00D20C2B" w:rsidRDefault="00E861B8" w:rsidP="0057205F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0C2B">
              <w:rPr>
                <w:rFonts w:ascii="Verdana" w:hAnsi="Verdana"/>
                <w:sz w:val="18"/>
                <w:szCs w:val="18"/>
              </w:rPr>
              <w:t xml:space="preserve">Zapisy opisu przedmiotu zamówienia </w:t>
            </w:r>
            <w:r w:rsidRPr="00D20C2B">
              <w:rPr>
                <w:rStyle w:val="Pogrubienie"/>
                <w:rFonts w:ascii="Verdana" w:hAnsi="Verdana"/>
                <w:sz w:val="18"/>
                <w:szCs w:val="18"/>
              </w:rPr>
              <w:t>nie ulegają zmianie</w:t>
            </w:r>
            <w:r w:rsidRPr="00D20C2B">
              <w:rPr>
                <w:rFonts w:ascii="Verdana" w:hAnsi="Verdana"/>
                <w:sz w:val="18"/>
                <w:szCs w:val="18"/>
              </w:rPr>
              <w:t>.</w:t>
            </w:r>
            <w:bookmarkStart w:id="0" w:name="_GoBack"/>
            <w:bookmarkEnd w:id="0"/>
          </w:p>
          <w:p w:rsidR="00690E0C" w:rsidRPr="00F04BEE" w:rsidRDefault="00690E0C" w:rsidP="005858D0">
            <w:pPr>
              <w:spacing w:after="60"/>
              <w:ind w:left="30" w:right="-72"/>
              <w:jc w:val="both"/>
              <w:rPr>
                <w:rFonts w:ascii="Verdana" w:hAnsi="Verdana"/>
                <w:i/>
                <w:sz w:val="18"/>
                <w:szCs w:val="18"/>
                <w:highlight w:val="darkGray"/>
              </w:rPr>
            </w:pPr>
          </w:p>
        </w:tc>
      </w:tr>
    </w:tbl>
    <w:p w:rsidR="00BE7BFD" w:rsidRPr="00F04BEE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F04BEE" w:rsidSect="001823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376" w:rsidRDefault="00DD1376">
      <w:r>
        <w:separator/>
      </w:r>
    </w:p>
  </w:endnote>
  <w:endnote w:type="continuationSeparator" w:id="0">
    <w:p w:rsidR="00DD1376" w:rsidRDefault="00DD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42A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376" w:rsidRDefault="00DD1376">
      <w:r>
        <w:separator/>
      </w:r>
    </w:p>
  </w:footnote>
  <w:footnote w:type="continuationSeparator" w:id="0">
    <w:p w:rsidR="00DD1376" w:rsidRDefault="00DD1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ED" w:rsidRDefault="008F6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ED" w:rsidRDefault="008F6E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ED" w:rsidRDefault="008F6E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376"/>
    <w:rsid w:val="00000C6D"/>
    <w:rsid w:val="00031374"/>
    <w:rsid w:val="0003642F"/>
    <w:rsid w:val="00046650"/>
    <w:rsid w:val="000A1097"/>
    <w:rsid w:val="000E2A8F"/>
    <w:rsid w:val="0012774F"/>
    <w:rsid w:val="00144B7A"/>
    <w:rsid w:val="00180C6E"/>
    <w:rsid w:val="001823D1"/>
    <w:rsid w:val="001D75AC"/>
    <w:rsid w:val="0028244D"/>
    <w:rsid w:val="0029606A"/>
    <w:rsid w:val="002B5F0D"/>
    <w:rsid w:val="00302773"/>
    <w:rsid w:val="0039559A"/>
    <w:rsid w:val="00446E44"/>
    <w:rsid w:val="004848F3"/>
    <w:rsid w:val="004A75F2"/>
    <w:rsid w:val="005144A9"/>
    <w:rsid w:val="00520165"/>
    <w:rsid w:val="0053062D"/>
    <w:rsid w:val="0057205F"/>
    <w:rsid w:val="005B1B08"/>
    <w:rsid w:val="00632C3C"/>
    <w:rsid w:val="00662BDB"/>
    <w:rsid w:val="00690E0C"/>
    <w:rsid w:val="00696FAD"/>
    <w:rsid w:val="006A5DF1"/>
    <w:rsid w:val="006B7198"/>
    <w:rsid w:val="006D4AB3"/>
    <w:rsid w:val="006F3B81"/>
    <w:rsid w:val="007D50E3"/>
    <w:rsid w:val="007D6860"/>
    <w:rsid w:val="007D7198"/>
    <w:rsid w:val="00870F9F"/>
    <w:rsid w:val="008804B6"/>
    <w:rsid w:val="00893499"/>
    <w:rsid w:val="00897AB0"/>
    <w:rsid w:val="008A3553"/>
    <w:rsid w:val="008F6EED"/>
    <w:rsid w:val="009169FE"/>
    <w:rsid w:val="00947A50"/>
    <w:rsid w:val="009A4449"/>
    <w:rsid w:val="009B3429"/>
    <w:rsid w:val="009D2523"/>
    <w:rsid w:val="00A0309B"/>
    <w:rsid w:val="00A905AC"/>
    <w:rsid w:val="00AF577C"/>
    <w:rsid w:val="00BA6584"/>
    <w:rsid w:val="00BB55D0"/>
    <w:rsid w:val="00BE7BFD"/>
    <w:rsid w:val="00C370F2"/>
    <w:rsid w:val="00C44EEC"/>
    <w:rsid w:val="00C47EA8"/>
    <w:rsid w:val="00C76D7E"/>
    <w:rsid w:val="00CF0649"/>
    <w:rsid w:val="00D20C2B"/>
    <w:rsid w:val="00D22FFA"/>
    <w:rsid w:val="00D7605A"/>
    <w:rsid w:val="00D8461B"/>
    <w:rsid w:val="00D9049C"/>
    <w:rsid w:val="00D915F2"/>
    <w:rsid w:val="00DA6F28"/>
    <w:rsid w:val="00DD1376"/>
    <w:rsid w:val="00DF32E8"/>
    <w:rsid w:val="00E21B49"/>
    <w:rsid w:val="00E2789F"/>
    <w:rsid w:val="00E72428"/>
    <w:rsid w:val="00E861B8"/>
    <w:rsid w:val="00E9219B"/>
    <w:rsid w:val="00EA14B3"/>
    <w:rsid w:val="00EA416E"/>
    <w:rsid w:val="00F04BEE"/>
    <w:rsid w:val="00F11270"/>
    <w:rsid w:val="00F1367A"/>
    <w:rsid w:val="00F94F5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725C2"/>
  <w15:chartTrackingRefBased/>
  <w15:docId w15:val="{60D05555-3B62-4444-96B1-543617E1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E861B8"/>
    <w:rPr>
      <w:b/>
      <w:bCs/>
    </w:rPr>
  </w:style>
  <w:style w:type="character" w:styleId="Uwydatnienie">
    <w:name w:val="Emphasis"/>
    <w:uiPriority w:val="20"/>
    <w:qFormat/>
    <w:rsid w:val="00E921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376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9</cp:revision>
  <cp:lastPrinted>2026-01-08T12:51:00Z</cp:lastPrinted>
  <dcterms:created xsi:type="dcterms:W3CDTF">2026-01-08T12:30:00Z</dcterms:created>
  <dcterms:modified xsi:type="dcterms:W3CDTF">2026-01-09T08:09:00Z</dcterms:modified>
</cp:coreProperties>
</file>