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DD18B8" w:rsidRDefault="00236536" w:rsidP="006A5DF1">
      <w:pPr>
        <w:spacing w:after="240"/>
        <w:jc w:val="right"/>
        <w:rPr>
          <w:sz w:val="22"/>
          <w:szCs w:val="22"/>
        </w:rPr>
      </w:pPr>
      <w:r w:rsidRPr="00DD18B8">
        <w:rPr>
          <w:sz w:val="22"/>
          <w:szCs w:val="22"/>
        </w:rPr>
        <w:t>Kraków</w:t>
      </w:r>
      <w:r w:rsidR="006A5DF1" w:rsidRPr="00DD18B8">
        <w:rPr>
          <w:sz w:val="22"/>
          <w:szCs w:val="22"/>
        </w:rPr>
        <w:t xml:space="preserve"> dnia: </w:t>
      </w:r>
      <w:r w:rsidRPr="00DD18B8">
        <w:rPr>
          <w:sz w:val="22"/>
          <w:szCs w:val="22"/>
        </w:rPr>
        <w:t>2026-01-0</w:t>
      </w:r>
      <w:r w:rsidR="00D77ADC">
        <w:rPr>
          <w:sz w:val="22"/>
          <w:szCs w:val="22"/>
        </w:rPr>
        <w:t>9</w:t>
      </w:r>
    </w:p>
    <w:p w:rsidR="0029606A" w:rsidRPr="00DD18B8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D18B8" w:rsidRDefault="00BE62A3" w:rsidP="006A5DF1">
      <w:pPr>
        <w:rPr>
          <w:b/>
          <w:bCs/>
          <w:sz w:val="22"/>
          <w:szCs w:val="22"/>
        </w:rPr>
      </w:pPr>
      <w:r w:rsidRPr="00DD18B8">
        <w:rPr>
          <w:b/>
          <w:bCs/>
          <w:sz w:val="22"/>
          <w:szCs w:val="22"/>
        </w:rPr>
        <w:t xml:space="preserve">Szpital Miejski Specjalistyczny </w:t>
      </w:r>
    </w:p>
    <w:p w:rsidR="00BE62A3" w:rsidRPr="00DD18B8" w:rsidRDefault="00BE62A3" w:rsidP="006A5DF1">
      <w:pPr>
        <w:rPr>
          <w:sz w:val="22"/>
          <w:szCs w:val="22"/>
        </w:rPr>
      </w:pPr>
      <w:r w:rsidRPr="00DD18B8">
        <w:rPr>
          <w:b/>
          <w:bCs/>
          <w:sz w:val="22"/>
          <w:szCs w:val="22"/>
        </w:rPr>
        <w:t>im. Gabriela Narutowicza w Krakowie</w:t>
      </w:r>
    </w:p>
    <w:p w:rsidR="006A5DF1" w:rsidRPr="00DD18B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DD18B8">
        <w:rPr>
          <w:sz w:val="22"/>
          <w:szCs w:val="22"/>
        </w:rPr>
        <w:t>ul. Prądnicka 35-37</w:t>
      </w:r>
    </w:p>
    <w:p w:rsidR="006A5DF1" w:rsidRPr="00DD18B8" w:rsidRDefault="00BE62A3" w:rsidP="00DD18B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DD18B8">
        <w:rPr>
          <w:sz w:val="22"/>
          <w:szCs w:val="22"/>
        </w:rPr>
        <w:t>31-202 Kraków</w:t>
      </w:r>
      <w:r w:rsidR="006A5DF1" w:rsidRPr="00DD18B8">
        <w:rPr>
          <w:sz w:val="22"/>
          <w:szCs w:val="22"/>
        </w:rPr>
        <w:t xml:space="preserve"> </w:t>
      </w:r>
    </w:p>
    <w:p w:rsidR="006A5DF1" w:rsidRPr="00DD18B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D18B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DD18B8">
        <w:rPr>
          <w:b/>
          <w:sz w:val="22"/>
          <w:szCs w:val="22"/>
        </w:rPr>
        <w:t>WYKONAWCY</w:t>
      </w:r>
    </w:p>
    <w:p w:rsidR="006D4AB3" w:rsidRDefault="006A5DF1" w:rsidP="00DD18B8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DD18B8">
        <w:rPr>
          <w:sz w:val="22"/>
          <w:szCs w:val="22"/>
        </w:rPr>
        <w:t>ubiegający się o zamówienie publiczne</w:t>
      </w:r>
    </w:p>
    <w:p w:rsidR="00DD18B8" w:rsidRPr="00DD18B8" w:rsidRDefault="00DD18B8" w:rsidP="00DD18B8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</w:p>
    <w:p w:rsidR="00632C3C" w:rsidRPr="00DD18B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DD18B8">
        <w:rPr>
          <w:rFonts w:ascii="Times New Roman" w:hAnsi="Times New Roman"/>
          <w:sz w:val="22"/>
          <w:szCs w:val="22"/>
        </w:rPr>
        <w:t>WYJAŚNIENI</w:t>
      </w:r>
      <w:r w:rsidR="00520165" w:rsidRPr="00DD18B8">
        <w:rPr>
          <w:rFonts w:ascii="Times New Roman" w:hAnsi="Times New Roman"/>
          <w:sz w:val="22"/>
          <w:szCs w:val="22"/>
        </w:rPr>
        <w:t>A</w:t>
      </w:r>
      <w:r w:rsidR="00632C3C" w:rsidRPr="00DD18B8">
        <w:rPr>
          <w:rFonts w:ascii="Times New Roman" w:hAnsi="Times New Roman"/>
          <w:sz w:val="22"/>
          <w:szCs w:val="22"/>
        </w:rPr>
        <w:t xml:space="preserve"> TREŚCI</w:t>
      </w:r>
      <w:r w:rsidR="0029606A" w:rsidRPr="00DD18B8">
        <w:rPr>
          <w:rFonts w:ascii="Times New Roman" w:hAnsi="Times New Roman"/>
          <w:sz w:val="22"/>
          <w:szCs w:val="22"/>
        </w:rPr>
        <w:t xml:space="preserve"> SWZ</w:t>
      </w:r>
      <w:r w:rsidR="00DD18B8" w:rsidRPr="00DD18B8">
        <w:rPr>
          <w:rFonts w:ascii="Times New Roman" w:hAnsi="Times New Roman"/>
          <w:sz w:val="22"/>
          <w:szCs w:val="22"/>
        </w:rPr>
        <w:t>-14</w:t>
      </w:r>
    </w:p>
    <w:p w:rsidR="006D4AB3" w:rsidRPr="00DD18B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D18B8">
        <w:rPr>
          <w:sz w:val="22"/>
          <w:szCs w:val="22"/>
        </w:rPr>
        <w:t xml:space="preserve">Dotyczy: </w:t>
      </w:r>
      <w:r w:rsidR="006A5DF1" w:rsidRPr="00DD18B8">
        <w:rPr>
          <w:sz w:val="22"/>
          <w:szCs w:val="22"/>
        </w:rPr>
        <w:t>p</w:t>
      </w:r>
      <w:r w:rsidRPr="00DD18B8">
        <w:rPr>
          <w:sz w:val="22"/>
          <w:szCs w:val="22"/>
        </w:rPr>
        <w:t>ostępowani</w:t>
      </w:r>
      <w:r w:rsidR="006A5DF1" w:rsidRPr="00DD18B8">
        <w:rPr>
          <w:sz w:val="22"/>
          <w:szCs w:val="22"/>
        </w:rPr>
        <w:t>a</w:t>
      </w:r>
      <w:r w:rsidRPr="00DD18B8">
        <w:rPr>
          <w:sz w:val="22"/>
          <w:szCs w:val="22"/>
        </w:rPr>
        <w:t xml:space="preserve"> o udzielenie zamówienia publicznego, prowadzone</w:t>
      </w:r>
      <w:r w:rsidR="006A5DF1" w:rsidRPr="00DD18B8">
        <w:rPr>
          <w:sz w:val="22"/>
          <w:szCs w:val="22"/>
        </w:rPr>
        <w:t>go</w:t>
      </w:r>
      <w:r w:rsidRPr="00DD18B8">
        <w:rPr>
          <w:sz w:val="22"/>
          <w:szCs w:val="22"/>
        </w:rPr>
        <w:t xml:space="preserve"> w</w:t>
      </w:r>
      <w:r w:rsidR="00BE62A3" w:rsidRPr="00DD18B8">
        <w:rPr>
          <w:sz w:val="22"/>
          <w:szCs w:val="22"/>
        </w:rPr>
        <w:t> </w:t>
      </w:r>
      <w:r w:rsidRPr="00DD18B8">
        <w:rPr>
          <w:sz w:val="22"/>
          <w:szCs w:val="22"/>
        </w:rPr>
        <w:t xml:space="preserve">trybie </w:t>
      </w:r>
      <w:r w:rsidR="00236536" w:rsidRPr="00DD18B8">
        <w:rPr>
          <w:sz w:val="22"/>
          <w:szCs w:val="22"/>
        </w:rPr>
        <w:t>przetarg</w:t>
      </w:r>
      <w:r w:rsidR="00D77ADC">
        <w:rPr>
          <w:sz w:val="22"/>
          <w:szCs w:val="22"/>
        </w:rPr>
        <w:t>u</w:t>
      </w:r>
      <w:r w:rsidR="00236536" w:rsidRPr="00DD18B8">
        <w:rPr>
          <w:sz w:val="22"/>
          <w:szCs w:val="22"/>
        </w:rPr>
        <w:t xml:space="preserve"> nieograniczony</w:t>
      </w:r>
      <w:r w:rsidR="00D77ADC">
        <w:rPr>
          <w:sz w:val="22"/>
          <w:szCs w:val="22"/>
        </w:rPr>
        <w:t>m</w:t>
      </w:r>
      <w:r w:rsidRPr="00DD18B8">
        <w:rPr>
          <w:b/>
          <w:sz w:val="22"/>
          <w:szCs w:val="22"/>
        </w:rPr>
        <w:t xml:space="preserve"> </w:t>
      </w:r>
      <w:r w:rsidRPr="00DD18B8">
        <w:rPr>
          <w:bCs/>
          <w:sz w:val="22"/>
          <w:szCs w:val="22"/>
        </w:rPr>
        <w:t>na</w:t>
      </w:r>
      <w:r w:rsidRPr="00DD18B8">
        <w:rPr>
          <w:b/>
          <w:sz w:val="22"/>
          <w:szCs w:val="22"/>
        </w:rPr>
        <w:t xml:space="preserve"> </w:t>
      </w:r>
      <w:r w:rsidR="00E72428" w:rsidRPr="00DD18B8">
        <w:rPr>
          <w:bCs/>
          <w:sz w:val="22"/>
          <w:szCs w:val="22"/>
        </w:rPr>
        <w:t>”</w:t>
      </w:r>
      <w:r w:rsidR="00236536" w:rsidRPr="00DD18B8">
        <w:rPr>
          <w:b/>
          <w:bCs/>
          <w:sz w:val="22"/>
          <w:szCs w:val="22"/>
        </w:rPr>
        <w:t>Zakup i dostawa wyrobów medycznych dla Apteki Szpitala IV</w:t>
      </w:r>
      <w:r w:rsidR="00E72428" w:rsidRPr="00DD18B8">
        <w:rPr>
          <w:bCs/>
          <w:sz w:val="22"/>
          <w:szCs w:val="22"/>
        </w:rPr>
        <w:t>”</w:t>
      </w:r>
      <w:r w:rsidRPr="00DD18B8">
        <w:rPr>
          <w:b/>
          <w:sz w:val="22"/>
          <w:szCs w:val="22"/>
        </w:rPr>
        <w:t xml:space="preserve"> </w:t>
      </w:r>
      <w:r w:rsidRPr="00DD18B8">
        <w:rPr>
          <w:bCs/>
          <w:sz w:val="22"/>
          <w:szCs w:val="22"/>
        </w:rPr>
        <w:t>– znak sprawy</w:t>
      </w:r>
      <w:r w:rsidRPr="00DD18B8">
        <w:rPr>
          <w:b/>
          <w:sz w:val="22"/>
          <w:szCs w:val="22"/>
        </w:rPr>
        <w:t xml:space="preserve"> </w:t>
      </w:r>
      <w:r w:rsidR="00236536" w:rsidRPr="00DD18B8">
        <w:rPr>
          <w:b/>
          <w:sz w:val="22"/>
          <w:szCs w:val="22"/>
        </w:rPr>
        <w:t>ZP/53/2025</w:t>
      </w:r>
      <w:r w:rsidRPr="00DD18B8">
        <w:rPr>
          <w:b/>
          <w:sz w:val="22"/>
          <w:szCs w:val="22"/>
        </w:rPr>
        <w:t>.</w:t>
      </w:r>
    </w:p>
    <w:p w:rsidR="0012774F" w:rsidRPr="00DD18B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D18B8">
        <w:rPr>
          <w:sz w:val="22"/>
          <w:szCs w:val="22"/>
        </w:rPr>
        <w:t xml:space="preserve">Zamawiający, działając na podstawie art. </w:t>
      </w:r>
      <w:r w:rsidR="0029606A" w:rsidRPr="00DD18B8">
        <w:rPr>
          <w:sz w:val="22"/>
          <w:szCs w:val="22"/>
        </w:rPr>
        <w:t>1</w:t>
      </w:r>
      <w:r w:rsidRPr="00DD18B8">
        <w:rPr>
          <w:sz w:val="22"/>
          <w:szCs w:val="22"/>
        </w:rPr>
        <w:t>3</w:t>
      </w:r>
      <w:r w:rsidR="0029606A" w:rsidRPr="00DD18B8">
        <w:rPr>
          <w:sz w:val="22"/>
          <w:szCs w:val="22"/>
        </w:rPr>
        <w:t>5</w:t>
      </w:r>
      <w:r w:rsidRPr="00DD18B8">
        <w:rPr>
          <w:sz w:val="22"/>
          <w:szCs w:val="22"/>
        </w:rPr>
        <w:t xml:space="preserve"> ust</w:t>
      </w:r>
      <w:r w:rsidR="00D9049C" w:rsidRPr="00DD18B8">
        <w:rPr>
          <w:sz w:val="22"/>
          <w:szCs w:val="22"/>
        </w:rPr>
        <w:t xml:space="preserve">. </w:t>
      </w:r>
      <w:r w:rsidR="0029606A" w:rsidRPr="00DD18B8">
        <w:rPr>
          <w:sz w:val="22"/>
          <w:szCs w:val="22"/>
        </w:rPr>
        <w:t>6</w:t>
      </w:r>
      <w:r w:rsidRPr="00DD18B8">
        <w:rPr>
          <w:sz w:val="22"/>
          <w:szCs w:val="22"/>
        </w:rPr>
        <w:t xml:space="preserve"> ustawy z dnia </w:t>
      </w:r>
      <w:r w:rsidR="0029606A" w:rsidRPr="00DD18B8">
        <w:rPr>
          <w:sz w:val="22"/>
          <w:szCs w:val="22"/>
        </w:rPr>
        <w:t>11</w:t>
      </w:r>
      <w:r w:rsidRPr="00DD18B8">
        <w:rPr>
          <w:sz w:val="22"/>
          <w:szCs w:val="22"/>
        </w:rPr>
        <w:t xml:space="preserve"> </w:t>
      </w:r>
      <w:r w:rsidR="0029606A" w:rsidRPr="00DD18B8">
        <w:rPr>
          <w:sz w:val="22"/>
          <w:szCs w:val="22"/>
        </w:rPr>
        <w:t xml:space="preserve">września </w:t>
      </w:r>
      <w:r w:rsidRPr="00DD18B8">
        <w:rPr>
          <w:sz w:val="22"/>
          <w:szCs w:val="22"/>
        </w:rPr>
        <w:t>20</w:t>
      </w:r>
      <w:r w:rsidR="0029606A" w:rsidRPr="00DD18B8">
        <w:rPr>
          <w:sz w:val="22"/>
          <w:szCs w:val="22"/>
        </w:rPr>
        <w:t>19</w:t>
      </w:r>
      <w:r w:rsidR="00BE62A3" w:rsidRPr="00DD18B8">
        <w:rPr>
          <w:sz w:val="22"/>
          <w:szCs w:val="22"/>
        </w:rPr>
        <w:t> </w:t>
      </w:r>
      <w:r w:rsidRPr="00DD18B8">
        <w:rPr>
          <w:sz w:val="22"/>
          <w:szCs w:val="22"/>
        </w:rPr>
        <w:t>r</w:t>
      </w:r>
      <w:r w:rsidR="0029606A" w:rsidRPr="00DD18B8">
        <w:rPr>
          <w:sz w:val="22"/>
          <w:szCs w:val="22"/>
        </w:rPr>
        <w:t>.</w:t>
      </w:r>
      <w:r w:rsidRPr="00DD18B8">
        <w:rPr>
          <w:sz w:val="22"/>
          <w:szCs w:val="22"/>
        </w:rPr>
        <w:t xml:space="preserve"> Prawo </w:t>
      </w:r>
      <w:r w:rsidR="0029606A" w:rsidRPr="00DD18B8">
        <w:rPr>
          <w:sz w:val="22"/>
          <w:szCs w:val="22"/>
        </w:rPr>
        <w:t>z</w:t>
      </w:r>
      <w:r w:rsidRPr="00DD18B8">
        <w:rPr>
          <w:sz w:val="22"/>
          <w:szCs w:val="22"/>
        </w:rPr>
        <w:t xml:space="preserve">amówień </w:t>
      </w:r>
      <w:r w:rsidR="0029606A" w:rsidRPr="00DD18B8">
        <w:rPr>
          <w:sz w:val="22"/>
          <w:szCs w:val="22"/>
        </w:rPr>
        <w:t>p</w:t>
      </w:r>
      <w:r w:rsidRPr="00DD18B8">
        <w:rPr>
          <w:sz w:val="22"/>
          <w:szCs w:val="22"/>
        </w:rPr>
        <w:t>ublicznych</w:t>
      </w:r>
      <w:r w:rsidR="00BE7BFD" w:rsidRPr="00DD18B8">
        <w:rPr>
          <w:sz w:val="22"/>
          <w:szCs w:val="22"/>
        </w:rPr>
        <w:t xml:space="preserve"> </w:t>
      </w:r>
      <w:r w:rsidR="00D9049C" w:rsidRPr="00DD18B8">
        <w:rPr>
          <w:sz w:val="22"/>
          <w:szCs w:val="22"/>
        </w:rPr>
        <w:t>udostępnia</w:t>
      </w:r>
      <w:r w:rsidR="00BE7BFD" w:rsidRPr="00DD18B8">
        <w:rPr>
          <w:sz w:val="22"/>
          <w:szCs w:val="22"/>
        </w:rPr>
        <w:t xml:space="preserve"> poniżej treść zapytań do S</w:t>
      </w:r>
      <w:r w:rsidR="0012774F" w:rsidRPr="00DD18B8">
        <w:rPr>
          <w:sz w:val="22"/>
          <w:szCs w:val="22"/>
        </w:rPr>
        <w:t>pecyfikacji Warunków Zamówienia (</w:t>
      </w:r>
      <w:r w:rsidR="0012774F" w:rsidRPr="00DD18B8">
        <w:rPr>
          <w:sz w:val="22"/>
          <w:szCs w:val="22"/>
          <w:lang w:eastAsia="ar-SA"/>
        </w:rPr>
        <w:t>zwanej dalej</w:t>
      </w:r>
      <w:r w:rsidR="0012774F" w:rsidRPr="00DD18B8">
        <w:rPr>
          <w:b/>
          <w:sz w:val="22"/>
          <w:szCs w:val="22"/>
          <w:lang w:eastAsia="ar-SA"/>
        </w:rPr>
        <w:t xml:space="preserve"> </w:t>
      </w:r>
      <w:r w:rsidR="0012774F" w:rsidRPr="00DD18B8">
        <w:rPr>
          <w:bCs/>
          <w:sz w:val="22"/>
          <w:szCs w:val="22"/>
          <w:lang w:eastAsia="ar-SA"/>
        </w:rPr>
        <w:t>”SWZ”)</w:t>
      </w:r>
      <w:r w:rsidR="00D9049C" w:rsidRPr="00DD18B8">
        <w:rPr>
          <w:bCs/>
          <w:sz w:val="22"/>
          <w:szCs w:val="22"/>
          <w:lang w:eastAsia="ar-SA"/>
        </w:rPr>
        <w:t xml:space="preserve"> </w:t>
      </w:r>
      <w:r w:rsidR="00D9049C" w:rsidRPr="00DD18B8">
        <w:rPr>
          <w:sz w:val="22"/>
          <w:szCs w:val="22"/>
        </w:rPr>
        <w:t>wraz z wyjaśnieniami</w:t>
      </w:r>
      <w:r w:rsidR="0012774F" w:rsidRPr="00DD18B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36536" w:rsidRPr="00DD18B8" w:rsidTr="00F33D3A">
        <w:tc>
          <w:tcPr>
            <w:tcW w:w="9356" w:type="dxa"/>
          </w:tcPr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D18B8">
              <w:rPr>
                <w:b/>
                <w:bCs/>
                <w:sz w:val="22"/>
                <w:szCs w:val="22"/>
              </w:rPr>
              <w:t>Pakiet nr 5, poz. 1</w:t>
            </w:r>
          </w:p>
          <w:p w:rsidR="00236536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 xml:space="preserve">Czy Zamawiający dopuści strzykawki w opakowaniach po 100 sztuk z możliwością przeliczenia w formularzu asortymentowo-cenowym?  </w:t>
            </w:r>
          </w:p>
          <w:p w:rsidR="00DD18B8" w:rsidRPr="00DD18B8" w:rsidRDefault="00DD18B8" w:rsidP="00EC5336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D18B8">
              <w:rPr>
                <w:b/>
                <w:bCs/>
                <w:sz w:val="22"/>
                <w:szCs w:val="22"/>
              </w:rPr>
              <w:t xml:space="preserve">Odpowiedź: Zamawiający dokona zmiany w załączniku </w:t>
            </w:r>
            <w:r w:rsidR="00EC5336">
              <w:rPr>
                <w:b/>
                <w:bCs/>
                <w:sz w:val="22"/>
                <w:szCs w:val="22"/>
              </w:rPr>
              <w:t xml:space="preserve">nr 1 do SWZ </w:t>
            </w:r>
            <w:r w:rsidRPr="00DD18B8">
              <w:rPr>
                <w:b/>
                <w:bCs/>
                <w:sz w:val="22"/>
                <w:szCs w:val="22"/>
              </w:rPr>
              <w:t xml:space="preserve">w kolumnie „Cena jednostkowa netto za opakowanie” </w:t>
            </w:r>
            <w:r>
              <w:rPr>
                <w:b/>
                <w:bCs/>
                <w:sz w:val="22"/>
                <w:szCs w:val="22"/>
              </w:rPr>
              <w:t>na</w:t>
            </w:r>
            <w:r w:rsidRPr="00DD18B8">
              <w:rPr>
                <w:b/>
                <w:bCs/>
                <w:sz w:val="22"/>
                <w:szCs w:val="22"/>
              </w:rPr>
              <w:t xml:space="preserve"> „Cena jednostkowa netto”. </w:t>
            </w:r>
            <w:r w:rsidR="00EC5336" w:rsidRPr="009E7B9B">
              <w:rPr>
                <w:b/>
                <w:bCs/>
                <w:sz w:val="22"/>
                <w:szCs w:val="22"/>
              </w:rPr>
              <w:t xml:space="preserve">Zmodyfikowany Załącznik nr 1 do SWZ Zamawiający zamieszcza na stronie internetowej prowadzonego postępowania </w:t>
            </w:r>
            <w:hyperlink r:id="rId7" w:history="1">
              <w:r w:rsidR="00EC5336" w:rsidRPr="005E7CC1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EC5336">
              <w:rPr>
                <w:b/>
                <w:bCs/>
                <w:sz w:val="22"/>
                <w:szCs w:val="22"/>
              </w:rPr>
              <w:t xml:space="preserve"> </w:t>
            </w:r>
            <w:r w:rsidR="00EC5336" w:rsidRPr="009E7B9B">
              <w:rPr>
                <w:b/>
                <w:bCs/>
                <w:sz w:val="22"/>
                <w:szCs w:val="22"/>
              </w:rPr>
              <w:t>oraz na stronie internetowej Zamawiającego http://narutowicz.krakow.pl</w:t>
            </w:r>
            <w:r w:rsidR="00EC5336">
              <w:rPr>
                <w:b/>
                <w:bCs/>
                <w:sz w:val="22"/>
                <w:szCs w:val="22"/>
              </w:rPr>
              <w:t>.</w:t>
            </w:r>
            <w:r w:rsidR="00EC5336">
              <w:rPr>
                <w:sz w:val="22"/>
                <w:szCs w:val="22"/>
              </w:rPr>
              <w:t xml:space="preserve"> </w:t>
            </w:r>
            <w:r w:rsidRPr="00DD18B8">
              <w:rPr>
                <w:b/>
                <w:bCs/>
                <w:sz w:val="22"/>
                <w:szCs w:val="22"/>
              </w:rPr>
              <w:t>Asortyment należy wycenić na sztuki. Zamawiający dopuszcza opakowanie po 100 sztuk.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36536" w:rsidRPr="00EC5336" w:rsidRDefault="00236536" w:rsidP="00F33D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C5336">
              <w:rPr>
                <w:b/>
                <w:bCs/>
                <w:sz w:val="22"/>
                <w:szCs w:val="22"/>
              </w:rPr>
              <w:t>Pakiet nr 10, poz. 1</w:t>
            </w:r>
          </w:p>
          <w:p w:rsidR="00236536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 xml:space="preserve">Czy Zamawiający dopuści koreczki do dezynfekcji na pasku po 10 sztuk? </w:t>
            </w:r>
          </w:p>
          <w:p w:rsidR="00EC5336" w:rsidRPr="00DD18B8" w:rsidRDefault="00EC53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5336">
              <w:rPr>
                <w:b/>
                <w:bCs/>
                <w:sz w:val="22"/>
                <w:szCs w:val="22"/>
              </w:rPr>
              <w:t>Odpowiedź: Zamawiajacy dopuszcza koreczki do dezynfekcji na pasku po 10 sztuk</w:t>
            </w:r>
            <w:r>
              <w:rPr>
                <w:sz w:val="22"/>
                <w:szCs w:val="22"/>
              </w:rPr>
              <w:t>.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36536" w:rsidRPr="00EC5336" w:rsidRDefault="00236536" w:rsidP="00F33D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C5336">
              <w:rPr>
                <w:b/>
                <w:bCs/>
                <w:sz w:val="22"/>
                <w:szCs w:val="22"/>
              </w:rPr>
              <w:t>Pakiet nr 10, poz. 1</w:t>
            </w:r>
          </w:p>
          <w:p w:rsidR="00236536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 xml:space="preserve">Czy Zamawiający dopuści koreczki do dezynfekcji w opakowaniach po 200 sztuk (20 pasków po 10 koreczków) z możliwością przeliczenia w formularzu asortymentowo-cenowym? </w:t>
            </w:r>
          </w:p>
          <w:p w:rsidR="00EC5336" w:rsidRPr="00EC5336" w:rsidRDefault="00EC5336" w:rsidP="00F33D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C5336">
              <w:rPr>
                <w:b/>
                <w:bCs/>
                <w:sz w:val="22"/>
                <w:szCs w:val="22"/>
              </w:rPr>
              <w:t xml:space="preserve">Odpowiedź: Zamawiający dopuszcza koreczki do dezynfekcji w opakowaniach po 200 szt. (20 pasków po 10 koreczków). Nie ma konieczności przeliczania ilości koreczków w </w:t>
            </w:r>
            <w:r w:rsidR="00137F25">
              <w:rPr>
                <w:b/>
                <w:bCs/>
                <w:sz w:val="22"/>
                <w:szCs w:val="22"/>
              </w:rPr>
              <w:t>opisie przedmiotu zamówienia</w:t>
            </w:r>
            <w:r w:rsidRPr="00EC5336">
              <w:rPr>
                <w:b/>
                <w:bCs/>
                <w:sz w:val="22"/>
                <w:szCs w:val="22"/>
              </w:rPr>
              <w:t>. Koreczki należy wycenić na sztuki, zgodnie z załącznikiem nr 1 do SWZ.</w:t>
            </w:r>
          </w:p>
          <w:p w:rsidR="00236536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C5336" w:rsidRDefault="00EC53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C5336" w:rsidRDefault="00EC53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37F25" w:rsidRPr="00DD18B8" w:rsidRDefault="00137F25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36536" w:rsidRPr="00EC5336" w:rsidRDefault="00236536" w:rsidP="00F33D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C5336">
              <w:rPr>
                <w:b/>
                <w:bCs/>
                <w:sz w:val="22"/>
                <w:szCs w:val="22"/>
              </w:rPr>
              <w:lastRenderedPageBreak/>
              <w:t>Pakiet nr 12, poz. 1-4</w:t>
            </w:r>
          </w:p>
          <w:p w:rsidR="00236536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>Czy Zamawiający wymaga opatrunków włókninowych?</w:t>
            </w:r>
          </w:p>
          <w:p w:rsidR="00EC5336" w:rsidRPr="00EC5336" w:rsidRDefault="00EC5336" w:rsidP="00F33D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C5336">
              <w:rPr>
                <w:b/>
                <w:bCs/>
                <w:sz w:val="22"/>
                <w:szCs w:val="22"/>
              </w:rPr>
              <w:t>Odpowiedź: Zamawiający dopuszcza, ale nie wymaga.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36536" w:rsidRPr="00EC5336" w:rsidRDefault="00236536" w:rsidP="00F33D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C5336">
              <w:rPr>
                <w:b/>
                <w:bCs/>
                <w:sz w:val="22"/>
                <w:szCs w:val="22"/>
              </w:rPr>
              <w:t>Pakiet nr 12, poz. 3</w:t>
            </w:r>
          </w:p>
          <w:p w:rsidR="00236536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>Czy Zamawiający dopuści opatrunki w rozmiarze 8x25cm?</w:t>
            </w:r>
          </w:p>
          <w:p w:rsidR="00EC5336" w:rsidRPr="00DD18B8" w:rsidRDefault="00EC53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5336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36536" w:rsidRPr="00EC5336" w:rsidRDefault="00236536" w:rsidP="00F33D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 xml:space="preserve"> </w:t>
            </w:r>
            <w:r w:rsidRPr="00EC5336">
              <w:rPr>
                <w:b/>
                <w:bCs/>
                <w:sz w:val="22"/>
                <w:szCs w:val="22"/>
              </w:rPr>
              <w:t>Pakiet nr 12, poz. 1</w:t>
            </w:r>
          </w:p>
          <w:p w:rsidR="00236536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 xml:space="preserve">Czy Zamawiający dopuści opatrunki w opakowaniach po 50 szt. z możliwością przeliczenia w formularzu asortymentowo-cenowym. </w:t>
            </w:r>
          </w:p>
          <w:p w:rsidR="00EC5336" w:rsidRPr="00137F25" w:rsidRDefault="00EC5336" w:rsidP="00F33D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37F25">
              <w:rPr>
                <w:b/>
                <w:bCs/>
                <w:sz w:val="22"/>
                <w:szCs w:val="22"/>
              </w:rPr>
              <w:t xml:space="preserve">Odpowiedź: Zamawiający dopuszcza  opatrunki w opakowaniach po 50 szt. Nie ma </w:t>
            </w:r>
            <w:r w:rsidR="00137F25" w:rsidRPr="00137F25">
              <w:rPr>
                <w:b/>
                <w:bCs/>
                <w:sz w:val="22"/>
                <w:szCs w:val="22"/>
              </w:rPr>
              <w:t>konieczności</w:t>
            </w:r>
            <w:r w:rsidRPr="00137F25">
              <w:rPr>
                <w:b/>
                <w:bCs/>
                <w:sz w:val="22"/>
                <w:szCs w:val="22"/>
              </w:rPr>
              <w:t xml:space="preserve"> przeliczania ilości opatrunków w </w:t>
            </w:r>
            <w:r w:rsidR="00137F25" w:rsidRPr="00137F25">
              <w:rPr>
                <w:b/>
                <w:bCs/>
                <w:sz w:val="22"/>
                <w:szCs w:val="22"/>
              </w:rPr>
              <w:t>opisie przedmiotu zamówienia</w:t>
            </w:r>
            <w:r w:rsidR="00137F25">
              <w:rPr>
                <w:b/>
                <w:bCs/>
                <w:sz w:val="22"/>
                <w:szCs w:val="22"/>
              </w:rPr>
              <w:t>. Opatrunki należy wycenić na sztuki zgodnie z załącznikiem nr 1 do SWZ.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36536" w:rsidRPr="00EC5336" w:rsidRDefault="00236536" w:rsidP="00F33D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C5336">
              <w:rPr>
                <w:b/>
                <w:bCs/>
                <w:sz w:val="22"/>
                <w:szCs w:val="22"/>
              </w:rPr>
              <w:t>Pakiet nr 12, poz. 1</w:t>
            </w:r>
          </w:p>
          <w:p w:rsidR="00236536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 xml:space="preserve">Czy Zamawiający dopuści opatrunki w opakowaniach po 25 szt. z możliwością przeliczenia w formularzu asortymentowo-cenowym. </w:t>
            </w:r>
          </w:p>
          <w:p w:rsidR="00137F25" w:rsidRPr="00137F25" w:rsidRDefault="00137F25" w:rsidP="00137F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37F25">
              <w:rPr>
                <w:b/>
                <w:bCs/>
                <w:sz w:val="22"/>
                <w:szCs w:val="22"/>
              </w:rPr>
              <w:t xml:space="preserve">Odpowiedź: Zamawiający dopuszcza  opatrunki w opakowaniach po </w:t>
            </w:r>
            <w:r>
              <w:rPr>
                <w:b/>
                <w:bCs/>
                <w:sz w:val="22"/>
                <w:szCs w:val="22"/>
              </w:rPr>
              <w:t>25</w:t>
            </w:r>
            <w:r w:rsidRPr="00137F25">
              <w:rPr>
                <w:b/>
                <w:bCs/>
                <w:sz w:val="22"/>
                <w:szCs w:val="22"/>
              </w:rPr>
              <w:t xml:space="preserve"> szt. Nie ma konieczności przeliczania ilości opatrunków w opisie przedmiotu zamówienia</w:t>
            </w:r>
            <w:r>
              <w:rPr>
                <w:b/>
                <w:bCs/>
                <w:sz w:val="22"/>
                <w:szCs w:val="22"/>
              </w:rPr>
              <w:t>. Opatrunki należy wycenić na sztuki zgodnie z załącznikiem nr 1 do SWZ.</w:t>
            </w:r>
          </w:p>
          <w:p w:rsidR="00236536" w:rsidRPr="00DD18B8" w:rsidRDefault="00236536" w:rsidP="00137F2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236536" w:rsidRPr="00137F25" w:rsidRDefault="00236536" w:rsidP="00F33D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37F25">
              <w:rPr>
                <w:b/>
                <w:bCs/>
                <w:sz w:val="22"/>
                <w:szCs w:val="22"/>
              </w:rPr>
              <w:t>Pakiet nr 13, poz. 1</w:t>
            </w:r>
          </w:p>
          <w:p w:rsidR="00236536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>Czy Zamawiający dopuści opatrunki do kaniul z wycięciem? Pozostałe wymagania zgodne z SWZ.</w:t>
            </w:r>
          </w:p>
          <w:p w:rsidR="00137F25" w:rsidRDefault="00137F25" w:rsidP="00137F25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137F25">
              <w:rPr>
                <w:b/>
                <w:bCs/>
                <w:sz w:val="22"/>
                <w:szCs w:val="22"/>
              </w:rPr>
              <w:t>Odpowiedź: Zamawiający dopuszcza opatrunki do kaniul z wycięciem.</w:t>
            </w:r>
          </w:p>
          <w:p w:rsidR="00137F25" w:rsidRPr="00137F25" w:rsidRDefault="00137F25" w:rsidP="00137F25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36536" w:rsidRPr="00D77ADC" w:rsidRDefault="00236536" w:rsidP="00F33D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7ADC">
              <w:rPr>
                <w:b/>
                <w:bCs/>
                <w:sz w:val="22"/>
                <w:szCs w:val="22"/>
              </w:rPr>
              <w:t>Pakiet nr 21, poz. 1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>Czy Zamawiający dopuści przyrząd z komorą kroplową wykonaną z bezpiecznego medycznego PCV</w:t>
            </w:r>
          </w:p>
          <w:p w:rsidR="00236536" w:rsidRDefault="00137F25" w:rsidP="00F33D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37F25">
              <w:rPr>
                <w:b/>
                <w:bCs/>
                <w:sz w:val="22"/>
                <w:szCs w:val="22"/>
              </w:rPr>
              <w:t>Odpowiedź: Zamawiający nie dopuszcza , zgodnie z SWZ.</w:t>
            </w:r>
          </w:p>
          <w:p w:rsidR="00137F25" w:rsidRPr="00137F25" w:rsidRDefault="00137F25" w:rsidP="00F33D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36536" w:rsidRPr="00D77ADC" w:rsidRDefault="00236536" w:rsidP="00F33D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7ADC">
              <w:rPr>
                <w:b/>
                <w:bCs/>
                <w:sz w:val="22"/>
                <w:szCs w:val="22"/>
              </w:rPr>
              <w:t>Pakiet nr 21, poz. 2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>Czy Zamawiający dopuści przyrząd zgodny z opisem: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 xml:space="preserve">- Filtr Auto </w:t>
            </w:r>
            <w:proofErr w:type="spellStart"/>
            <w:r w:rsidRPr="00DD18B8">
              <w:rPr>
                <w:sz w:val="22"/>
                <w:szCs w:val="22"/>
              </w:rPr>
              <w:t>Air</w:t>
            </w:r>
            <w:proofErr w:type="spellEnd"/>
            <w:r w:rsidRPr="00DD18B8">
              <w:rPr>
                <w:sz w:val="22"/>
                <w:szCs w:val="22"/>
              </w:rPr>
              <w:t xml:space="preserve"> Stop zapobiega przedostawaniu się powietrza do linii i utrzymuje stały poziom płynu.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>- zatrzymuje się automatycznie gdy butelka jest pusta.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>- Filtr hydrofobowy na końcu drenu zabezpiecza przed wyciekaniem płynu z  drenu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>- Zaciskacz rolkowy wyposażony w zaczep na dren oraz igłę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>- Dwuczęściowa komora kroplowa oddzielona pierścieniem od części elastycznej, wolna od PVC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>- Kroplomierz 20 kropli/ml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>- wolny od ftalanów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lastRenderedPageBreak/>
              <w:t>- Przystosowany do infuzji grawitacyjnej, a także do infuzji ciśnieniowej max do 2 bary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>- Objętość wypełnienia: 6.46 ml w 1 metrze drenu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>- Długość drenu: 180 cm</w:t>
            </w:r>
          </w:p>
          <w:p w:rsidR="00236536" w:rsidRPr="00DD18B8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>- Przyrząd przezroczysty łącznie z kolcem</w:t>
            </w:r>
          </w:p>
          <w:p w:rsidR="00236536" w:rsidRDefault="00236536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8B8">
              <w:rPr>
                <w:sz w:val="22"/>
                <w:szCs w:val="22"/>
              </w:rPr>
              <w:t>- Posiada odpowietrznik z filtrem 15 µm</w:t>
            </w:r>
          </w:p>
          <w:p w:rsidR="00DD18B8" w:rsidRDefault="00D77ADC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pict w14:anchorId="58F1F32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64pt;height:110.2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  <w:p w:rsidR="00DD18B8" w:rsidRDefault="00137F25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7F25">
              <w:rPr>
                <w:b/>
                <w:bCs/>
                <w:sz w:val="22"/>
                <w:szCs w:val="22"/>
              </w:rPr>
              <w:t>Odpowiedź: Zamawiający nie dopuszcza , zgodnie z SWZ.</w:t>
            </w:r>
          </w:p>
          <w:p w:rsidR="00DD18B8" w:rsidRDefault="00DD18B8" w:rsidP="00F33D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36536" w:rsidRPr="00DD18B8" w:rsidRDefault="00236536" w:rsidP="00137F25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DD18B8" w:rsidRDefault="00BE7BFD" w:rsidP="00520165">
      <w:pPr>
        <w:jc w:val="both"/>
        <w:rPr>
          <w:sz w:val="22"/>
          <w:szCs w:val="22"/>
        </w:rPr>
      </w:pPr>
    </w:p>
    <w:p w:rsidR="006D4AB3" w:rsidRPr="00DD18B8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DD18B8">
        <w:rPr>
          <w:sz w:val="22"/>
          <w:szCs w:val="22"/>
        </w:rPr>
        <w:t>Przewodniczący Komisji Przetargowej</w:t>
      </w:r>
    </w:p>
    <w:p w:rsidR="006D4AB3" w:rsidRPr="00DD18B8" w:rsidRDefault="00137F25" w:rsidP="00137F25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  <w:r w:rsidR="00236536" w:rsidRPr="00DD18B8">
        <w:rPr>
          <w:sz w:val="22"/>
          <w:szCs w:val="22"/>
        </w:rPr>
        <w:t>Agnieszka</w:t>
      </w:r>
      <w:r w:rsidR="006D4AB3" w:rsidRPr="00DD18B8">
        <w:rPr>
          <w:sz w:val="22"/>
          <w:szCs w:val="22"/>
        </w:rPr>
        <w:t xml:space="preserve"> </w:t>
      </w:r>
      <w:r w:rsidR="00236536" w:rsidRPr="00DD18B8">
        <w:rPr>
          <w:sz w:val="22"/>
          <w:szCs w:val="22"/>
        </w:rPr>
        <w:t>Biel</w:t>
      </w:r>
    </w:p>
    <w:sectPr w:rsidR="006D4AB3" w:rsidRPr="00DD18B8" w:rsidSect="0012774F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77FF6" w:rsidRDefault="00F77FF6">
      <w:r>
        <w:separator/>
      </w:r>
    </w:p>
  </w:endnote>
  <w:endnote w:type="continuationSeparator" w:id="0">
    <w:p w:rsidR="00F77FF6" w:rsidRDefault="00F77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77FF6" w:rsidRDefault="00F77FF6">
      <w:r>
        <w:separator/>
      </w:r>
    </w:p>
  </w:footnote>
  <w:footnote w:type="continuationSeparator" w:id="0">
    <w:p w:rsidR="00F77FF6" w:rsidRDefault="00F77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82976660">
    <w:abstractNumId w:val="3"/>
  </w:num>
  <w:num w:numId="2" w16cid:durableId="1909223965">
    <w:abstractNumId w:val="6"/>
  </w:num>
  <w:num w:numId="3" w16cid:durableId="94986775">
    <w:abstractNumId w:val="2"/>
  </w:num>
  <w:num w:numId="4" w16cid:durableId="1187862644">
    <w:abstractNumId w:val="5"/>
  </w:num>
  <w:num w:numId="5" w16cid:durableId="868763878">
    <w:abstractNumId w:val="0"/>
  </w:num>
  <w:num w:numId="6" w16cid:durableId="1972057657">
    <w:abstractNumId w:val="1"/>
  </w:num>
  <w:num w:numId="7" w16cid:durableId="18032342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7FF6"/>
    <w:rsid w:val="00031374"/>
    <w:rsid w:val="000A1097"/>
    <w:rsid w:val="000E2A8F"/>
    <w:rsid w:val="0012774F"/>
    <w:rsid w:val="00137F25"/>
    <w:rsid w:val="00144B7A"/>
    <w:rsid w:val="00180C6E"/>
    <w:rsid w:val="00236536"/>
    <w:rsid w:val="0029606A"/>
    <w:rsid w:val="003E1BF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6221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77ADC"/>
    <w:rsid w:val="00D8461B"/>
    <w:rsid w:val="00D9049C"/>
    <w:rsid w:val="00D915F2"/>
    <w:rsid w:val="00DD18B8"/>
    <w:rsid w:val="00DF32E8"/>
    <w:rsid w:val="00E21B49"/>
    <w:rsid w:val="00E2789F"/>
    <w:rsid w:val="00E72428"/>
    <w:rsid w:val="00EA14B3"/>
    <w:rsid w:val="00EA416E"/>
    <w:rsid w:val="00EC5336"/>
    <w:rsid w:val="00F77FF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5980E6E"/>
  <w15:chartTrackingRefBased/>
  <w15:docId w15:val="{E1FDE336-427B-44A8-823E-AC25AD644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EC533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3</Pages>
  <Words>565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2026-01-09T12:04:00Z</cp:lastPrinted>
  <dcterms:created xsi:type="dcterms:W3CDTF">2026-01-08T13:05:00Z</dcterms:created>
  <dcterms:modified xsi:type="dcterms:W3CDTF">2026-01-09T12:04:00Z</dcterms:modified>
</cp:coreProperties>
</file>