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24880" w14:textId="77777777" w:rsidR="0060709B" w:rsidRPr="0060709B" w:rsidRDefault="0060709B" w:rsidP="0060709B">
      <w:pPr>
        <w:jc w:val="right"/>
      </w:pPr>
      <w:r w:rsidRPr="0060709B">
        <w:rPr>
          <w:rFonts w:ascii="Verdana" w:hAnsi="Verdana" w:cs="Verdana"/>
          <w:sz w:val="18"/>
          <w:szCs w:val="18"/>
        </w:rPr>
        <w:t>Załącznik nr 4</w:t>
      </w:r>
    </w:p>
    <w:p w14:paraId="3C242C71" w14:textId="77777777" w:rsidR="0060709B" w:rsidRPr="0060709B" w:rsidRDefault="0060709B" w:rsidP="0060709B">
      <w:pPr>
        <w:jc w:val="right"/>
        <w:rPr>
          <w:rFonts w:ascii="Verdana" w:hAnsi="Verdana" w:cs="Verdana"/>
          <w:sz w:val="18"/>
          <w:szCs w:val="18"/>
        </w:rPr>
      </w:pPr>
    </w:p>
    <w:p w14:paraId="52C9D200" w14:textId="77777777" w:rsidR="0060709B" w:rsidRPr="0060709B" w:rsidRDefault="0060709B" w:rsidP="0060709B">
      <w:pPr>
        <w:jc w:val="center"/>
      </w:pPr>
      <w:r w:rsidRPr="0060709B">
        <w:rPr>
          <w:rFonts w:ascii="Verdana" w:hAnsi="Verdana" w:cs="Verdana"/>
          <w:b/>
          <w:sz w:val="18"/>
          <w:szCs w:val="18"/>
        </w:rPr>
        <w:t>WZÓR UMOWY</w:t>
      </w:r>
    </w:p>
    <w:p w14:paraId="238A39DF" w14:textId="77777777" w:rsidR="0060709B" w:rsidRPr="0060709B" w:rsidRDefault="0060709B" w:rsidP="0060709B">
      <w:pPr>
        <w:jc w:val="both"/>
        <w:rPr>
          <w:rFonts w:ascii="Verdana" w:hAnsi="Verdana" w:cs="Verdana"/>
          <w:b/>
          <w:bCs/>
          <w:sz w:val="18"/>
          <w:szCs w:val="18"/>
        </w:rPr>
      </w:pPr>
    </w:p>
    <w:p w14:paraId="08DADAC2" w14:textId="77777777" w:rsidR="0060709B" w:rsidRPr="0060709B" w:rsidRDefault="0060709B" w:rsidP="0060709B">
      <w:pPr>
        <w:tabs>
          <w:tab w:val="left" w:pos="0"/>
        </w:tabs>
        <w:ind w:right="1"/>
        <w:jc w:val="center"/>
      </w:pPr>
      <w:r w:rsidRPr="0060709B">
        <w:rPr>
          <w:rFonts w:ascii="Verdana" w:hAnsi="Verdana" w:cs="Verdana"/>
          <w:sz w:val="18"/>
          <w:szCs w:val="18"/>
        </w:rPr>
        <w:t>Ostateczna treść umowy może ulec zmianie wyłącznie w zakresie niezmieniającym istotnych warunków złożonej oferty i SWZ.</w:t>
      </w:r>
    </w:p>
    <w:p w14:paraId="4F070789" w14:textId="77777777" w:rsidR="0060709B" w:rsidRPr="0060709B" w:rsidRDefault="0060709B" w:rsidP="0060709B">
      <w:pPr>
        <w:jc w:val="right"/>
        <w:rPr>
          <w:rFonts w:ascii="Verdana" w:hAnsi="Verdana" w:cs="Verdana"/>
          <w:sz w:val="18"/>
          <w:szCs w:val="18"/>
        </w:rPr>
      </w:pPr>
    </w:p>
    <w:p w14:paraId="5BB90269" w14:textId="77777777" w:rsidR="0060709B" w:rsidRPr="0060709B" w:rsidRDefault="0060709B" w:rsidP="0060709B">
      <w:pPr>
        <w:jc w:val="both"/>
      </w:pPr>
      <w:r w:rsidRPr="0060709B">
        <w:rPr>
          <w:rFonts w:ascii="Verdana" w:hAnsi="Verdana" w:cs="Verdana"/>
          <w:sz w:val="18"/>
          <w:szCs w:val="18"/>
        </w:rPr>
        <w:t>W dniu ………… roku pomiędzy:</w:t>
      </w:r>
    </w:p>
    <w:p w14:paraId="639E68B5" w14:textId="77777777" w:rsidR="0060709B" w:rsidRPr="0060709B" w:rsidRDefault="0060709B" w:rsidP="0060709B">
      <w:pPr>
        <w:jc w:val="both"/>
        <w:rPr>
          <w:rFonts w:ascii="Verdana" w:hAnsi="Verdana" w:cs="Verdana"/>
          <w:sz w:val="18"/>
          <w:szCs w:val="18"/>
        </w:rPr>
      </w:pPr>
    </w:p>
    <w:p w14:paraId="4F23DD8A" w14:textId="77777777" w:rsidR="0060709B" w:rsidRPr="0060709B" w:rsidRDefault="0060709B" w:rsidP="0060709B">
      <w:pPr>
        <w:jc w:val="both"/>
      </w:pPr>
      <w:r w:rsidRPr="0060709B">
        <w:rPr>
          <w:rFonts w:ascii="Verdana" w:hAnsi="Verdana" w:cs="Verdana"/>
          <w:b/>
          <w:sz w:val="18"/>
          <w:szCs w:val="18"/>
        </w:rPr>
        <w:t>Akademią Górniczo-Hutniczą im. Stanisława Staszica w Krakowie</w:t>
      </w:r>
      <w:r w:rsidRPr="0060709B">
        <w:rPr>
          <w:rFonts w:ascii="Verdana" w:hAnsi="Verdana" w:cs="Verdana"/>
          <w:sz w:val="18"/>
          <w:szCs w:val="18"/>
        </w:rPr>
        <w:t>, al. Mickiewicza 30, 30</w:t>
      </w:r>
      <w:r w:rsidRPr="0060709B">
        <w:rPr>
          <w:rFonts w:ascii="Verdana" w:hAnsi="Verdana" w:cs="Verdana"/>
          <w:sz w:val="18"/>
          <w:szCs w:val="18"/>
        </w:rPr>
        <w:noBreakHyphen/>
        <w:t>059 Kraków, NIP 6750001923reprezentowaną przez:</w:t>
      </w:r>
    </w:p>
    <w:p w14:paraId="2DF6E5A7" w14:textId="77777777" w:rsidR="0060709B" w:rsidRPr="0060709B" w:rsidRDefault="0060709B" w:rsidP="0060709B">
      <w:pPr>
        <w:numPr>
          <w:ilvl w:val="0"/>
          <w:numId w:val="2"/>
        </w:numPr>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t>
      </w:r>
      <w:r w:rsidRPr="0060709B">
        <w:rPr>
          <w:rFonts w:ascii="Verdana" w:eastAsia="Verdana" w:hAnsi="Verdana" w:cs="Verdana"/>
          <w:sz w:val="18"/>
          <w:szCs w:val="18"/>
        </w:rPr>
        <w:t xml:space="preserve"> </w:t>
      </w:r>
      <w:r w:rsidRPr="0060709B">
        <w:rPr>
          <w:rFonts w:ascii="Verdana" w:eastAsia="Calibri" w:hAnsi="Verdana" w:cs="Verdana"/>
          <w:sz w:val="18"/>
          <w:szCs w:val="18"/>
        </w:rPr>
        <w:t>–</w:t>
      </w:r>
      <w:r w:rsidRPr="0060709B">
        <w:rPr>
          <w:rFonts w:ascii="Verdana" w:eastAsia="Verdana" w:hAnsi="Verdana" w:cs="Verdana"/>
          <w:sz w:val="18"/>
          <w:szCs w:val="18"/>
        </w:rPr>
        <w:t xml:space="preserve"> </w:t>
      </w:r>
      <w:r w:rsidRPr="0060709B">
        <w:rPr>
          <w:rFonts w:ascii="Verdana" w:eastAsia="Calibri" w:hAnsi="Verdana" w:cs="Verdana"/>
          <w:sz w:val="18"/>
          <w:szCs w:val="18"/>
        </w:rPr>
        <w:t>…………,</w:t>
      </w:r>
    </w:p>
    <w:p w14:paraId="73D50E6F" w14:textId="77777777" w:rsidR="0060709B" w:rsidRPr="0060709B" w:rsidRDefault="0060709B" w:rsidP="0060709B">
      <w:pPr>
        <w:jc w:val="both"/>
      </w:pPr>
      <w:r w:rsidRPr="0060709B">
        <w:rPr>
          <w:rFonts w:ascii="Verdana" w:hAnsi="Verdana" w:cs="Verdana"/>
          <w:sz w:val="18"/>
          <w:szCs w:val="18"/>
        </w:rPr>
        <w:t>zwaną dalej w treści Umowy „Zamawiającym”,</w:t>
      </w:r>
    </w:p>
    <w:p w14:paraId="4F979F33" w14:textId="77777777" w:rsidR="0060709B" w:rsidRPr="0060709B" w:rsidRDefault="0060709B" w:rsidP="0060709B">
      <w:pPr>
        <w:jc w:val="both"/>
      </w:pPr>
      <w:r w:rsidRPr="0060709B">
        <w:rPr>
          <w:rFonts w:ascii="Verdana" w:hAnsi="Verdana" w:cs="Verdana"/>
          <w:sz w:val="18"/>
          <w:szCs w:val="18"/>
        </w:rPr>
        <w:t>a</w:t>
      </w:r>
    </w:p>
    <w:p w14:paraId="06C35081" w14:textId="77777777" w:rsidR="0060709B" w:rsidRPr="0060709B" w:rsidRDefault="0060709B" w:rsidP="0060709B">
      <w:pPr>
        <w:jc w:val="both"/>
      </w:pPr>
      <w:r w:rsidRPr="0060709B">
        <w:rPr>
          <w:rFonts w:ascii="Verdana" w:hAnsi="Verdana" w:cs="Verdana"/>
          <w:sz w:val="18"/>
          <w:szCs w:val="18"/>
        </w:rPr>
        <w:t xml:space="preserve">…………, </w:t>
      </w:r>
    </w:p>
    <w:p w14:paraId="0DF42AB3" w14:textId="77777777" w:rsidR="0060709B" w:rsidRPr="0060709B" w:rsidRDefault="0060709B" w:rsidP="0060709B">
      <w:pPr>
        <w:jc w:val="both"/>
      </w:pPr>
      <w:r w:rsidRPr="0060709B">
        <w:rPr>
          <w:rFonts w:ascii="Verdana" w:hAnsi="Verdana" w:cs="Verdana"/>
          <w:sz w:val="18"/>
          <w:szCs w:val="18"/>
        </w:rPr>
        <w:t>reprezentowaną przez:</w:t>
      </w:r>
    </w:p>
    <w:p w14:paraId="6B16D397" w14:textId="77777777" w:rsidR="0060709B" w:rsidRPr="0060709B" w:rsidRDefault="0060709B" w:rsidP="0060709B">
      <w:pPr>
        <w:numPr>
          <w:ilvl w:val="0"/>
          <w:numId w:val="3"/>
        </w:numPr>
        <w:jc w:val="both"/>
      </w:pPr>
      <w:r w:rsidRPr="0060709B">
        <w:rPr>
          <w:rFonts w:ascii="Verdana" w:hAnsi="Verdana" w:cs="Verdana"/>
          <w:sz w:val="18"/>
          <w:szCs w:val="18"/>
        </w:rPr>
        <w:t>…………,</w:t>
      </w:r>
    </w:p>
    <w:p w14:paraId="65C03B65" w14:textId="77777777" w:rsidR="0060709B" w:rsidRPr="0060709B" w:rsidRDefault="0060709B" w:rsidP="0060709B">
      <w:pPr>
        <w:numPr>
          <w:ilvl w:val="0"/>
          <w:numId w:val="3"/>
        </w:numPr>
        <w:jc w:val="both"/>
        <w:rPr>
          <w:rFonts w:ascii="Verdana" w:hAnsi="Verdana"/>
          <w:sz w:val="18"/>
        </w:rPr>
      </w:pPr>
      <w:r w:rsidRPr="0060709B">
        <w:rPr>
          <w:rFonts w:ascii="Verdana" w:hAnsi="Verdana"/>
          <w:sz w:val="18"/>
        </w:rPr>
        <w:t>…………,</w:t>
      </w:r>
    </w:p>
    <w:p w14:paraId="1AB36F21" w14:textId="77777777" w:rsidR="0060709B" w:rsidRPr="0060709B" w:rsidRDefault="0060709B" w:rsidP="0060709B">
      <w:pPr>
        <w:jc w:val="both"/>
      </w:pPr>
      <w:r w:rsidRPr="0060709B">
        <w:rPr>
          <w:rFonts w:ascii="Verdana" w:hAnsi="Verdana" w:cs="Verdana"/>
          <w:sz w:val="18"/>
          <w:szCs w:val="18"/>
        </w:rPr>
        <w:t xml:space="preserve">zwaną dalej w treści Umowy „Jednostką Projektowania”, </w:t>
      </w:r>
    </w:p>
    <w:p w14:paraId="70BB0BDE" w14:textId="77777777" w:rsidR="0060709B" w:rsidRPr="0060709B" w:rsidRDefault="0060709B" w:rsidP="0060709B">
      <w:pPr>
        <w:jc w:val="both"/>
        <w:rPr>
          <w:rFonts w:ascii="Verdana" w:hAnsi="Verdana" w:cs="Verdana"/>
          <w:sz w:val="18"/>
          <w:szCs w:val="18"/>
        </w:rPr>
      </w:pPr>
    </w:p>
    <w:p w14:paraId="52C33D68" w14:textId="77777777" w:rsidR="0060709B" w:rsidRPr="0060709B" w:rsidRDefault="0060709B" w:rsidP="0060709B">
      <w:pPr>
        <w:jc w:val="both"/>
      </w:pPr>
      <w:r w:rsidRPr="0060709B">
        <w:rPr>
          <w:rFonts w:ascii="Verdana" w:hAnsi="Verdana" w:cs="Verdana"/>
          <w:sz w:val="18"/>
          <w:szCs w:val="18"/>
        </w:rPr>
        <w:t>na podstawie dokonanego przez Zamawiającego wyboru oferty Jednostki Projektowania w trybie podstawowym (w postępowaniu nr KC-DE-zp.272-…………/25) o którym mowa w art. 275 ustawy Prawo zamówień publicznych, została zawarta umowa o następującej treści:</w:t>
      </w:r>
    </w:p>
    <w:p w14:paraId="27179F11" w14:textId="77777777" w:rsidR="0060709B" w:rsidRPr="0060709B" w:rsidRDefault="0060709B" w:rsidP="0060709B">
      <w:pPr>
        <w:jc w:val="both"/>
        <w:rPr>
          <w:rFonts w:ascii="Verdana" w:hAnsi="Verdana" w:cs="Verdana"/>
          <w:sz w:val="18"/>
          <w:szCs w:val="18"/>
        </w:rPr>
      </w:pPr>
    </w:p>
    <w:p w14:paraId="503E1250" w14:textId="77777777" w:rsidR="0060709B" w:rsidRPr="0060709B" w:rsidRDefault="0060709B" w:rsidP="0060709B">
      <w:pPr>
        <w:jc w:val="center"/>
      </w:pPr>
      <w:r w:rsidRPr="0060709B">
        <w:rPr>
          <w:rFonts w:ascii="Verdana" w:hAnsi="Verdana" w:cs="Verdana"/>
          <w:sz w:val="18"/>
          <w:szCs w:val="18"/>
        </w:rPr>
        <w:t>§1</w:t>
      </w:r>
    </w:p>
    <w:p w14:paraId="7851574F" w14:textId="77777777" w:rsidR="0060709B" w:rsidRPr="0060709B" w:rsidRDefault="0060709B" w:rsidP="0060709B">
      <w:pPr>
        <w:numPr>
          <w:ilvl w:val="0"/>
          <w:numId w:val="4"/>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Przedmiotem umowy jest </w:t>
      </w:r>
      <w:r w:rsidRPr="0060709B">
        <w:rPr>
          <w:rFonts w:ascii="Verdana" w:eastAsia="Calibri" w:hAnsi="Verdana" w:cs="Verdana"/>
          <w:b/>
          <w:bCs/>
          <w:sz w:val="18"/>
          <w:szCs w:val="18"/>
        </w:rPr>
        <w:t>Wykonanie dokumentacji projektowej przebudowy i remontu kapitalnego budynku domu studenckiego DS6 "Bratek" przy ul. Rostafińskiego 6 w Krakowie – KC-DE-zp.272-………/25</w:t>
      </w:r>
      <w:r w:rsidRPr="0060709B">
        <w:rPr>
          <w:rFonts w:ascii="Verdana" w:eastAsia="Calibri" w:hAnsi="Verdana" w:cs="Verdana"/>
          <w:sz w:val="18"/>
          <w:szCs w:val="18"/>
        </w:rPr>
        <w:t xml:space="preserve"> </w:t>
      </w:r>
      <w:r w:rsidRPr="0060709B">
        <w:rPr>
          <w:rFonts w:ascii="Verdana" w:eastAsia="Calibri" w:hAnsi="Verdana" w:cs="Verdana"/>
          <w:bCs/>
          <w:sz w:val="18"/>
          <w:szCs w:val="18"/>
        </w:rPr>
        <w:t>(zwanej dalej Umową)</w:t>
      </w:r>
    </w:p>
    <w:p w14:paraId="638F6024" w14:textId="77777777" w:rsidR="0060709B" w:rsidRPr="0060709B" w:rsidRDefault="0060709B" w:rsidP="0060709B">
      <w:pPr>
        <w:numPr>
          <w:ilvl w:val="0"/>
          <w:numId w:val="4"/>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Zakres przedmiotu Umowy określa specyfikacja warunków zamówienia oraz oferta Jednostki Projektowania stanowiące integralną część niniejszej Umowy.</w:t>
      </w:r>
    </w:p>
    <w:p w14:paraId="0E683B65" w14:textId="77777777" w:rsidR="0060709B" w:rsidRPr="0060709B" w:rsidRDefault="0060709B" w:rsidP="0060709B">
      <w:pPr>
        <w:ind w:left="170"/>
        <w:contextualSpacing/>
        <w:jc w:val="both"/>
        <w:rPr>
          <w:rFonts w:ascii="Calibri" w:eastAsia="Calibri" w:hAnsi="Calibri" w:cs="Calibri"/>
          <w:sz w:val="22"/>
          <w:szCs w:val="22"/>
        </w:rPr>
      </w:pPr>
      <w:r w:rsidRPr="0060709B">
        <w:rPr>
          <w:rFonts w:ascii="Verdana" w:eastAsia="Verdana" w:hAnsi="Verdana" w:cs="Verdana"/>
          <w:b/>
          <w:bCs/>
          <w:sz w:val="18"/>
          <w:szCs w:val="18"/>
        </w:rPr>
        <w:t xml:space="preserve"> </w:t>
      </w:r>
    </w:p>
    <w:p w14:paraId="4FBB3DE6" w14:textId="77777777" w:rsidR="0060709B" w:rsidRPr="0060709B" w:rsidRDefault="0060709B" w:rsidP="0060709B">
      <w:pPr>
        <w:tabs>
          <w:tab w:val="left" w:pos="1120"/>
        </w:tabs>
        <w:jc w:val="center"/>
      </w:pPr>
      <w:r w:rsidRPr="0060709B">
        <w:rPr>
          <w:rFonts w:ascii="Verdana" w:hAnsi="Verdana" w:cs="Verdana"/>
          <w:bCs/>
          <w:sz w:val="18"/>
          <w:szCs w:val="18"/>
        </w:rPr>
        <w:t>§2</w:t>
      </w:r>
    </w:p>
    <w:p w14:paraId="5D4280D6" w14:textId="77777777" w:rsidR="0060709B" w:rsidRPr="0060709B" w:rsidRDefault="0060709B" w:rsidP="0060709B">
      <w:pPr>
        <w:numPr>
          <w:ilvl w:val="0"/>
          <w:numId w:val="5"/>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zobowiązuje się do wykonania przedmiotu Umowy zgodnie z zaleceniami Zamawiającego, zasadami współczesnej wiedzy technicznej, przepisami oraz normami obowiązującymi w okresie realizacji przedmiotu Umowy.</w:t>
      </w:r>
    </w:p>
    <w:p w14:paraId="5B557B3D" w14:textId="77777777" w:rsidR="0060709B" w:rsidRPr="0060709B" w:rsidRDefault="0060709B" w:rsidP="0060709B">
      <w:pPr>
        <w:numPr>
          <w:ilvl w:val="0"/>
          <w:numId w:val="5"/>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Jednostka Projektowania zobowiązuje się do wykonania przedmiotu Umowy zgodnie z przepisami ustawy Prawo zamówień publicznych, w szczególności zgodnie z art. 99-103 dotyczącymi opisu przedmiotu zamówienia. </w:t>
      </w:r>
    </w:p>
    <w:p w14:paraId="7965C9C5" w14:textId="77777777" w:rsidR="0060709B" w:rsidRPr="0060709B" w:rsidRDefault="0060709B" w:rsidP="0060709B">
      <w:pPr>
        <w:numPr>
          <w:ilvl w:val="0"/>
          <w:numId w:val="5"/>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Jednostka Projektowania oświadcza, że zakres określony w §1 Umowy stanowi zakres prac projektowych niezbędny do realizacji celu, któremu ma służyć. </w:t>
      </w:r>
    </w:p>
    <w:p w14:paraId="50FA7903" w14:textId="77777777" w:rsidR="0060709B" w:rsidRPr="0060709B" w:rsidRDefault="0060709B" w:rsidP="0060709B">
      <w:pPr>
        <w:numPr>
          <w:ilvl w:val="0"/>
          <w:numId w:val="5"/>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3401380A" w14:textId="77777777" w:rsidR="0060709B" w:rsidRPr="0060709B" w:rsidRDefault="0060709B" w:rsidP="0060709B">
      <w:pPr>
        <w:numPr>
          <w:ilvl w:val="0"/>
          <w:numId w:val="5"/>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Do Jednostki Projektowania należy sprawdzenie opracowanej dokumentacji pod względem zgodności z obowiązującymi przepisami, (m.in. techniczno-budowlanymi, polskimi normami lub równoważnymi) oraz kompletności z punktu widzenia celu jakiemu ma służyć, przez osobę posiadającą odpowiednie uprawnienia budowlane do projektowania a także zapewnienie weryfikacji międzybranżowej i potwierdzenie tego faktu stosownym oświadczeniem dołączonym do dokumentacji.</w:t>
      </w:r>
    </w:p>
    <w:p w14:paraId="2DCFAA35" w14:textId="77777777" w:rsidR="0060709B" w:rsidRPr="0060709B" w:rsidRDefault="0060709B" w:rsidP="0060709B">
      <w:pPr>
        <w:tabs>
          <w:tab w:val="left" w:pos="709"/>
        </w:tabs>
        <w:jc w:val="center"/>
        <w:rPr>
          <w:rFonts w:ascii="Verdana" w:hAnsi="Verdana" w:cs="Verdana"/>
          <w:bCs/>
          <w:sz w:val="18"/>
          <w:szCs w:val="18"/>
        </w:rPr>
      </w:pPr>
      <w:bookmarkStart w:id="0" w:name="_Hlk178750651"/>
    </w:p>
    <w:p w14:paraId="12C16D2D" w14:textId="77777777" w:rsidR="0060709B" w:rsidRPr="0060709B" w:rsidRDefault="0060709B" w:rsidP="0060709B">
      <w:pPr>
        <w:tabs>
          <w:tab w:val="left" w:pos="709"/>
        </w:tabs>
        <w:jc w:val="center"/>
      </w:pPr>
      <w:r w:rsidRPr="0060709B">
        <w:rPr>
          <w:rFonts w:ascii="Verdana" w:hAnsi="Verdana" w:cs="Verdana"/>
          <w:bCs/>
          <w:sz w:val="18"/>
          <w:szCs w:val="18"/>
        </w:rPr>
        <w:t>§</w:t>
      </w:r>
      <w:bookmarkEnd w:id="0"/>
      <w:r w:rsidRPr="0060709B">
        <w:rPr>
          <w:rFonts w:ascii="Verdana" w:hAnsi="Verdana" w:cs="Verdana"/>
          <w:bCs/>
          <w:sz w:val="18"/>
          <w:szCs w:val="18"/>
        </w:rPr>
        <w:t>3</w:t>
      </w:r>
    </w:p>
    <w:p w14:paraId="21861A7C" w14:textId="77777777" w:rsidR="0060709B" w:rsidRPr="0060709B" w:rsidRDefault="0060709B" w:rsidP="0060709B">
      <w:pPr>
        <w:numPr>
          <w:ilvl w:val="0"/>
          <w:numId w:val="6"/>
        </w:numPr>
        <w:tabs>
          <w:tab w:val="left" w:pos="284"/>
        </w:tabs>
        <w:ind w:left="284" w:hanging="284"/>
        <w:jc w:val="both"/>
      </w:pPr>
      <w:r w:rsidRPr="0060709B">
        <w:rPr>
          <w:rFonts w:ascii="Verdana" w:hAnsi="Verdana" w:cs="Verdana"/>
          <w:sz w:val="18"/>
          <w:szCs w:val="18"/>
        </w:rPr>
        <w:t xml:space="preserve">Jednostka Projektowania zobowiązuje się </w:t>
      </w:r>
      <w:r w:rsidRPr="0060709B">
        <w:rPr>
          <w:rFonts w:ascii="Verdana" w:eastAsia="Calibri" w:hAnsi="Verdana" w:cs="Verdana"/>
          <w:sz w:val="18"/>
          <w:szCs w:val="18"/>
        </w:rPr>
        <w:t xml:space="preserve">wykonać przedmiot Umowy, w tym wykonać i dostarczyć Zamawiającemu projekty uzgodnione z jego służbami o których mowa w ust. 4 w terminach określonych w </w:t>
      </w:r>
      <w:r w:rsidRPr="0060709B">
        <w:rPr>
          <w:rFonts w:ascii="Verdana" w:eastAsia="Calibri" w:hAnsi="Verdana" w:cs="Verdana"/>
          <w:bCs/>
          <w:sz w:val="18"/>
          <w:szCs w:val="18"/>
        </w:rPr>
        <w:t xml:space="preserve">§4 ust. 1 </w:t>
      </w:r>
      <w:r w:rsidRPr="0060709B">
        <w:rPr>
          <w:rFonts w:ascii="Verdana" w:eastAsia="Calibri" w:hAnsi="Verdana" w:cs="Verdana"/>
          <w:sz w:val="18"/>
          <w:szCs w:val="18"/>
        </w:rPr>
        <w:t>i pozostałą dokumentacją stanowiącą przedmiot Umowy</w:t>
      </w:r>
      <w:r w:rsidRPr="0060709B">
        <w:rPr>
          <w:rFonts w:ascii="Verdana" w:hAnsi="Verdana" w:cs="Verdana"/>
          <w:sz w:val="18"/>
          <w:szCs w:val="18"/>
        </w:rPr>
        <w:t xml:space="preserve"> z uwzględnieniem wskazanych poniżej etapów:</w:t>
      </w:r>
    </w:p>
    <w:p w14:paraId="30B2D74C" w14:textId="77777777" w:rsidR="0060709B" w:rsidRPr="0060709B" w:rsidRDefault="0060709B" w:rsidP="0060709B">
      <w:pPr>
        <w:widowControl w:val="0"/>
        <w:numPr>
          <w:ilvl w:val="0"/>
          <w:numId w:val="7"/>
        </w:numPr>
        <w:tabs>
          <w:tab w:val="left" w:pos="284"/>
          <w:tab w:val="left" w:pos="567"/>
        </w:tabs>
        <w:autoSpaceDE w:val="0"/>
        <w:ind w:left="567" w:hanging="283"/>
        <w:contextualSpacing/>
        <w:jc w:val="both"/>
        <w:rPr>
          <w:rFonts w:ascii="Calibri" w:eastAsia="Calibri" w:hAnsi="Calibri" w:cs="Calibri"/>
          <w:sz w:val="22"/>
          <w:szCs w:val="22"/>
        </w:rPr>
      </w:pPr>
      <w:r w:rsidRPr="0060709B">
        <w:rPr>
          <w:rFonts w:ascii="Verdana" w:eastAsia="Calibri" w:hAnsi="Verdana" w:cs="Verdana"/>
          <w:b/>
          <w:bCs/>
          <w:sz w:val="18"/>
          <w:szCs w:val="18"/>
          <w:u w:val="single"/>
        </w:rPr>
        <w:t xml:space="preserve">ETAP I: </w:t>
      </w:r>
    </w:p>
    <w:p w14:paraId="57FA46B0" w14:textId="77777777" w:rsidR="0060709B" w:rsidRPr="0060709B" w:rsidRDefault="0060709B" w:rsidP="0060709B">
      <w:pPr>
        <w:widowControl w:val="0"/>
        <w:numPr>
          <w:ilvl w:val="0"/>
          <w:numId w:val="8"/>
        </w:numPr>
        <w:tabs>
          <w:tab w:val="left" w:pos="851"/>
        </w:tabs>
        <w:autoSpaceDE w:val="0"/>
        <w:spacing w:line="252" w:lineRule="auto"/>
        <w:ind w:left="851" w:hanging="284"/>
        <w:contextualSpacing/>
        <w:jc w:val="both"/>
        <w:rPr>
          <w:rFonts w:ascii="Calibri" w:eastAsia="Calibri" w:hAnsi="Calibri" w:cs="Calibri"/>
          <w:sz w:val="22"/>
          <w:szCs w:val="22"/>
        </w:rPr>
      </w:pPr>
      <w:r w:rsidRPr="0060709B">
        <w:rPr>
          <w:rFonts w:ascii="Verdana" w:eastAsia="Calibri" w:hAnsi="Verdana" w:cs="Verdana"/>
          <w:bCs/>
          <w:sz w:val="18"/>
          <w:szCs w:val="18"/>
        </w:rPr>
        <w:t>Wykonanie wstępnej koncepcji oraz wizualizacji do akceptacji Zamawiającego.</w:t>
      </w:r>
    </w:p>
    <w:p w14:paraId="3776C41A" w14:textId="77777777" w:rsidR="0060709B" w:rsidRPr="0060709B" w:rsidRDefault="0060709B" w:rsidP="0060709B">
      <w:pPr>
        <w:widowControl w:val="0"/>
        <w:numPr>
          <w:ilvl w:val="0"/>
          <w:numId w:val="8"/>
        </w:numPr>
        <w:tabs>
          <w:tab w:val="left" w:pos="851"/>
        </w:tabs>
        <w:autoSpaceDE w:val="0"/>
        <w:spacing w:line="252" w:lineRule="auto"/>
        <w:ind w:left="851" w:hanging="284"/>
        <w:contextualSpacing/>
        <w:jc w:val="both"/>
        <w:rPr>
          <w:rFonts w:ascii="Calibri" w:eastAsia="Calibri" w:hAnsi="Calibri" w:cs="Calibri"/>
          <w:sz w:val="22"/>
          <w:szCs w:val="22"/>
        </w:rPr>
      </w:pPr>
      <w:r w:rsidRPr="0060709B">
        <w:rPr>
          <w:rFonts w:ascii="Verdana" w:eastAsia="Calibri" w:hAnsi="Verdana" w:cs="Verdana"/>
          <w:bCs/>
          <w:sz w:val="18"/>
          <w:szCs w:val="18"/>
        </w:rPr>
        <w:t xml:space="preserve">Wykonanie projektu budowlanego (z wyłączeniem projektu technicznego) – opracowanie i uzgodnienie wielobranżowego projektu zagospodarowania działki lub terenu, projektu architektoniczno-budowlanego wraz z pozyskaniem mapy do celów projektowych oraz uzyskaniem wszelkich niezbędnych dla tej fazy projektowej decyzji, uzgodnień, pozwoleń, odstępstw, dodatkowych opracowań projektowych, opracowań pomocniczych, badań, </w:t>
      </w:r>
      <w:r w:rsidRPr="0060709B">
        <w:rPr>
          <w:rFonts w:ascii="Verdana" w:eastAsia="Calibri" w:hAnsi="Verdana" w:cs="Verdana"/>
          <w:bCs/>
          <w:sz w:val="18"/>
          <w:szCs w:val="18"/>
        </w:rPr>
        <w:lastRenderedPageBreak/>
        <w:t>ekspertyz, opinii, wymaganych zgodnie z obowiązującymi przepisami.</w:t>
      </w:r>
    </w:p>
    <w:p w14:paraId="624DDE14" w14:textId="77777777" w:rsidR="0060709B" w:rsidRPr="0060709B" w:rsidRDefault="0060709B" w:rsidP="0060709B">
      <w:pPr>
        <w:widowControl w:val="0"/>
        <w:numPr>
          <w:ilvl w:val="0"/>
          <w:numId w:val="8"/>
        </w:numPr>
        <w:tabs>
          <w:tab w:val="left" w:pos="851"/>
        </w:tabs>
        <w:autoSpaceDE w:val="0"/>
        <w:spacing w:line="252" w:lineRule="auto"/>
        <w:ind w:left="851" w:hanging="284"/>
        <w:contextualSpacing/>
        <w:jc w:val="both"/>
        <w:rPr>
          <w:rFonts w:ascii="Calibri" w:eastAsia="Calibri" w:hAnsi="Calibri" w:cs="Calibri"/>
          <w:sz w:val="22"/>
          <w:szCs w:val="22"/>
        </w:rPr>
      </w:pPr>
      <w:r w:rsidRPr="0060709B">
        <w:rPr>
          <w:rFonts w:ascii="Verdana" w:eastAsia="Calibri" w:hAnsi="Verdana" w:cs="Verdana"/>
          <w:bCs/>
          <w:sz w:val="18"/>
          <w:szCs w:val="18"/>
        </w:rPr>
        <w:t xml:space="preserve">W przypadku wystąpienia takiej konieczności, złożenie wniosku o pozwolenie na budowę. </w:t>
      </w:r>
    </w:p>
    <w:p w14:paraId="604D8DCA" w14:textId="77777777" w:rsidR="0060709B" w:rsidRPr="0060709B" w:rsidRDefault="0060709B" w:rsidP="0060709B">
      <w:pPr>
        <w:widowControl w:val="0"/>
        <w:numPr>
          <w:ilvl w:val="0"/>
          <w:numId w:val="8"/>
        </w:numPr>
        <w:tabs>
          <w:tab w:val="left" w:pos="851"/>
        </w:tabs>
        <w:autoSpaceDE w:val="0"/>
        <w:ind w:left="851" w:hanging="284"/>
        <w:contextualSpacing/>
        <w:jc w:val="both"/>
        <w:rPr>
          <w:rFonts w:ascii="Calibri" w:eastAsia="Calibri" w:hAnsi="Calibri" w:cs="Calibri"/>
          <w:sz w:val="22"/>
          <w:szCs w:val="22"/>
        </w:rPr>
      </w:pPr>
      <w:r w:rsidRPr="0060709B">
        <w:rPr>
          <w:rFonts w:ascii="Verdana" w:eastAsia="Calibri" w:hAnsi="Verdana" w:cs="Verdana"/>
          <w:bCs/>
          <w:sz w:val="18"/>
          <w:szCs w:val="18"/>
        </w:rPr>
        <w:t xml:space="preserve">Wykonanie projektu technicznego i wykonawczego – opracowanie wielobranżowego projektu technicznego i wykonawczego obejmującego branżę architektoniczną, konstrukcyjną, elektryczną, teletechniczną i sanitarną, sporządzenie przedmiarów robót, kosztorysów inwestorskich, </w:t>
      </w:r>
      <w:proofErr w:type="spellStart"/>
      <w:r w:rsidRPr="0060709B">
        <w:rPr>
          <w:rFonts w:ascii="Verdana" w:eastAsia="Calibri" w:hAnsi="Verdana" w:cs="Verdana"/>
          <w:bCs/>
          <w:sz w:val="18"/>
          <w:szCs w:val="18"/>
        </w:rPr>
        <w:t>STWiORB</w:t>
      </w:r>
      <w:proofErr w:type="spellEnd"/>
      <w:r w:rsidRPr="0060709B">
        <w:rPr>
          <w:rFonts w:ascii="Verdana" w:eastAsia="Calibri" w:hAnsi="Verdana" w:cs="Verdana"/>
          <w:bCs/>
          <w:sz w:val="18"/>
          <w:szCs w:val="18"/>
        </w:rPr>
        <w:t xml:space="preserve"> oraz uzyskanie decyzji pozwolenia na budowę (jeżeli była konieczna), a także Scenariusza Pożarowego.</w:t>
      </w:r>
    </w:p>
    <w:p w14:paraId="1A456723" w14:textId="77777777" w:rsidR="0060709B" w:rsidRPr="0060709B" w:rsidRDefault="0060709B" w:rsidP="0060709B">
      <w:pPr>
        <w:widowControl w:val="0"/>
        <w:numPr>
          <w:ilvl w:val="0"/>
          <w:numId w:val="8"/>
        </w:numPr>
        <w:tabs>
          <w:tab w:val="left" w:pos="851"/>
        </w:tabs>
        <w:autoSpaceDE w:val="0"/>
        <w:ind w:left="851" w:hanging="284"/>
        <w:contextualSpacing/>
        <w:jc w:val="both"/>
        <w:rPr>
          <w:rFonts w:ascii="Verdana" w:eastAsia="Calibri" w:hAnsi="Verdana" w:cs="Verdana"/>
          <w:bCs/>
          <w:sz w:val="18"/>
          <w:szCs w:val="18"/>
        </w:rPr>
      </w:pPr>
      <w:r w:rsidRPr="0060709B">
        <w:rPr>
          <w:rFonts w:ascii="Verdana" w:eastAsia="Calibri" w:hAnsi="Verdana" w:cs="Verdana"/>
          <w:bCs/>
          <w:sz w:val="18"/>
          <w:szCs w:val="18"/>
        </w:rPr>
        <w:t>Przygotowywanie dla Zamawiającego wyczerpujących i szczegółowych odpowiedzi na ewentualne pytania oraz zarzuty dotyczące dokumentacji projektowej, zadawane w toku postępowania o udzielenie zamówienia publicznego na realizację robót budowlanych w ramach przedmiotowego zamierzenia inwestycyjnego. W przypadku wniesienia odwołania do KIO, Wykonawca zobowiązany będzie do uczestnictwa w rozprawie w postępowaniu odwoławczym w przypadku zarzutów dotyczących dokumentacji projektowej oraz do udzielania wyjaśnień oraz odpowiedzi na zarzuty odnoszące się do dokumentacji projektowej.</w:t>
      </w:r>
    </w:p>
    <w:p w14:paraId="73925AA4" w14:textId="4EFA5EBB" w:rsidR="0060709B" w:rsidRPr="0060709B" w:rsidRDefault="0060709B" w:rsidP="00D0715E">
      <w:pPr>
        <w:widowControl w:val="0"/>
        <w:tabs>
          <w:tab w:val="left" w:pos="851"/>
        </w:tabs>
        <w:autoSpaceDE w:val="0"/>
        <w:ind w:left="851"/>
        <w:contextualSpacing/>
        <w:jc w:val="both"/>
        <w:rPr>
          <w:rFonts w:ascii="Calibri" w:eastAsia="Calibri" w:hAnsi="Calibri" w:cs="Calibri"/>
          <w:strike/>
          <w:sz w:val="22"/>
          <w:szCs w:val="22"/>
        </w:rPr>
      </w:pPr>
      <w:r w:rsidRPr="0060709B">
        <w:rPr>
          <w:rFonts w:ascii="Verdana" w:eastAsia="Calibri" w:hAnsi="Verdana" w:cs="Verdana"/>
          <w:bCs/>
          <w:sz w:val="18"/>
          <w:szCs w:val="18"/>
        </w:rPr>
        <w:t xml:space="preserve">Pytania do postępowania będą przekazywane przez Zamawiającego za pośrednictwem poczty elektronicznej. Czas na udzielenie odpowiedzi przez Wykonawcę wynosi 2 dni robocze licząc od dnia następującego po dniu otrzymania pytania przez Wykonawcę. </w:t>
      </w:r>
    </w:p>
    <w:p w14:paraId="50AC36DE" w14:textId="77777777" w:rsidR="0060709B" w:rsidRPr="0060709B" w:rsidRDefault="0060709B" w:rsidP="0060709B">
      <w:pPr>
        <w:numPr>
          <w:ilvl w:val="0"/>
          <w:numId w:val="7"/>
        </w:numPr>
        <w:tabs>
          <w:tab w:val="left" w:pos="284"/>
          <w:tab w:val="left" w:pos="567"/>
        </w:tabs>
        <w:autoSpaceDE w:val="0"/>
        <w:ind w:left="567" w:hanging="283"/>
        <w:contextualSpacing/>
        <w:jc w:val="both"/>
        <w:rPr>
          <w:rFonts w:ascii="Calibri" w:eastAsia="Calibri" w:hAnsi="Calibri" w:cs="Calibri"/>
          <w:sz w:val="22"/>
          <w:szCs w:val="22"/>
        </w:rPr>
      </w:pPr>
      <w:r w:rsidRPr="0060709B">
        <w:rPr>
          <w:rFonts w:ascii="Verdana" w:eastAsia="Calibri" w:hAnsi="Verdana" w:cs="Verdana"/>
          <w:b/>
          <w:bCs/>
          <w:sz w:val="18"/>
          <w:szCs w:val="18"/>
          <w:u w:val="single"/>
        </w:rPr>
        <w:t xml:space="preserve">ETAP II: </w:t>
      </w:r>
    </w:p>
    <w:p w14:paraId="79C1D510" w14:textId="77777777" w:rsidR="0060709B" w:rsidRPr="0060709B" w:rsidRDefault="0060709B" w:rsidP="0060709B">
      <w:pPr>
        <w:ind w:left="567"/>
        <w:jc w:val="both"/>
      </w:pPr>
      <w:r w:rsidRPr="0060709B">
        <w:rPr>
          <w:rFonts w:ascii="Verdana" w:hAnsi="Verdana" w:cs="Verdana"/>
          <w:sz w:val="18"/>
          <w:szCs w:val="18"/>
        </w:rPr>
        <w:t>Pełnienie nadzorów autorskich w ramach opracowanej dokumentacji w toku realizacji robót budowlanych – zgodnie z postanowieniami opisanymi w §17.</w:t>
      </w:r>
    </w:p>
    <w:p w14:paraId="1C17AEAA"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bCs/>
          <w:iCs/>
          <w:sz w:val="18"/>
          <w:szCs w:val="18"/>
        </w:rPr>
        <w:t>Powyższe opracowania należy wykonać zgodnie z:</w:t>
      </w:r>
    </w:p>
    <w:p w14:paraId="5394804E" w14:textId="77777777" w:rsidR="0060709B" w:rsidRPr="0060709B" w:rsidRDefault="0060709B" w:rsidP="0060709B">
      <w:pPr>
        <w:numPr>
          <w:ilvl w:val="0"/>
          <w:numId w:val="9"/>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Aktualnie obowiązującymi przepisami prawa i normami dotyczącymi realizacji przedmiotu umowy - w szczególności z ustawami, rozporządzeniami i normami wskazanymi przez Zamawiającego w specyfikacji warunków zamówienia,</w:t>
      </w:r>
    </w:p>
    <w:p w14:paraId="030B144B" w14:textId="77777777" w:rsidR="0060709B" w:rsidRPr="0060709B" w:rsidRDefault="0060709B" w:rsidP="0060709B">
      <w:pPr>
        <w:numPr>
          <w:ilvl w:val="0"/>
          <w:numId w:val="9"/>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Wytycznymi określonymi przez Zamawiającego w specyfikacji warunków zamówienia w zakresie nośników dla kosztorysów inwestorskich, zawartych w aktualnym opracowaniu Środowiskowe Zasady Wyceny Prac Projektowych, dotyczącymi rozwiązań technicznych, które należy uwzględnić w projekcie (np. w zakresie dostępności budynków dla potrzeb osób niepełnosprawnych).</w:t>
      </w:r>
    </w:p>
    <w:p w14:paraId="5B16408F"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W przypadku, gdy w trakcie trwania niniejszej Umowy, zmianie ulegną akty prawne będące podstawą sporządzenia dokumentacji, Jednostka Projektowania jest obowiązana zapewnić zgodność dokumentacji z przepisami prawa obowiązującymi w dniu jej odbioru przez Zamawiającego. </w:t>
      </w:r>
    </w:p>
    <w:p w14:paraId="7FB79A72"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Projekt wymaga stosownych uzgodnień z Zamawiającym reprezentowanym przez powołaną przez niego Radę Techniczną Projektu.</w:t>
      </w:r>
    </w:p>
    <w:p w14:paraId="41ACF8DB"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W przypadku, gdy jest to wymagane obowiązującymi przepisami prawa lub warunkami technicznymi Jednostka Projektowania winna uzgodnić dokumentację techniczną z dostawcami mediów i organami administracji publicznej oraz uzyskać (w ramach wynagrodzenia o którym mowa w § 9 ust 1 umowy) wszelkie decyzje, opinie, uzgodnienia (w tym uzgodnienia z rzeczoznawcami ds. przeciwpożarowych, sanitarnohigienicznych, BHP, Urzędem Dozoru Technicznego) postanowienia (odstępstwa) niezbędne do uzyskania decyzji pozwolenia na budowę. </w:t>
      </w:r>
    </w:p>
    <w:p w14:paraId="23D3C3B3"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zobowiązuje się do zorganizowania oraz pokrycia kosztów dodatkowych badań i pomiarów (np. pomiary geodezyjne, odkrywki konstrukcji, badanie zbrojenia, badania geotechniczne) jeżeli są one wymagane do prawidłowego wykonania prac projektowych.</w:t>
      </w:r>
    </w:p>
    <w:p w14:paraId="0E077136"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1" w:name="_Hlk529195266"/>
    </w:p>
    <w:p w14:paraId="4E8EED86" w14:textId="77777777" w:rsidR="0060709B" w:rsidRPr="0060709B" w:rsidRDefault="0060709B" w:rsidP="0060709B">
      <w:pPr>
        <w:numPr>
          <w:ilvl w:val="0"/>
          <w:numId w:val="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zobowiązuje się do udziału uprawnionych, kompetentnych przedstawicieli Jednostki Projektowania we wszystkich posiedzeniach technicznych zwoływanych przez Zamawiającego w jego siedzibie przez okres realizacji przedmiotu Umowy. Posiedzenia techniczne odbywać się będą w terminach ustalanych w trybie roboczym.</w:t>
      </w:r>
    </w:p>
    <w:bookmarkEnd w:id="1"/>
    <w:p w14:paraId="5C3AFD67" w14:textId="77777777" w:rsidR="0060709B" w:rsidRPr="0060709B" w:rsidRDefault="0060709B" w:rsidP="0060709B">
      <w:pPr>
        <w:ind w:left="567"/>
        <w:contextualSpacing/>
        <w:jc w:val="both"/>
        <w:rPr>
          <w:rFonts w:ascii="Verdana" w:eastAsia="Calibri" w:hAnsi="Verdana" w:cs="Verdana"/>
          <w:sz w:val="18"/>
          <w:szCs w:val="18"/>
        </w:rPr>
      </w:pPr>
    </w:p>
    <w:p w14:paraId="5E183C72" w14:textId="77777777" w:rsidR="0060709B" w:rsidRPr="0060709B" w:rsidRDefault="0060709B" w:rsidP="0060709B">
      <w:pPr>
        <w:tabs>
          <w:tab w:val="left" w:pos="1120"/>
        </w:tabs>
        <w:jc w:val="center"/>
      </w:pPr>
      <w:r w:rsidRPr="0060709B">
        <w:rPr>
          <w:rFonts w:ascii="Verdana" w:hAnsi="Verdana" w:cs="Verdana"/>
          <w:sz w:val="18"/>
          <w:szCs w:val="18"/>
          <w:lang w:val="x-none"/>
        </w:rPr>
        <w:t>§4</w:t>
      </w:r>
    </w:p>
    <w:p w14:paraId="62D3CE0F" w14:textId="77777777" w:rsidR="0060709B" w:rsidRPr="0060709B" w:rsidRDefault="0060709B" w:rsidP="0060709B">
      <w:pPr>
        <w:numPr>
          <w:ilvl w:val="0"/>
          <w:numId w:val="10"/>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zobowiązuje się wykonać przedmiot umowy, w tym wykonać i dostarczyć Zamawiającemu projekty uzgodnione z Radą Techniczną Projektu o której mowa w </w:t>
      </w:r>
      <w:r w:rsidRPr="0060709B">
        <w:rPr>
          <w:rFonts w:ascii="Verdana" w:eastAsia="Calibri" w:hAnsi="Verdana" w:cs="Verdana"/>
          <w:bCs/>
          <w:sz w:val="18"/>
          <w:szCs w:val="18"/>
        </w:rPr>
        <w:t xml:space="preserve">§3 ust. 4 </w:t>
      </w:r>
      <w:r w:rsidRPr="0060709B">
        <w:rPr>
          <w:rFonts w:ascii="Verdana" w:eastAsia="Calibri" w:hAnsi="Verdana" w:cs="Verdana"/>
          <w:sz w:val="18"/>
          <w:szCs w:val="18"/>
        </w:rPr>
        <w:t>oraz pozostałą dokumentacją stanowiącą przedmiot umowy, z uwzględnieniem wskazanych poniżej terminów:</w:t>
      </w:r>
    </w:p>
    <w:p w14:paraId="7294FDD2" w14:textId="4705F656" w:rsidR="0060709B" w:rsidRPr="0060709B" w:rsidRDefault="0060709B" w:rsidP="0060709B">
      <w:pPr>
        <w:numPr>
          <w:ilvl w:val="0"/>
          <w:numId w:val="11"/>
        </w:numPr>
        <w:tabs>
          <w:tab w:val="left" w:pos="567"/>
        </w:tabs>
        <w:ind w:left="567" w:hanging="283"/>
        <w:contextualSpacing/>
        <w:jc w:val="both"/>
        <w:rPr>
          <w:rFonts w:ascii="Verdana" w:eastAsia="Calibri" w:hAnsi="Verdana" w:cs="Verdana"/>
          <w:sz w:val="18"/>
          <w:szCs w:val="18"/>
        </w:rPr>
      </w:pPr>
      <w:r w:rsidRPr="0060709B">
        <w:rPr>
          <w:rFonts w:ascii="Verdana" w:eastAsia="Calibri" w:hAnsi="Verdana" w:cs="Verdana"/>
          <w:sz w:val="18"/>
          <w:szCs w:val="18"/>
        </w:rPr>
        <w:t>Termin realizacji Etapu I - do 6 miesięcy od daty podpisania umowy tj. do dnia ………….,</w:t>
      </w:r>
      <w:r w:rsidRPr="0060709B">
        <w:rPr>
          <w:rFonts w:ascii="Verdana" w:eastAsia="Calibri" w:hAnsi="Verdana" w:cs="Verdana"/>
          <w:color w:val="FF0000"/>
          <w:sz w:val="18"/>
          <w:szCs w:val="18"/>
        </w:rPr>
        <w:t xml:space="preserve"> </w:t>
      </w:r>
      <w:r w:rsidRPr="0060709B">
        <w:rPr>
          <w:rFonts w:ascii="Verdana" w:eastAsia="Calibri" w:hAnsi="Verdana" w:cs="Verdana"/>
          <w:sz w:val="18"/>
          <w:szCs w:val="18"/>
        </w:rPr>
        <w:t>z</w:t>
      </w:r>
      <w:r w:rsidR="00424BCD">
        <w:rPr>
          <w:rFonts w:ascii="Verdana" w:eastAsia="Calibri" w:hAnsi="Verdana" w:cs="Verdana"/>
          <w:sz w:val="18"/>
          <w:szCs w:val="18"/>
        </w:rPr>
        <w:t xml:space="preserve">a wyjątkiem </w:t>
      </w:r>
      <w:r w:rsidRPr="0060709B">
        <w:rPr>
          <w:rFonts w:ascii="Verdana" w:eastAsia="Calibri" w:hAnsi="Verdana" w:cs="Verdana"/>
          <w:sz w:val="18"/>
          <w:szCs w:val="18"/>
        </w:rPr>
        <w:t>obowiązków wynikających z zapisów  §3 ust. 1 pkt 1) lit. e).</w:t>
      </w:r>
    </w:p>
    <w:p w14:paraId="58DA6277" w14:textId="77777777" w:rsidR="0060709B" w:rsidRPr="0060709B" w:rsidRDefault="0060709B" w:rsidP="0060709B">
      <w:pPr>
        <w:numPr>
          <w:ilvl w:val="0"/>
          <w:numId w:val="11"/>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Termin realizacji Etapu II - </w:t>
      </w:r>
      <w:bookmarkStart w:id="2" w:name="_Hlk177460246"/>
      <w:bookmarkStart w:id="3" w:name="_Hlk177544402"/>
      <w:r w:rsidRPr="0060709B">
        <w:rPr>
          <w:rFonts w:ascii="Verdana" w:eastAsia="Calibri" w:hAnsi="Verdana" w:cs="Verdana"/>
          <w:sz w:val="18"/>
          <w:szCs w:val="18"/>
        </w:rPr>
        <w:t xml:space="preserve">w okresie realizacji robót budowlanych </w:t>
      </w:r>
      <w:bookmarkEnd w:id="2"/>
      <w:r w:rsidRPr="0060709B">
        <w:rPr>
          <w:rFonts w:ascii="Verdana" w:eastAsia="Calibri" w:hAnsi="Verdana" w:cs="Verdana"/>
          <w:sz w:val="18"/>
          <w:szCs w:val="18"/>
        </w:rPr>
        <w:t>jednak nie później niż do</w:t>
      </w:r>
      <w:bookmarkEnd w:id="3"/>
      <w:r w:rsidRPr="0060709B">
        <w:rPr>
          <w:rFonts w:ascii="Verdana" w:eastAsia="Calibri" w:hAnsi="Verdana" w:cs="Verdana"/>
          <w:sz w:val="18"/>
          <w:szCs w:val="18"/>
        </w:rPr>
        <w:t xml:space="preserve"> upływu 24 miesięcy od daty podpisania Umowy, tj. do ………… r. </w:t>
      </w:r>
    </w:p>
    <w:p w14:paraId="4D004EC3" w14:textId="77777777" w:rsidR="0060709B" w:rsidRPr="0060709B" w:rsidRDefault="0060709B" w:rsidP="0060709B">
      <w:pPr>
        <w:numPr>
          <w:ilvl w:val="0"/>
          <w:numId w:val="10"/>
        </w:numPr>
        <w:tabs>
          <w:tab w:val="left" w:pos="284"/>
          <w:tab w:val="left" w:pos="851"/>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lastRenderedPageBreak/>
        <w:t xml:space="preserve">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 </w:t>
      </w:r>
    </w:p>
    <w:p w14:paraId="1FDA7F62" w14:textId="77777777" w:rsidR="0060709B" w:rsidRPr="0060709B" w:rsidRDefault="0060709B" w:rsidP="0060709B">
      <w:pPr>
        <w:ind w:left="709"/>
        <w:jc w:val="both"/>
        <w:rPr>
          <w:rFonts w:ascii="Verdana" w:hAnsi="Verdana" w:cs="Verdana"/>
          <w:b/>
          <w:bCs/>
          <w:sz w:val="18"/>
          <w:szCs w:val="18"/>
        </w:rPr>
      </w:pPr>
    </w:p>
    <w:p w14:paraId="1C55A5B3" w14:textId="77777777" w:rsidR="0060709B" w:rsidRPr="0060709B" w:rsidRDefault="0060709B" w:rsidP="0060709B">
      <w:pPr>
        <w:jc w:val="center"/>
      </w:pPr>
      <w:r w:rsidRPr="0060709B">
        <w:rPr>
          <w:rFonts w:ascii="Verdana" w:hAnsi="Verdana" w:cs="Verdana"/>
          <w:sz w:val="18"/>
          <w:szCs w:val="18"/>
        </w:rPr>
        <w:t>§5</w:t>
      </w:r>
    </w:p>
    <w:p w14:paraId="1CC2885D" w14:textId="77777777" w:rsidR="0060709B" w:rsidRPr="0060709B" w:rsidRDefault="0060709B" w:rsidP="0060709B">
      <w:pPr>
        <w:numPr>
          <w:ilvl w:val="0"/>
          <w:numId w:val="12"/>
        </w:numPr>
        <w:tabs>
          <w:tab w:val="left" w:pos="284"/>
          <w:tab w:val="left" w:pos="567"/>
        </w:tabs>
        <w:ind w:left="284" w:hanging="284"/>
        <w:jc w:val="both"/>
      </w:pPr>
      <w:r w:rsidRPr="0060709B">
        <w:rPr>
          <w:rFonts w:ascii="Verdana" w:hAnsi="Verdana" w:cs="Verdana"/>
          <w:sz w:val="18"/>
          <w:szCs w:val="18"/>
          <w:lang w:val="x-none"/>
        </w:rPr>
        <w:t>Odbiór dokumentacji odbywać się będzie zgodnie z etapami wymienionymi w §</w:t>
      </w:r>
      <w:r w:rsidRPr="0060709B">
        <w:rPr>
          <w:rFonts w:ascii="Verdana" w:hAnsi="Verdana" w:cs="Verdana"/>
          <w:sz w:val="18"/>
          <w:szCs w:val="18"/>
        </w:rPr>
        <w:t>3 ust 1</w:t>
      </w:r>
      <w:r w:rsidRPr="0060709B">
        <w:rPr>
          <w:rFonts w:ascii="Verdana" w:hAnsi="Verdana" w:cs="Verdana"/>
          <w:sz w:val="18"/>
          <w:szCs w:val="18"/>
          <w:lang w:val="x-none"/>
        </w:rPr>
        <w:t>.</w:t>
      </w:r>
    </w:p>
    <w:p w14:paraId="6DF6246F" w14:textId="77777777" w:rsidR="0060709B" w:rsidRPr="0060709B" w:rsidRDefault="0060709B" w:rsidP="0060709B">
      <w:pPr>
        <w:numPr>
          <w:ilvl w:val="0"/>
          <w:numId w:val="12"/>
        </w:numPr>
        <w:tabs>
          <w:tab w:val="left" w:pos="284"/>
          <w:tab w:val="left" w:pos="567"/>
        </w:tabs>
        <w:ind w:left="284" w:hanging="284"/>
        <w:jc w:val="both"/>
      </w:pPr>
      <w:r w:rsidRPr="0060709B">
        <w:rPr>
          <w:rFonts w:ascii="Verdana" w:hAnsi="Verdana" w:cs="Verdana"/>
          <w:sz w:val="18"/>
          <w:szCs w:val="18"/>
          <w:lang w:val="x-none"/>
        </w:rPr>
        <w:t xml:space="preserve">Jednostka Projektowania </w:t>
      </w:r>
      <w:r w:rsidRPr="0060709B">
        <w:rPr>
          <w:rFonts w:ascii="Verdana" w:hAnsi="Verdana" w:cs="Verdana"/>
          <w:sz w:val="18"/>
          <w:szCs w:val="18"/>
        </w:rPr>
        <w:t>nie później niż 15</w:t>
      </w:r>
      <w:r w:rsidRPr="0060709B">
        <w:rPr>
          <w:rFonts w:ascii="Verdana" w:hAnsi="Verdana" w:cs="Verdana"/>
          <w:sz w:val="18"/>
          <w:szCs w:val="18"/>
          <w:lang w:val="x-none"/>
        </w:rPr>
        <w:t xml:space="preserve"> dni roboczych przed upływem terminu wykonania </w:t>
      </w:r>
      <w:r w:rsidRPr="0060709B">
        <w:rPr>
          <w:rFonts w:ascii="Verdana" w:hAnsi="Verdana" w:cs="Verdana"/>
          <w:sz w:val="18"/>
          <w:szCs w:val="18"/>
        </w:rPr>
        <w:t>E</w:t>
      </w:r>
      <w:proofErr w:type="spellStart"/>
      <w:r w:rsidRPr="0060709B">
        <w:rPr>
          <w:rFonts w:ascii="Verdana" w:hAnsi="Verdana" w:cs="Verdana"/>
          <w:sz w:val="18"/>
          <w:szCs w:val="18"/>
          <w:lang w:val="x-none"/>
        </w:rPr>
        <w:t>tap</w:t>
      </w:r>
      <w:r w:rsidRPr="0060709B">
        <w:rPr>
          <w:rFonts w:ascii="Verdana" w:hAnsi="Verdana" w:cs="Verdana"/>
          <w:sz w:val="18"/>
          <w:szCs w:val="18"/>
        </w:rPr>
        <w:t>u</w:t>
      </w:r>
      <w:proofErr w:type="spellEnd"/>
      <w:r w:rsidRPr="0060709B">
        <w:rPr>
          <w:rFonts w:ascii="Verdana" w:hAnsi="Verdana" w:cs="Verdana"/>
          <w:sz w:val="18"/>
          <w:szCs w:val="18"/>
        </w:rPr>
        <w:t xml:space="preserve"> I</w:t>
      </w:r>
      <w:r w:rsidRPr="0060709B">
        <w:rPr>
          <w:rFonts w:ascii="Verdana" w:hAnsi="Verdana" w:cs="Verdana"/>
          <w:sz w:val="18"/>
          <w:szCs w:val="18"/>
          <w:lang w:val="x-none"/>
        </w:rPr>
        <w:t xml:space="preserve"> </w:t>
      </w:r>
      <w:r w:rsidRPr="0060709B">
        <w:rPr>
          <w:rFonts w:ascii="Verdana" w:hAnsi="Verdana" w:cs="Verdana"/>
          <w:sz w:val="18"/>
          <w:szCs w:val="18"/>
        </w:rPr>
        <w:t xml:space="preserve">w zakresie dotyczącym opracowania dokumentacji projektowej </w:t>
      </w:r>
      <w:r w:rsidRPr="0060709B">
        <w:rPr>
          <w:rFonts w:ascii="Verdana" w:hAnsi="Verdana" w:cs="Verdana"/>
          <w:sz w:val="18"/>
          <w:szCs w:val="18"/>
          <w:lang w:val="x-none"/>
        </w:rPr>
        <w:t>przedłoży projekty (jeden egzemplarz</w:t>
      </w:r>
      <w:r w:rsidRPr="0060709B">
        <w:rPr>
          <w:rFonts w:ascii="Verdana" w:hAnsi="Verdana" w:cs="Verdana"/>
          <w:sz w:val="18"/>
          <w:szCs w:val="18"/>
        </w:rPr>
        <w:t xml:space="preserve"> w wersji papierowej oraz w wersji elektronicznej</w:t>
      </w:r>
      <w:r w:rsidRPr="0060709B">
        <w:rPr>
          <w:rFonts w:ascii="Verdana" w:hAnsi="Verdana" w:cs="Verdana"/>
          <w:sz w:val="18"/>
          <w:szCs w:val="18"/>
          <w:lang w:val="x-none"/>
        </w:rPr>
        <w:t>), do zweryfikowania przez Zamawiającego.</w:t>
      </w:r>
      <w:r w:rsidRPr="0060709B">
        <w:rPr>
          <w:rFonts w:ascii="Verdana" w:hAnsi="Verdana" w:cs="Verdana"/>
          <w:sz w:val="18"/>
          <w:szCs w:val="18"/>
        </w:rPr>
        <w:t xml:space="preserve"> Opracowania winny być podzielone na występujące w projekcie branże, odpowiadające specjalnościom, w których są obecnie nadawane uprawnienia budowlane.</w:t>
      </w:r>
      <w:r w:rsidRPr="0060709B">
        <w:rPr>
          <w:rFonts w:ascii="Verdana" w:hAnsi="Verdana" w:cs="Verdana"/>
          <w:sz w:val="18"/>
          <w:szCs w:val="18"/>
          <w:lang w:val="x-none"/>
        </w:rPr>
        <w:t xml:space="preserve"> </w:t>
      </w:r>
      <w:r w:rsidRPr="0060709B">
        <w:rPr>
          <w:rFonts w:ascii="Verdana" w:hAnsi="Verdana" w:cs="Verdana"/>
          <w:sz w:val="18"/>
          <w:szCs w:val="18"/>
        </w:rPr>
        <w:t xml:space="preserve">Zamawiający </w:t>
      </w:r>
      <w:r w:rsidRPr="0060709B">
        <w:rPr>
          <w:rFonts w:ascii="Verdana" w:hAnsi="Verdana" w:cs="Verdana"/>
          <w:sz w:val="18"/>
          <w:szCs w:val="18"/>
          <w:lang w:val="x-none"/>
        </w:rPr>
        <w:t>w terminie do 10 dni roboczych od daty otrzymania kompletnej dokumentacji projektowej dokona jej weryfikacji i przekaże Jednostce Projektowania ewentualne uwagi.</w:t>
      </w:r>
    </w:p>
    <w:p w14:paraId="16E0AF90" w14:textId="77777777" w:rsidR="0060709B" w:rsidRPr="0060709B" w:rsidRDefault="0060709B" w:rsidP="0060709B">
      <w:pPr>
        <w:numPr>
          <w:ilvl w:val="0"/>
          <w:numId w:val="12"/>
        </w:numPr>
        <w:tabs>
          <w:tab w:val="left" w:pos="284"/>
          <w:tab w:val="left" w:pos="567"/>
        </w:tabs>
        <w:ind w:left="284" w:hanging="284"/>
        <w:jc w:val="both"/>
      </w:pPr>
      <w:r w:rsidRPr="0060709B">
        <w:rPr>
          <w:rFonts w:ascii="Verdana" w:hAnsi="Verdana" w:cs="Verdana"/>
          <w:sz w:val="18"/>
          <w:szCs w:val="18"/>
          <w:lang w:val="x-none"/>
        </w:rPr>
        <w:t xml:space="preserve">Jednostka Projektowania </w:t>
      </w:r>
      <w:r w:rsidRPr="0060709B">
        <w:rPr>
          <w:rFonts w:ascii="Verdana" w:hAnsi="Verdana" w:cs="Verdana"/>
          <w:sz w:val="18"/>
          <w:szCs w:val="18"/>
        </w:rPr>
        <w:t xml:space="preserve">w ciągu 5 dni roboczych </w:t>
      </w:r>
      <w:r w:rsidRPr="0060709B">
        <w:rPr>
          <w:rFonts w:ascii="Verdana" w:hAnsi="Verdana" w:cs="Verdana"/>
          <w:sz w:val="18"/>
          <w:szCs w:val="18"/>
          <w:lang w:val="x-none"/>
        </w:rPr>
        <w:t xml:space="preserve">skoryguje błędy i uzupełni dokumentację zgodnie z uwagami </w:t>
      </w:r>
      <w:r w:rsidRPr="0060709B">
        <w:rPr>
          <w:rFonts w:ascii="Verdana" w:hAnsi="Verdana" w:cs="Verdana"/>
          <w:sz w:val="18"/>
          <w:szCs w:val="18"/>
        </w:rPr>
        <w:t>Zamawiającego</w:t>
      </w:r>
      <w:r w:rsidRPr="0060709B">
        <w:rPr>
          <w:rFonts w:ascii="Verdana" w:hAnsi="Verdana" w:cs="Verdana"/>
          <w:sz w:val="18"/>
          <w:szCs w:val="18"/>
          <w:lang w:val="x-none"/>
        </w:rPr>
        <w:t xml:space="preserve"> lub złoży pisemne uzasadnienie odmowy wprowadzenia uwag</w:t>
      </w:r>
      <w:r w:rsidRPr="0060709B">
        <w:rPr>
          <w:rFonts w:ascii="Verdana" w:hAnsi="Verdana" w:cs="Verdana"/>
          <w:sz w:val="18"/>
          <w:szCs w:val="18"/>
        </w:rPr>
        <w:t>.</w:t>
      </w:r>
    </w:p>
    <w:p w14:paraId="44BBD6E4" w14:textId="77777777" w:rsidR="0060709B" w:rsidRPr="0060709B" w:rsidRDefault="0060709B" w:rsidP="0060709B">
      <w:pPr>
        <w:numPr>
          <w:ilvl w:val="0"/>
          <w:numId w:val="12"/>
        </w:numPr>
        <w:tabs>
          <w:tab w:val="left" w:pos="284"/>
          <w:tab w:val="left" w:pos="567"/>
        </w:tabs>
        <w:ind w:left="284" w:hanging="284"/>
        <w:jc w:val="both"/>
      </w:pPr>
      <w:r w:rsidRPr="0060709B">
        <w:rPr>
          <w:rFonts w:ascii="Verdana" w:eastAsia="Calibri" w:hAnsi="Verdana" w:cs="Verdana"/>
          <w:sz w:val="18"/>
          <w:szCs w:val="18"/>
        </w:rPr>
        <w:t>Jednostka Projektowania dostarczy Zamawiającemu komplet zweryfikowanej i zatwierdzonej przez Zamawiającego dokumentacji będącej przedmiotem odbioru Etapu I w zakresie prac projektowych w następującym zestawieniu:</w:t>
      </w:r>
    </w:p>
    <w:p w14:paraId="752FCFC7" w14:textId="77777777" w:rsidR="0060709B" w:rsidRPr="0060709B" w:rsidRDefault="0060709B" w:rsidP="0060709B">
      <w:pPr>
        <w:numPr>
          <w:ilvl w:val="0"/>
          <w:numId w:val="13"/>
        </w:numPr>
        <w:tabs>
          <w:tab w:val="left" w:pos="567"/>
        </w:tabs>
        <w:ind w:left="567" w:hanging="283"/>
        <w:jc w:val="both"/>
      </w:pPr>
      <w:r w:rsidRPr="0060709B">
        <w:rPr>
          <w:rFonts w:ascii="Verdana" w:hAnsi="Verdana" w:cs="Verdana"/>
          <w:bCs/>
          <w:iCs/>
          <w:sz w:val="18"/>
          <w:szCs w:val="18"/>
        </w:rPr>
        <w:t>Wersja „papierowa”:</w:t>
      </w:r>
    </w:p>
    <w:p w14:paraId="4642F529" w14:textId="77777777" w:rsidR="0060709B" w:rsidRPr="0060709B" w:rsidRDefault="0060709B" w:rsidP="0060709B">
      <w:pPr>
        <w:numPr>
          <w:ilvl w:val="0"/>
          <w:numId w:val="14"/>
        </w:numPr>
        <w:tabs>
          <w:tab w:val="left" w:pos="851"/>
        </w:tabs>
        <w:ind w:left="851" w:hanging="284"/>
        <w:jc w:val="both"/>
      </w:pPr>
      <w:r w:rsidRPr="0060709B">
        <w:rPr>
          <w:rFonts w:ascii="Verdana" w:hAnsi="Verdana" w:cs="Verdana"/>
          <w:bCs/>
          <w:iCs/>
          <w:sz w:val="18"/>
          <w:szCs w:val="18"/>
        </w:rPr>
        <w:t>Projekty budowlane: 5 egzemplarzy,</w:t>
      </w:r>
    </w:p>
    <w:p w14:paraId="11C40714" w14:textId="77777777" w:rsidR="0060709B" w:rsidRPr="0060709B" w:rsidRDefault="0060709B" w:rsidP="0060709B">
      <w:pPr>
        <w:numPr>
          <w:ilvl w:val="0"/>
          <w:numId w:val="14"/>
        </w:numPr>
        <w:tabs>
          <w:tab w:val="left" w:pos="851"/>
        </w:tabs>
        <w:ind w:left="851" w:hanging="284"/>
        <w:jc w:val="both"/>
      </w:pPr>
      <w:r w:rsidRPr="0060709B">
        <w:rPr>
          <w:rFonts w:ascii="Verdana" w:hAnsi="Verdana" w:cs="Verdana"/>
          <w:bCs/>
          <w:iCs/>
          <w:sz w:val="18"/>
          <w:szCs w:val="18"/>
        </w:rPr>
        <w:t>Projekty techniczne: 5 egzemplarzy,</w:t>
      </w:r>
    </w:p>
    <w:p w14:paraId="2850544C" w14:textId="77777777" w:rsidR="0060709B" w:rsidRPr="0060709B" w:rsidRDefault="0060709B" w:rsidP="0060709B">
      <w:pPr>
        <w:numPr>
          <w:ilvl w:val="0"/>
          <w:numId w:val="14"/>
        </w:numPr>
        <w:tabs>
          <w:tab w:val="left" w:pos="851"/>
        </w:tabs>
        <w:ind w:left="851" w:hanging="284"/>
        <w:jc w:val="both"/>
      </w:pPr>
      <w:r w:rsidRPr="0060709B">
        <w:rPr>
          <w:rFonts w:ascii="Verdana" w:hAnsi="Verdana" w:cs="Verdana"/>
          <w:bCs/>
          <w:iCs/>
          <w:sz w:val="18"/>
          <w:szCs w:val="18"/>
        </w:rPr>
        <w:t>Projekty wykonawcze: 5 egzemplarzy,</w:t>
      </w:r>
    </w:p>
    <w:p w14:paraId="2CBEACC5" w14:textId="77777777" w:rsidR="0060709B" w:rsidRPr="0060709B" w:rsidRDefault="0060709B" w:rsidP="0060709B">
      <w:pPr>
        <w:numPr>
          <w:ilvl w:val="0"/>
          <w:numId w:val="14"/>
        </w:numPr>
        <w:tabs>
          <w:tab w:val="left" w:pos="851"/>
        </w:tabs>
        <w:ind w:left="851" w:hanging="284"/>
        <w:jc w:val="both"/>
      </w:pPr>
      <w:r w:rsidRPr="0060709B">
        <w:rPr>
          <w:rFonts w:ascii="Verdana" w:hAnsi="Verdana" w:cs="Verdana"/>
          <w:bCs/>
          <w:iCs/>
          <w:sz w:val="18"/>
          <w:szCs w:val="18"/>
        </w:rPr>
        <w:t>Przedmiary robót: 1 egzemplarz,</w:t>
      </w:r>
    </w:p>
    <w:p w14:paraId="29F6CE25" w14:textId="77777777" w:rsidR="0060709B" w:rsidRPr="0060709B" w:rsidRDefault="0060709B" w:rsidP="0060709B">
      <w:pPr>
        <w:numPr>
          <w:ilvl w:val="0"/>
          <w:numId w:val="14"/>
        </w:numPr>
        <w:tabs>
          <w:tab w:val="left" w:pos="851"/>
        </w:tabs>
        <w:ind w:left="851" w:hanging="284"/>
        <w:jc w:val="both"/>
      </w:pPr>
      <w:r w:rsidRPr="0060709B">
        <w:rPr>
          <w:rFonts w:ascii="Verdana" w:hAnsi="Verdana" w:cs="Verdana"/>
          <w:bCs/>
          <w:iCs/>
          <w:sz w:val="18"/>
          <w:szCs w:val="18"/>
        </w:rPr>
        <w:t>Kosztorysy inwestorskie: 1 egzemplarz,</w:t>
      </w:r>
    </w:p>
    <w:p w14:paraId="7C4F2D57" w14:textId="77777777" w:rsidR="0060709B" w:rsidRPr="0060709B" w:rsidRDefault="0060709B" w:rsidP="0060709B">
      <w:pPr>
        <w:numPr>
          <w:ilvl w:val="0"/>
          <w:numId w:val="14"/>
        </w:numPr>
        <w:tabs>
          <w:tab w:val="left" w:pos="851"/>
        </w:tabs>
        <w:ind w:left="851" w:hanging="284"/>
        <w:jc w:val="both"/>
      </w:pPr>
      <w:r w:rsidRPr="0060709B">
        <w:rPr>
          <w:rFonts w:ascii="Verdana" w:hAnsi="Verdana" w:cs="Verdana"/>
          <w:bCs/>
          <w:iCs/>
          <w:sz w:val="18"/>
          <w:szCs w:val="18"/>
        </w:rPr>
        <w:t>Informacja dotycząca bezpieczeństwa i ochrony zdrowia: 5 egzemplarzy,</w:t>
      </w:r>
    </w:p>
    <w:p w14:paraId="048B62E3" w14:textId="77777777" w:rsidR="0060709B" w:rsidRPr="0060709B" w:rsidRDefault="0060709B" w:rsidP="0060709B">
      <w:pPr>
        <w:numPr>
          <w:ilvl w:val="0"/>
          <w:numId w:val="14"/>
        </w:numPr>
        <w:tabs>
          <w:tab w:val="left" w:pos="851"/>
        </w:tabs>
        <w:ind w:left="851" w:hanging="284"/>
        <w:jc w:val="both"/>
      </w:pPr>
      <w:proofErr w:type="spellStart"/>
      <w:r w:rsidRPr="0060709B">
        <w:rPr>
          <w:rFonts w:ascii="Verdana" w:hAnsi="Verdana" w:cs="Verdana"/>
          <w:bCs/>
          <w:iCs/>
          <w:sz w:val="18"/>
          <w:szCs w:val="18"/>
        </w:rPr>
        <w:t>STWiORB</w:t>
      </w:r>
      <w:proofErr w:type="spellEnd"/>
      <w:r w:rsidRPr="0060709B">
        <w:rPr>
          <w:rFonts w:ascii="Verdana" w:hAnsi="Verdana" w:cs="Verdana"/>
          <w:bCs/>
          <w:iCs/>
          <w:sz w:val="18"/>
          <w:szCs w:val="18"/>
        </w:rPr>
        <w:t>: 5 egzemplarzy.</w:t>
      </w:r>
    </w:p>
    <w:p w14:paraId="725D50BD" w14:textId="77777777" w:rsidR="0060709B" w:rsidRPr="0060709B" w:rsidRDefault="0060709B" w:rsidP="0060709B">
      <w:pPr>
        <w:numPr>
          <w:ilvl w:val="0"/>
          <w:numId w:val="13"/>
        </w:numPr>
        <w:tabs>
          <w:tab w:val="left" w:pos="567"/>
        </w:tabs>
        <w:ind w:left="567" w:hanging="283"/>
        <w:jc w:val="both"/>
        <w:rPr>
          <w:rFonts w:ascii="Verdana" w:hAnsi="Verdana" w:cs="Verdana"/>
          <w:bCs/>
          <w:iCs/>
          <w:sz w:val="18"/>
          <w:szCs w:val="18"/>
        </w:rPr>
      </w:pPr>
      <w:r w:rsidRPr="0060709B">
        <w:rPr>
          <w:rFonts w:ascii="Verdana" w:hAnsi="Verdana" w:cs="Verdana"/>
          <w:bCs/>
          <w:iCs/>
          <w:sz w:val="18"/>
          <w:szCs w:val="18"/>
        </w:rPr>
        <w:t xml:space="preserve">Wersja elektroniczna - dostarczona na fizycznym nośniku danych (np. płyta CD/DVD, pendrive). Dokumentacja przekazana w postaci cyfrowej musi umożliwiać wydrukowanie kompletnej i identycznej z wersją papierową kopii dokumentów (łącznie z dokumentacją formalno-prawną). </w:t>
      </w:r>
    </w:p>
    <w:p w14:paraId="00EF5E4C" w14:textId="77777777" w:rsidR="0060709B" w:rsidRPr="0060709B" w:rsidRDefault="0060709B" w:rsidP="0060709B">
      <w:pPr>
        <w:numPr>
          <w:ilvl w:val="0"/>
          <w:numId w:val="13"/>
        </w:numPr>
        <w:tabs>
          <w:tab w:val="left" w:pos="567"/>
        </w:tabs>
        <w:ind w:left="567" w:hanging="283"/>
        <w:jc w:val="both"/>
      </w:pPr>
      <w:r w:rsidRPr="0060709B">
        <w:rPr>
          <w:rFonts w:ascii="Verdana" w:hAnsi="Verdana" w:cs="Verdana"/>
          <w:bCs/>
          <w:iCs/>
          <w:sz w:val="18"/>
          <w:szCs w:val="18"/>
        </w:rPr>
        <w:t>W odrębnych folderach należy umieścić pliki edytowalne (źródłowe z programów w których została utworzona dokumentacja oraz jeśli format źródłowy nie jest czytany przez najpopularniejsze oprogramowanie CAD dodatkowo w formacie czytelnym dla tego oprogramowania) oraz pliki do wydruku zapisane w formacie PDF (</w:t>
      </w:r>
      <w:proofErr w:type="spellStart"/>
      <w:r w:rsidRPr="0060709B">
        <w:rPr>
          <w:rFonts w:ascii="Verdana" w:hAnsi="Verdana" w:cs="Verdana"/>
          <w:bCs/>
          <w:iCs/>
          <w:sz w:val="18"/>
          <w:szCs w:val="18"/>
        </w:rPr>
        <w:t>Portable</w:t>
      </w:r>
      <w:proofErr w:type="spellEnd"/>
      <w:r w:rsidRPr="0060709B">
        <w:rPr>
          <w:rFonts w:ascii="Verdana" w:hAnsi="Verdana" w:cs="Verdana"/>
          <w:bCs/>
          <w:iCs/>
          <w:sz w:val="18"/>
          <w:szCs w:val="18"/>
        </w:rPr>
        <w:t xml:space="preserve"> </w:t>
      </w:r>
      <w:proofErr w:type="spellStart"/>
      <w:r w:rsidRPr="0060709B">
        <w:rPr>
          <w:rFonts w:ascii="Verdana" w:hAnsi="Verdana" w:cs="Verdana"/>
          <w:bCs/>
          <w:iCs/>
          <w:sz w:val="18"/>
          <w:szCs w:val="18"/>
        </w:rPr>
        <w:t>Document</w:t>
      </w:r>
      <w:proofErr w:type="spellEnd"/>
      <w:r w:rsidRPr="0060709B">
        <w:rPr>
          <w:rFonts w:ascii="Verdana" w:hAnsi="Verdana" w:cs="Verdana"/>
          <w:bCs/>
          <w:iCs/>
          <w:sz w:val="18"/>
          <w:szCs w:val="18"/>
        </w:rPr>
        <w:t xml:space="preserve"> Format). Preferowane jest dostarczanie opracowań edytowalnych w powszechnie wykorzystywanych formatach plikowych takich jak.: DOC, DOCX lub XLS, XLSX (dla opisów, </w:t>
      </w:r>
      <w:proofErr w:type="spellStart"/>
      <w:r w:rsidRPr="0060709B">
        <w:rPr>
          <w:rFonts w:ascii="Verdana" w:hAnsi="Verdana" w:cs="Verdana"/>
          <w:bCs/>
          <w:iCs/>
          <w:sz w:val="18"/>
          <w:szCs w:val="18"/>
        </w:rPr>
        <w:t>STWiORB</w:t>
      </w:r>
      <w:proofErr w:type="spellEnd"/>
      <w:r w:rsidRPr="0060709B">
        <w:rPr>
          <w:rFonts w:ascii="Verdana" w:hAnsi="Verdana" w:cs="Verdana"/>
          <w:bCs/>
          <w:iCs/>
          <w:sz w:val="18"/>
          <w:szCs w:val="18"/>
        </w:rPr>
        <w:t xml:space="preserve"> i WKI); ZUZ, KST, ATH lub XML (dla przedmiarów i kosztorysów) i DWG (dla rysunków). </w:t>
      </w:r>
      <w:r w:rsidRPr="0060709B">
        <w:rPr>
          <w:rFonts w:ascii="Verdana" w:hAnsi="Verdana" w:cs="Verdana"/>
          <w:sz w:val="18"/>
          <w:szCs w:val="18"/>
        </w:rPr>
        <w:t>Dokumentacja w formie elektronicznej musi być wykonana z uwzględnieniem podziału na branże. Struktura katalogowa wewnątrz każdej branży powinna posiadać spis treści umożliwiający szybkie przeszukiwanie dokumentacji.</w:t>
      </w:r>
    </w:p>
    <w:p w14:paraId="7A0131FE" w14:textId="77777777" w:rsidR="0060709B" w:rsidRPr="0060709B" w:rsidRDefault="0060709B" w:rsidP="0060709B">
      <w:pPr>
        <w:numPr>
          <w:ilvl w:val="0"/>
          <w:numId w:val="12"/>
        </w:numPr>
        <w:tabs>
          <w:tab w:val="left" w:pos="284"/>
        </w:tabs>
        <w:ind w:left="284" w:hanging="284"/>
        <w:jc w:val="both"/>
      </w:pPr>
      <w:r w:rsidRPr="0060709B">
        <w:rPr>
          <w:rFonts w:ascii="Verdana" w:hAnsi="Verdana" w:cs="Verdana"/>
          <w:sz w:val="18"/>
          <w:szCs w:val="18"/>
          <w:lang w:val="x-none"/>
        </w:rPr>
        <w:t>Skutki finansowe jakichkolwiek błędów występujących w dokumentacji projektowej obciążają Wykonawcę zamówienia</w:t>
      </w:r>
      <w:r w:rsidRPr="0060709B">
        <w:rPr>
          <w:rFonts w:ascii="Verdana" w:hAnsi="Verdana" w:cs="Verdana"/>
          <w:sz w:val="18"/>
          <w:szCs w:val="18"/>
        </w:rPr>
        <w:t>.</w:t>
      </w:r>
    </w:p>
    <w:p w14:paraId="1AE7D9CF" w14:textId="77777777" w:rsidR="0060709B" w:rsidRPr="0060709B" w:rsidRDefault="0060709B" w:rsidP="0060709B">
      <w:pPr>
        <w:tabs>
          <w:tab w:val="left" w:pos="1120"/>
        </w:tabs>
        <w:jc w:val="center"/>
        <w:rPr>
          <w:rFonts w:ascii="Verdana" w:hAnsi="Verdana" w:cs="Verdana"/>
          <w:bCs/>
          <w:sz w:val="18"/>
          <w:szCs w:val="18"/>
        </w:rPr>
      </w:pPr>
    </w:p>
    <w:p w14:paraId="4B9B94DE" w14:textId="77777777" w:rsidR="0060709B" w:rsidRPr="0060709B" w:rsidRDefault="0060709B" w:rsidP="0060709B">
      <w:pPr>
        <w:tabs>
          <w:tab w:val="left" w:pos="1120"/>
        </w:tabs>
        <w:jc w:val="center"/>
      </w:pPr>
      <w:r w:rsidRPr="0060709B">
        <w:rPr>
          <w:rFonts w:ascii="Verdana" w:hAnsi="Verdana" w:cs="Verdana"/>
          <w:bCs/>
          <w:sz w:val="18"/>
          <w:szCs w:val="18"/>
        </w:rPr>
        <w:t>§6</w:t>
      </w:r>
    </w:p>
    <w:p w14:paraId="2AAAEB1B" w14:textId="77777777" w:rsidR="0060709B" w:rsidRPr="0060709B" w:rsidRDefault="0060709B" w:rsidP="0060709B">
      <w:pPr>
        <w:numPr>
          <w:ilvl w:val="0"/>
          <w:numId w:val="15"/>
        </w:numPr>
        <w:tabs>
          <w:tab w:val="left" w:pos="142"/>
        </w:tabs>
        <w:ind w:left="284" w:hanging="284"/>
        <w:jc w:val="both"/>
      </w:pPr>
      <w:r w:rsidRPr="0060709B">
        <w:rPr>
          <w:rFonts w:ascii="Verdana" w:hAnsi="Verdana" w:cs="Verdana"/>
          <w:sz w:val="18"/>
          <w:szCs w:val="18"/>
        </w:rPr>
        <w:t>Miejscem odbioru dokumentacji stanowiącej przedmiot umowy będzie siedziba Zamawiającego.</w:t>
      </w:r>
    </w:p>
    <w:p w14:paraId="7A0A3835" w14:textId="77777777" w:rsidR="0060709B" w:rsidRPr="0060709B" w:rsidRDefault="0060709B" w:rsidP="0060709B">
      <w:pPr>
        <w:numPr>
          <w:ilvl w:val="0"/>
          <w:numId w:val="15"/>
        </w:numPr>
        <w:tabs>
          <w:tab w:val="left" w:pos="142"/>
        </w:tabs>
        <w:ind w:left="284" w:hanging="284"/>
        <w:jc w:val="both"/>
      </w:pPr>
      <w:r w:rsidRPr="0060709B">
        <w:rPr>
          <w:rFonts w:ascii="Verdana" w:hAnsi="Verdana" w:cs="Verdana"/>
          <w:sz w:val="18"/>
          <w:szCs w:val="18"/>
        </w:rPr>
        <w:t>Rozliczenie każdego z etapów przedmiotu umowy nastąpi na podstawie protokołu odbioru, podpisanego przez obie Strony, który będzie stanowił podstawę do wystawienia faktury.</w:t>
      </w:r>
    </w:p>
    <w:p w14:paraId="751B3B71" w14:textId="77777777" w:rsidR="0060709B" w:rsidRPr="0060709B" w:rsidRDefault="0060709B" w:rsidP="0060709B">
      <w:pPr>
        <w:numPr>
          <w:ilvl w:val="0"/>
          <w:numId w:val="15"/>
        </w:numPr>
        <w:tabs>
          <w:tab w:val="left" w:pos="142"/>
        </w:tabs>
        <w:ind w:left="284" w:hanging="284"/>
        <w:jc w:val="both"/>
      </w:pPr>
      <w:r w:rsidRPr="0060709B">
        <w:rPr>
          <w:rFonts w:ascii="Verdana" w:hAnsi="Verdana" w:cs="Verdana"/>
          <w:sz w:val="18"/>
          <w:szCs w:val="18"/>
        </w:rPr>
        <w:t xml:space="preserve">Integralną częścią protokołu odbioru jest dla etapów obejmujących prace projektowe: </w:t>
      </w:r>
    </w:p>
    <w:p w14:paraId="30C4575C" w14:textId="77777777" w:rsidR="0060709B" w:rsidRPr="0060709B" w:rsidRDefault="0060709B" w:rsidP="0060709B">
      <w:pPr>
        <w:numPr>
          <w:ilvl w:val="0"/>
          <w:numId w:val="16"/>
        </w:numPr>
        <w:tabs>
          <w:tab w:val="left" w:pos="567"/>
        </w:tabs>
        <w:ind w:left="567" w:hanging="283"/>
        <w:jc w:val="both"/>
      </w:pPr>
      <w:r w:rsidRPr="0060709B">
        <w:rPr>
          <w:rFonts w:ascii="Verdana" w:hAnsi="Verdana" w:cs="Verdana"/>
          <w:sz w:val="18"/>
          <w:szCs w:val="18"/>
        </w:rPr>
        <w:t>Pisemne oświadczenie Jednostki Projektowania, że dokumentacja projektowa jest:</w:t>
      </w:r>
    </w:p>
    <w:p w14:paraId="77584141" w14:textId="77777777" w:rsidR="0060709B" w:rsidRPr="0060709B" w:rsidRDefault="0060709B" w:rsidP="0060709B">
      <w:pPr>
        <w:numPr>
          <w:ilvl w:val="0"/>
          <w:numId w:val="17"/>
        </w:numPr>
        <w:tabs>
          <w:tab w:val="left" w:pos="851"/>
        </w:tabs>
        <w:ind w:left="851" w:hanging="284"/>
        <w:jc w:val="both"/>
      </w:pPr>
      <w:r w:rsidRPr="0060709B">
        <w:rPr>
          <w:rFonts w:ascii="Verdana" w:hAnsi="Verdana" w:cs="Verdana"/>
          <w:sz w:val="18"/>
          <w:szCs w:val="18"/>
        </w:rPr>
        <w:t>kompletna z punktu widzenia celu jakiemu ma służyć, wykonana zgodnie z umową, obowiązującymi przepisami oraz normami,</w:t>
      </w:r>
    </w:p>
    <w:p w14:paraId="0FCC5CD8" w14:textId="77777777" w:rsidR="0060709B" w:rsidRPr="0060709B" w:rsidRDefault="0060709B" w:rsidP="0060709B">
      <w:pPr>
        <w:numPr>
          <w:ilvl w:val="0"/>
          <w:numId w:val="17"/>
        </w:numPr>
        <w:tabs>
          <w:tab w:val="left" w:pos="851"/>
        </w:tabs>
        <w:ind w:left="851" w:hanging="284"/>
        <w:jc w:val="both"/>
      </w:pPr>
      <w:r w:rsidRPr="0060709B">
        <w:rPr>
          <w:rFonts w:ascii="Verdana" w:hAnsi="Verdana" w:cs="Verdana"/>
          <w:sz w:val="18"/>
          <w:szCs w:val="18"/>
        </w:rPr>
        <w:t>zgodna z wymaganiami dotyczącymi opisu przedmiotu zamówienia zawartymi w ustawie Prawo zamówień publicznych oraz aktami wykonawczymi do tej ustawy,</w:t>
      </w:r>
    </w:p>
    <w:p w14:paraId="2E127242" w14:textId="77777777" w:rsidR="0060709B" w:rsidRPr="0060709B" w:rsidRDefault="0060709B" w:rsidP="0060709B">
      <w:pPr>
        <w:numPr>
          <w:ilvl w:val="0"/>
          <w:numId w:val="17"/>
        </w:numPr>
        <w:tabs>
          <w:tab w:val="left" w:pos="851"/>
        </w:tabs>
        <w:ind w:left="851" w:hanging="284"/>
        <w:jc w:val="both"/>
      </w:pPr>
      <w:r w:rsidRPr="0060709B">
        <w:rPr>
          <w:rFonts w:ascii="Verdana" w:hAnsi="Verdana" w:cs="Verdana"/>
          <w:sz w:val="18"/>
          <w:szCs w:val="18"/>
        </w:rPr>
        <w:t>skoordynowana międzybranżowo.</w:t>
      </w:r>
    </w:p>
    <w:p w14:paraId="14B612C4" w14:textId="77777777" w:rsidR="0060709B" w:rsidRPr="0060709B" w:rsidRDefault="0060709B" w:rsidP="0060709B">
      <w:pPr>
        <w:numPr>
          <w:ilvl w:val="0"/>
          <w:numId w:val="16"/>
        </w:numPr>
        <w:tabs>
          <w:tab w:val="left" w:pos="567"/>
          <w:tab w:val="left" w:pos="851"/>
        </w:tabs>
        <w:ind w:left="567" w:hanging="283"/>
        <w:jc w:val="both"/>
      </w:pPr>
      <w:r w:rsidRPr="0060709B">
        <w:rPr>
          <w:rFonts w:ascii="Verdana" w:hAnsi="Verdana" w:cs="Verdana"/>
          <w:sz w:val="18"/>
          <w:szCs w:val="18"/>
        </w:rPr>
        <w:t xml:space="preserve">Karta Zatwierdzenia Dokumentacji Projektowej. </w:t>
      </w:r>
    </w:p>
    <w:p w14:paraId="27FA92F1" w14:textId="77777777" w:rsidR="0060709B" w:rsidRPr="0060709B" w:rsidRDefault="0060709B" w:rsidP="0060709B">
      <w:pPr>
        <w:ind w:left="567"/>
        <w:jc w:val="both"/>
        <w:rPr>
          <w:rFonts w:ascii="Verdana" w:hAnsi="Verdana" w:cs="Verdana"/>
          <w:sz w:val="18"/>
          <w:szCs w:val="18"/>
        </w:rPr>
      </w:pPr>
    </w:p>
    <w:p w14:paraId="52E3E1B2" w14:textId="77777777" w:rsidR="0060709B" w:rsidRPr="0060709B" w:rsidRDefault="0060709B" w:rsidP="0060709B">
      <w:pPr>
        <w:jc w:val="center"/>
      </w:pPr>
      <w:r w:rsidRPr="0060709B">
        <w:rPr>
          <w:rFonts w:ascii="Verdana" w:hAnsi="Verdana" w:cs="Verdana"/>
          <w:bCs/>
          <w:sz w:val="18"/>
          <w:szCs w:val="18"/>
          <w:lang w:val="x-none"/>
        </w:rPr>
        <w:t>§7</w:t>
      </w:r>
    </w:p>
    <w:p w14:paraId="0B5641B5" w14:textId="77777777" w:rsidR="0060709B" w:rsidRPr="0060709B" w:rsidRDefault="0060709B" w:rsidP="0060709B">
      <w:pPr>
        <w:numPr>
          <w:ilvl w:val="0"/>
          <w:numId w:val="18"/>
        </w:numPr>
        <w:tabs>
          <w:tab w:val="left" w:pos="284"/>
        </w:tabs>
        <w:ind w:left="284" w:hanging="284"/>
        <w:jc w:val="both"/>
      </w:pPr>
      <w:r w:rsidRPr="0060709B">
        <w:rPr>
          <w:rFonts w:ascii="Verdana" w:hAnsi="Verdana" w:cs="Verdana"/>
          <w:sz w:val="18"/>
          <w:szCs w:val="18"/>
        </w:rPr>
        <w:t>Koordynatorem prac z ramienia Zamawiającego jest: ………….</w:t>
      </w:r>
    </w:p>
    <w:p w14:paraId="072380A5" w14:textId="77777777" w:rsidR="0060709B" w:rsidRPr="0060709B" w:rsidRDefault="0060709B" w:rsidP="0060709B">
      <w:pPr>
        <w:numPr>
          <w:ilvl w:val="0"/>
          <w:numId w:val="18"/>
        </w:numPr>
        <w:tabs>
          <w:tab w:val="left" w:pos="284"/>
        </w:tabs>
        <w:ind w:left="284" w:hanging="284"/>
        <w:jc w:val="both"/>
      </w:pPr>
      <w:r w:rsidRPr="0060709B">
        <w:rPr>
          <w:rFonts w:ascii="Verdana" w:hAnsi="Verdana" w:cs="Verdana"/>
          <w:sz w:val="18"/>
          <w:szCs w:val="18"/>
        </w:rPr>
        <w:lastRenderedPageBreak/>
        <w:t>Koordynatorem prac (kierownikiem Zespołu) ze strony Jednostki Projektowania jest ………….</w:t>
      </w:r>
    </w:p>
    <w:p w14:paraId="780ADCC8" w14:textId="77777777" w:rsidR="0060709B" w:rsidRPr="0060709B" w:rsidRDefault="0060709B" w:rsidP="0060709B">
      <w:pPr>
        <w:numPr>
          <w:ilvl w:val="0"/>
          <w:numId w:val="18"/>
        </w:numPr>
        <w:tabs>
          <w:tab w:val="left" w:pos="284"/>
        </w:tabs>
        <w:ind w:left="284" w:hanging="284"/>
        <w:jc w:val="both"/>
      </w:pPr>
      <w:r w:rsidRPr="0060709B">
        <w:rPr>
          <w:rFonts w:ascii="Verdana" w:hAnsi="Verdana" w:cs="Verdana"/>
          <w:sz w:val="18"/>
          <w:szCs w:val="18"/>
        </w:rPr>
        <w:t>Zmiana osoby wymienionej w ust. 1 nie stanowi zmiany Umowy, wymaga jednak powiadomienia drugiej strony.</w:t>
      </w:r>
    </w:p>
    <w:p w14:paraId="53C4D041" w14:textId="77777777" w:rsidR="0060709B" w:rsidRPr="0060709B" w:rsidRDefault="0060709B" w:rsidP="0060709B">
      <w:pPr>
        <w:tabs>
          <w:tab w:val="left" w:pos="1120"/>
        </w:tabs>
        <w:jc w:val="center"/>
        <w:rPr>
          <w:rFonts w:ascii="Verdana" w:hAnsi="Verdana" w:cs="Verdana"/>
          <w:bCs/>
          <w:sz w:val="18"/>
          <w:szCs w:val="18"/>
          <w:lang w:val="x-none"/>
        </w:rPr>
      </w:pPr>
    </w:p>
    <w:p w14:paraId="40762129" w14:textId="77777777" w:rsidR="0060709B" w:rsidRPr="0060709B" w:rsidRDefault="0060709B" w:rsidP="0060709B">
      <w:pPr>
        <w:tabs>
          <w:tab w:val="left" w:pos="1120"/>
        </w:tabs>
        <w:jc w:val="center"/>
      </w:pPr>
      <w:r w:rsidRPr="0060709B">
        <w:rPr>
          <w:rFonts w:ascii="Verdana" w:hAnsi="Verdana" w:cs="Verdana"/>
          <w:bCs/>
          <w:sz w:val="18"/>
          <w:szCs w:val="18"/>
          <w:lang w:val="x-none"/>
        </w:rPr>
        <w:t>§</w:t>
      </w:r>
      <w:r w:rsidRPr="0060709B">
        <w:rPr>
          <w:rFonts w:ascii="Verdana" w:hAnsi="Verdana" w:cs="Verdana"/>
          <w:bCs/>
          <w:sz w:val="18"/>
          <w:szCs w:val="18"/>
        </w:rPr>
        <w:t>8</w:t>
      </w:r>
    </w:p>
    <w:p w14:paraId="0EE2E9AE" w14:textId="77777777" w:rsidR="0060709B" w:rsidRPr="0060709B" w:rsidRDefault="0060709B" w:rsidP="0060709B">
      <w:pPr>
        <w:tabs>
          <w:tab w:val="left" w:pos="1120"/>
        </w:tabs>
        <w:jc w:val="both"/>
      </w:pPr>
      <w:r w:rsidRPr="0060709B">
        <w:rPr>
          <w:rFonts w:ascii="Verdana" w:hAnsi="Verdana" w:cs="Verdana"/>
          <w:bCs/>
          <w:iCs/>
          <w:sz w:val="18"/>
          <w:szCs w:val="18"/>
        </w:rPr>
        <w:t>Niniejsza Umowa nie wymaga wniesienia zabezpieczenia należytego wykonania umowy</w:t>
      </w:r>
      <w:r w:rsidRPr="0060709B">
        <w:rPr>
          <w:rFonts w:ascii="Verdana" w:hAnsi="Verdana" w:cs="Verdana"/>
          <w:bCs/>
          <w:iCs/>
          <w:sz w:val="18"/>
          <w:szCs w:val="18"/>
          <w:lang w:val="x-none"/>
        </w:rPr>
        <w:t>.</w:t>
      </w:r>
    </w:p>
    <w:p w14:paraId="322B6C23" w14:textId="77777777" w:rsidR="0060709B" w:rsidRPr="0060709B" w:rsidRDefault="0060709B" w:rsidP="0060709B">
      <w:pPr>
        <w:tabs>
          <w:tab w:val="left" w:pos="1120"/>
        </w:tabs>
        <w:jc w:val="both"/>
        <w:rPr>
          <w:rFonts w:ascii="Verdana" w:hAnsi="Verdana" w:cs="Verdana"/>
          <w:bCs/>
          <w:iCs/>
          <w:sz w:val="18"/>
          <w:szCs w:val="18"/>
          <w:lang w:val="x-none"/>
        </w:rPr>
      </w:pPr>
    </w:p>
    <w:p w14:paraId="46E04FD5" w14:textId="77777777" w:rsidR="0060709B" w:rsidRPr="0060709B" w:rsidRDefault="0060709B" w:rsidP="0060709B">
      <w:pPr>
        <w:tabs>
          <w:tab w:val="left" w:pos="1120"/>
        </w:tabs>
        <w:jc w:val="center"/>
      </w:pPr>
      <w:r w:rsidRPr="0060709B">
        <w:rPr>
          <w:rFonts w:ascii="Verdana" w:hAnsi="Verdana" w:cs="Verdana"/>
          <w:bCs/>
          <w:sz w:val="18"/>
          <w:szCs w:val="18"/>
        </w:rPr>
        <w:t>§9</w:t>
      </w:r>
    </w:p>
    <w:p w14:paraId="26638568"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Strony ustalają wynagrodzenie umowne brutto za przedmiot Umowy określony w §1 na kwotę ………… zł</w:t>
      </w:r>
      <w:r w:rsidRPr="0060709B">
        <w:rPr>
          <w:rFonts w:ascii="Verdana" w:eastAsia="Calibri" w:hAnsi="Verdana" w:cs="Verdana"/>
          <w:bCs/>
          <w:sz w:val="18"/>
          <w:szCs w:val="18"/>
        </w:rPr>
        <w:t xml:space="preserve"> </w:t>
      </w:r>
      <w:r w:rsidRPr="0060709B">
        <w:rPr>
          <w:rFonts w:ascii="Verdana" w:eastAsia="Calibri" w:hAnsi="Verdana" w:cs="Verdana"/>
          <w:sz w:val="18"/>
          <w:szCs w:val="18"/>
        </w:rPr>
        <w:t>(słownie: …………) w tym za zrealizowanie prac określonych w:</w:t>
      </w:r>
    </w:p>
    <w:p w14:paraId="5301B741" w14:textId="77777777" w:rsidR="0060709B" w:rsidRPr="0060709B" w:rsidRDefault="0060709B" w:rsidP="0060709B">
      <w:pPr>
        <w:numPr>
          <w:ilvl w:val="0"/>
          <w:numId w:val="20"/>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bCs/>
          <w:sz w:val="18"/>
          <w:szCs w:val="18"/>
        </w:rPr>
        <w:t>§3 ust. 1, pkt 1) - Etap I, na kwotę</w:t>
      </w:r>
      <w:r w:rsidRPr="0060709B">
        <w:rPr>
          <w:rFonts w:ascii="Verdana" w:eastAsia="Calibri" w:hAnsi="Verdana" w:cs="Verdana"/>
          <w:sz w:val="18"/>
          <w:szCs w:val="18"/>
        </w:rPr>
        <w:t>: ………… zł;</w:t>
      </w:r>
    </w:p>
    <w:p w14:paraId="03E0159A" w14:textId="77777777" w:rsidR="0060709B" w:rsidRPr="0060709B" w:rsidRDefault="0060709B" w:rsidP="0060709B">
      <w:pPr>
        <w:numPr>
          <w:ilvl w:val="0"/>
          <w:numId w:val="20"/>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bCs/>
          <w:sz w:val="18"/>
          <w:szCs w:val="18"/>
        </w:rPr>
        <w:t>§3 ust. 1, pkt 2) - Etap II, na kwotę nie wyższą niż</w:t>
      </w:r>
      <w:r w:rsidRPr="0060709B">
        <w:rPr>
          <w:rFonts w:ascii="Verdana" w:eastAsia="Calibri" w:hAnsi="Verdana" w:cs="Verdana"/>
          <w:sz w:val="18"/>
          <w:szCs w:val="18"/>
        </w:rPr>
        <w:t xml:space="preserve">: …………zł, obliczoną jako iloczyn maksymalnej ilości pobytów, określonej w </w:t>
      </w:r>
      <w:r w:rsidRPr="0060709B">
        <w:rPr>
          <w:rFonts w:ascii="Verdana" w:eastAsia="Calibri" w:hAnsi="Verdana" w:cs="Verdana"/>
          <w:bCs/>
          <w:sz w:val="18"/>
          <w:szCs w:val="18"/>
        </w:rPr>
        <w:t>§17 ust. 2, oraz wynagrodzenia za jeden pobyt (jeden nadzór autorski), określonego w ust. 2.</w:t>
      </w:r>
    </w:p>
    <w:p w14:paraId="46A97861"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bCs/>
          <w:sz w:val="18"/>
          <w:szCs w:val="18"/>
        </w:rPr>
        <w:t xml:space="preserve">Wynagrodzenie za jeden pobyt (jeden nadzór autorski) </w:t>
      </w:r>
      <w:r w:rsidRPr="0060709B">
        <w:rPr>
          <w:rFonts w:ascii="Verdana" w:eastAsia="Calibri" w:hAnsi="Verdana" w:cs="Verdana"/>
          <w:sz w:val="18"/>
          <w:szCs w:val="18"/>
        </w:rPr>
        <w:t>wynosi ………… zł brutto.</w:t>
      </w:r>
    </w:p>
    <w:p w14:paraId="6E7C0D5B"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Wynagrodzenie określone w ust. 1 oraz ust. 2 uwzględnia podatek VAT w wysokości 23%.</w:t>
      </w:r>
    </w:p>
    <w:p w14:paraId="28196062"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Wynagrodzenie określone w ust. 1 pkt 3) zostanie zapłacone po odbiorze końcowym prac budowlanych dla zamierzenia inwestycyjnego objętego projektem.</w:t>
      </w:r>
    </w:p>
    <w:p w14:paraId="7093610C"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Zamawiający dokona zapłaty za rzeczywiście pełnione nadzory autorskie w ilości nie większej niż określona w §17 ust. 2.</w:t>
      </w:r>
    </w:p>
    <w:p w14:paraId="60FEF435"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Jeżeli w trakcie trwania umowy liczba zleconych nadzorów autorskich nie wyczerpie wartości określonej w ust. 1 pkt 3) to Jednostce Projektowania nie przysługują z tego powodu żadne roszczenia względem Zamawiającego.</w:t>
      </w:r>
    </w:p>
    <w:p w14:paraId="2FEB6FFE" w14:textId="77777777" w:rsidR="0060709B" w:rsidRPr="0060709B" w:rsidRDefault="0060709B" w:rsidP="0060709B">
      <w:pPr>
        <w:numPr>
          <w:ilvl w:val="0"/>
          <w:numId w:val="19"/>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76343BD6" w14:textId="77777777" w:rsidR="0060709B" w:rsidRPr="0060709B" w:rsidRDefault="0060709B" w:rsidP="0060709B">
      <w:pPr>
        <w:tabs>
          <w:tab w:val="left" w:pos="1120"/>
        </w:tabs>
        <w:jc w:val="center"/>
        <w:rPr>
          <w:rFonts w:ascii="Verdana" w:hAnsi="Verdana" w:cs="Verdana"/>
          <w:bCs/>
          <w:sz w:val="18"/>
          <w:szCs w:val="18"/>
        </w:rPr>
      </w:pPr>
    </w:p>
    <w:p w14:paraId="4CE87568" w14:textId="77777777" w:rsidR="0060709B" w:rsidRPr="0060709B" w:rsidRDefault="0060709B" w:rsidP="0060709B">
      <w:pPr>
        <w:tabs>
          <w:tab w:val="left" w:pos="1120"/>
        </w:tabs>
        <w:jc w:val="center"/>
      </w:pPr>
      <w:r w:rsidRPr="0060709B">
        <w:rPr>
          <w:rFonts w:ascii="Verdana" w:hAnsi="Verdana" w:cs="Verdana"/>
          <w:bCs/>
          <w:sz w:val="18"/>
          <w:szCs w:val="18"/>
        </w:rPr>
        <w:t>§10</w:t>
      </w:r>
    </w:p>
    <w:p w14:paraId="0CECE995" w14:textId="77777777" w:rsidR="0060709B" w:rsidRPr="0060709B" w:rsidRDefault="0060709B" w:rsidP="0060709B">
      <w:pPr>
        <w:numPr>
          <w:ilvl w:val="0"/>
          <w:numId w:val="21"/>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Strony uzgodniły, że rozliczenie za przedmiot umowy będzie dokonane w częściach. </w:t>
      </w:r>
    </w:p>
    <w:p w14:paraId="77C9A196" w14:textId="77777777" w:rsidR="0060709B" w:rsidRPr="0060709B" w:rsidRDefault="0060709B" w:rsidP="0060709B">
      <w:pPr>
        <w:numPr>
          <w:ilvl w:val="0"/>
          <w:numId w:val="22"/>
        </w:numPr>
        <w:tabs>
          <w:tab w:val="left" w:pos="567"/>
        </w:tabs>
        <w:ind w:left="567" w:hanging="283"/>
        <w:contextualSpacing/>
        <w:jc w:val="both"/>
        <w:rPr>
          <w:rFonts w:ascii="Verdana" w:eastAsia="Calibri" w:hAnsi="Verdana" w:cs="Verdana"/>
          <w:sz w:val="18"/>
          <w:szCs w:val="18"/>
        </w:rPr>
      </w:pPr>
      <w:r w:rsidRPr="0060709B">
        <w:rPr>
          <w:rFonts w:ascii="Verdana" w:eastAsia="Calibri" w:hAnsi="Verdana" w:cs="Verdana"/>
          <w:sz w:val="18"/>
          <w:szCs w:val="18"/>
        </w:rPr>
        <w:t>Za wykonanie prac projektowych, określonych w §3 ust. 1 pkt 1) Jednostka Projektowania otrzyma wynagrodzenie po wykonaniu i odbiorze przez Zamawiającego dokumentacji projektowej zgodnie z postanowieniami zawartymi w §5 oraz w §6.</w:t>
      </w:r>
    </w:p>
    <w:p w14:paraId="0D48FAFF" w14:textId="77777777" w:rsidR="0060709B" w:rsidRPr="0060709B" w:rsidRDefault="0060709B" w:rsidP="0060709B">
      <w:pPr>
        <w:numPr>
          <w:ilvl w:val="0"/>
          <w:numId w:val="22"/>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Za pełnienie czynności nadzoru autorskiego, określonych w §3 ust. 1 pkt 2), zapłata wynagrodzenia nastąpi w oparciu o potwierdzone przez upoważnionego przedstawiciela Zamawiającego pobyty przy czym za </w:t>
      </w:r>
      <w:r w:rsidRPr="0060709B">
        <w:rPr>
          <w:rFonts w:ascii="Verdana" w:eastAsia="Calibri" w:hAnsi="Verdana" w:cs="Verdana"/>
          <w:sz w:val="18"/>
          <w:szCs w:val="18"/>
          <w:u w:val="single"/>
        </w:rPr>
        <w:t>pobyt</w:t>
      </w:r>
      <w:r w:rsidRPr="0060709B">
        <w:rPr>
          <w:rFonts w:ascii="Verdana" w:eastAsia="Calibri" w:hAnsi="Verdana" w:cs="Verdana"/>
          <w:sz w:val="18"/>
          <w:szCs w:val="18"/>
        </w:rPr>
        <w:t xml:space="preserve"> Zamawiający rozumie zarówno pobyt na budowie jak i wykonywanie czynności nadzoru autorskiego poza terenem budowy - jeżeli wynika to z potrzeb realizacji Inwestycji. W takich przypadkach za teren pełnienia nadzoru może być uznana siedziba Zamawiającego, Jednostki Projektowania, dostawcy maszyn, urządzeń i wyposażenia itp. a udział projektanta traktuje się na równi z pobytem na budowie. Pozostałe kwestie z tym związane reguluje opracowanie pn. „Środowiskowe Zasady Wyceny Prac Projektowych” aktualne dla danego roku.</w:t>
      </w:r>
    </w:p>
    <w:p w14:paraId="43D1B3B8" w14:textId="77777777" w:rsidR="0060709B" w:rsidRPr="0060709B" w:rsidRDefault="0060709B" w:rsidP="0060709B">
      <w:pPr>
        <w:numPr>
          <w:ilvl w:val="0"/>
          <w:numId w:val="21"/>
        </w:numPr>
        <w:tabs>
          <w:tab w:val="left" w:pos="284"/>
          <w:tab w:val="left" w:pos="567"/>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Rozliczenie Jednostki Projektowania za przedmiot Umowy, będzie się odbywało fakturami VAT prawidłowo wystawianymi przez Jednostkę Projektowania na podstawie podpisanego przez upoważnionego przedstawiciela Zamawiającego protokołu odbioru sporządzanego:</w:t>
      </w:r>
    </w:p>
    <w:p w14:paraId="5EE884B1" w14:textId="77777777" w:rsidR="0060709B" w:rsidRPr="0060709B" w:rsidRDefault="0060709B" w:rsidP="0060709B">
      <w:pPr>
        <w:numPr>
          <w:ilvl w:val="0"/>
          <w:numId w:val="23"/>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Po odbiorze przez Zamawiającego dokumentacji projektowej, określonej w §3 ust. 1 pkt 1) i przekazaniu Zamawiającemu kompletu dokumentacji.</w:t>
      </w:r>
    </w:p>
    <w:p w14:paraId="193754E4" w14:textId="27B11D4C" w:rsidR="0060709B" w:rsidRPr="0060709B" w:rsidRDefault="0060709B" w:rsidP="0060709B">
      <w:pPr>
        <w:numPr>
          <w:ilvl w:val="0"/>
          <w:numId w:val="23"/>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Za pełnienie czynności nadzoru autorskiego zapłata wynagrodzenia nastąpi w oparciu o potwierdzone przez upoważnionego przedstawiciela Zamawiającego pobyty przy czym za </w:t>
      </w:r>
      <w:r w:rsidRPr="0060709B">
        <w:rPr>
          <w:rFonts w:ascii="Verdana" w:eastAsia="Calibri" w:hAnsi="Verdana" w:cs="Verdana"/>
          <w:sz w:val="18"/>
          <w:szCs w:val="18"/>
          <w:u w:val="single"/>
        </w:rPr>
        <w:t>pobyt</w:t>
      </w:r>
      <w:r w:rsidRPr="0060709B">
        <w:rPr>
          <w:rFonts w:ascii="Verdana" w:eastAsia="Calibri" w:hAnsi="Verdana" w:cs="Verdana"/>
          <w:sz w:val="18"/>
          <w:szCs w:val="18"/>
        </w:rPr>
        <w:t xml:space="preserve"> Zamawiający rozumie zarówno pobyt na budowie jak i wykonywanie czynności nadzoru autorskiego poza terenem budowy - jeżeli wynika to z potrzeb realizacji Inwestycji. W takich przypadkach za teren pełnienia nadzoru może być uznana siedziba Zamawiającego, Jednostki Projektowania, dostawcy maszyn, urządzeń i wyposażenia itp. a udział projektanta traktuje się na równi z pobytem na budowie. Pozostałe kwestie z tym związane reguluje opracowanie pn. „Środowiskowe Zasady Wyceny Prac Projektowych” aktualne dla danego roku. Zapłata nastąpi w ostatnim dniu roboczym każdego miesiąca (za wyjątkiem grudnia, w którym protokół wykonanych elementów robót zostanie spisany wg stanu na dzień 2</w:t>
      </w:r>
      <w:r w:rsidR="0038539C">
        <w:rPr>
          <w:rFonts w:ascii="Verdana" w:eastAsia="Calibri" w:hAnsi="Verdana" w:cs="Verdana"/>
          <w:sz w:val="18"/>
          <w:szCs w:val="18"/>
        </w:rPr>
        <w:t>1</w:t>
      </w:r>
      <w:r w:rsidRPr="0060709B">
        <w:rPr>
          <w:rFonts w:ascii="Verdana" w:eastAsia="Calibri" w:hAnsi="Verdana" w:cs="Verdana"/>
          <w:sz w:val="18"/>
          <w:szCs w:val="18"/>
        </w:rPr>
        <w:t xml:space="preserve"> grudnia), w którym realizowane były nadzory autorskie, zawierającego informację o ilości pobytów (nadzorów autorskich) zrealizowanych w danym miesiącu. W przypadku gdy ost</w:t>
      </w:r>
      <w:bookmarkStart w:id="4" w:name="_GoBack"/>
      <w:bookmarkEnd w:id="4"/>
      <w:r w:rsidRPr="0060709B">
        <w:rPr>
          <w:rFonts w:ascii="Verdana" w:eastAsia="Calibri" w:hAnsi="Verdana" w:cs="Verdana"/>
          <w:sz w:val="18"/>
          <w:szCs w:val="18"/>
        </w:rPr>
        <w:t>atnim dniem roboczym miesiąca jest sobota lub dzień ustawowo wolny od pracy to dniem odbioru robót jest dzień poprzedzający.</w:t>
      </w:r>
    </w:p>
    <w:p w14:paraId="7AC07974" w14:textId="77777777" w:rsidR="0060709B" w:rsidRPr="0060709B" w:rsidRDefault="0060709B" w:rsidP="0060709B">
      <w:pPr>
        <w:numPr>
          <w:ilvl w:val="0"/>
          <w:numId w:val="21"/>
        </w:numPr>
        <w:tabs>
          <w:tab w:val="left" w:pos="284"/>
          <w:tab w:val="left" w:pos="567"/>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Należności za realizację przedmiotu Umowy będą realizowane w formie przelewu, w terminie do 21 dni od daty otrzymania przez Zamawiającego prawidłowo wystawionych faktur. Zapłata wynagrodzenia nastąpi przelewem na rachunek Wykonawcy wskazany na dzień zlecenia przelewu w wykazie podmiotów o którym mowa w art. 96b ust. 1) Ustawy o podatku od towarów i usług. </w:t>
      </w:r>
      <w:r w:rsidRPr="0060709B">
        <w:rPr>
          <w:rFonts w:ascii="Verdana" w:eastAsia="Calibri" w:hAnsi="Verdana" w:cs="Verdana"/>
          <w:sz w:val="18"/>
          <w:szCs w:val="18"/>
        </w:rPr>
        <w:lastRenderedPageBreak/>
        <w:t>W przypadku braku, na dzień zapłaty, numeru rachunku w powyższym wykazie nie mają zastosowania zapisy dotyczące naliczania odsetek ustawowych za nieterminową zapłatę o których mowa w ust. 4</w:t>
      </w:r>
    </w:p>
    <w:p w14:paraId="4500540C" w14:textId="77777777" w:rsidR="0060709B" w:rsidRPr="0060709B" w:rsidRDefault="0060709B" w:rsidP="0060709B">
      <w:pPr>
        <w:numPr>
          <w:ilvl w:val="0"/>
          <w:numId w:val="21"/>
        </w:numPr>
        <w:tabs>
          <w:tab w:val="left" w:pos="284"/>
          <w:tab w:val="left" w:pos="567"/>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Strony postanawiają, że zapłata następuje w dniu obciążenia rachunku bankowego Zamawiającego. W przypadku nieterminowej płatności należności Jednostka Projektowania ma prawo naliczyć Zamawiającemu odsetki ustawowe za każdy dzień zwłoki.</w:t>
      </w:r>
    </w:p>
    <w:p w14:paraId="38A52268" w14:textId="77777777" w:rsidR="0060709B" w:rsidRPr="0060709B" w:rsidRDefault="0060709B" w:rsidP="0060709B">
      <w:pPr>
        <w:jc w:val="both"/>
        <w:rPr>
          <w:rFonts w:ascii="Verdana" w:hAnsi="Verdana" w:cs="Verdana"/>
          <w:sz w:val="18"/>
          <w:szCs w:val="18"/>
        </w:rPr>
      </w:pPr>
    </w:p>
    <w:p w14:paraId="3225C5A6" w14:textId="77777777" w:rsidR="0060709B" w:rsidRPr="0060709B" w:rsidRDefault="0060709B" w:rsidP="0060709B">
      <w:pPr>
        <w:tabs>
          <w:tab w:val="left" w:pos="1120"/>
        </w:tabs>
        <w:jc w:val="center"/>
      </w:pPr>
      <w:r w:rsidRPr="0060709B">
        <w:rPr>
          <w:rFonts w:ascii="Verdana" w:hAnsi="Verdana" w:cs="Verdana"/>
          <w:bCs/>
          <w:sz w:val="18"/>
          <w:szCs w:val="18"/>
        </w:rPr>
        <w:t>§11</w:t>
      </w:r>
    </w:p>
    <w:p w14:paraId="6E1C5149" w14:textId="77777777" w:rsidR="0060709B" w:rsidRPr="0060709B" w:rsidRDefault="0060709B" w:rsidP="0060709B">
      <w:pPr>
        <w:numPr>
          <w:ilvl w:val="0"/>
          <w:numId w:val="24"/>
        </w:numPr>
        <w:ind w:left="284" w:hanging="284"/>
        <w:jc w:val="both"/>
      </w:pPr>
      <w:r w:rsidRPr="0060709B">
        <w:rPr>
          <w:rFonts w:ascii="Verdana" w:hAnsi="Verdana" w:cs="Verdana"/>
          <w:sz w:val="18"/>
          <w:szCs w:val="18"/>
        </w:rPr>
        <w:t>Strony ustanawiają odpowiedzialność za niewykonanie lub nienależyte wykonanie Umowy w formie kar umownych.</w:t>
      </w:r>
    </w:p>
    <w:p w14:paraId="4F675182" w14:textId="77777777" w:rsidR="0060709B" w:rsidRPr="0060709B" w:rsidRDefault="0060709B" w:rsidP="0060709B">
      <w:pPr>
        <w:numPr>
          <w:ilvl w:val="0"/>
          <w:numId w:val="24"/>
        </w:numPr>
        <w:ind w:left="284" w:hanging="284"/>
        <w:jc w:val="both"/>
      </w:pPr>
      <w:r w:rsidRPr="0060709B">
        <w:rPr>
          <w:rFonts w:ascii="Verdana" w:hAnsi="Verdana" w:cs="Verdana"/>
          <w:sz w:val="18"/>
          <w:szCs w:val="18"/>
        </w:rPr>
        <w:t>Jednostka Projektowania zapłaci Zamawiającemu kary umowne:</w:t>
      </w:r>
    </w:p>
    <w:p w14:paraId="49AEC8F5" w14:textId="77777777" w:rsidR="0060709B" w:rsidRPr="0060709B" w:rsidRDefault="0060709B" w:rsidP="0060709B">
      <w:pPr>
        <w:numPr>
          <w:ilvl w:val="0"/>
          <w:numId w:val="2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kern w:val="2"/>
          <w:sz w:val="18"/>
          <w:szCs w:val="18"/>
        </w:rPr>
        <w:t>za zwłokę w wykonaniu dokumentacji projektowej, określonej w §3 ust. 1 pkt 1) lit. a)-d), w wysokości 0,3% wynagrodzenia brutto określonego w §9 ust. 1 pkt 1), za każdy dzień zwłoki liczony od dnia zakończenia Etapu I określonego §4 ust. 1 pkt 1),</w:t>
      </w:r>
    </w:p>
    <w:p w14:paraId="51604BF3" w14:textId="77777777" w:rsidR="0060709B" w:rsidRPr="0060709B" w:rsidRDefault="0060709B" w:rsidP="0060709B">
      <w:pPr>
        <w:numPr>
          <w:ilvl w:val="0"/>
          <w:numId w:val="2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kern w:val="2"/>
          <w:sz w:val="18"/>
          <w:szCs w:val="18"/>
        </w:rPr>
        <w:t>za zwłokę w usunięciu wad stwierdzonych w okresie rękojmi w terminie określonym przez Zamawiającego, w wysokości 0,3% wynagrodzenia brutto określonego w §9 ust. 1 pkt 1), za każdy dzień zwłoki liczony od dnia wyznaczonego na usunięcie wad dla  Etapu I,</w:t>
      </w:r>
    </w:p>
    <w:p w14:paraId="764E8729" w14:textId="77777777" w:rsidR="0060709B" w:rsidRPr="0060709B" w:rsidRDefault="0060709B" w:rsidP="0060709B">
      <w:pPr>
        <w:numPr>
          <w:ilvl w:val="0"/>
          <w:numId w:val="25"/>
        </w:numPr>
        <w:tabs>
          <w:tab w:val="left" w:pos="567"/>
        </w:tabs>
        <w:ind w:left="567" w:hanging="283"/>
        <w:contextualSpacing/>
        <w:jc w:val="both"/>
        <w:rPr>
          <w:rFonts w:ascii="Verdana" w:eastAsia="Calibri" w:hAnsi="Verdana" w:cs="Verdana"/>
          <w:kern w:val="2"/>
          <w:sz w:val="18"/>
          <w:szCs w:val="18"/>
        </w:rPr>
      </w:pPr>
      <w:r w:rsidRPr="0060709B">
        <w:rPr>
          <w:rFonts w:ascii="Verdana" w:eastAsia="Calibri" w:hAnsi="Verdana" w:cs="Verdana"/>
          <w:kern w:val="2"/>
          <w:sz w:val="18"/>
          <w:szCs w:val="18"/>
        </w:rPr>
        <w:t xml:space="preserve">za zwłokę w przygotowaniu odpowiedzi na pytania oraz zarzuty zadawane w trakcie procedowania postępowania o udzielenie zamówienia publicznego na realizację prac budowlanych dla zamierzenia inwestycyjnego objętego projektem, o których mowa </w:t>
      </w:r>
      <w:bookmarkStart w:id="5" w:name="_Hlk186449022"/>
      <w:r w:rsidRPr="0060709B">
        <w:rPr>
          <w:rFonts w:ascii="Verdana" w:eastAsia="Calibri" w:hAnsi="Verdana" w:cs="Verdana"/>
          <w:kern w:val="2"/>
          <w:sz w:val="18"/>
          <w:szCs w:val="18"/>
        </w:rPr>
        <w:t xml:space="preserve">w §3 ust. 1 pkt 1) lit. e) </w:t>
      </w:r>
      <w:bookmarkEnd w:id="5"/>
      <w:r w:rsidRPr="0060709B">
        <w:rPr>
          <w:rFonts w:ascii="Verdana" w:eastAsia="Calibri" w:hAnsi="Verdana" w:cs="Verdana"/>
          <w:kern w:val="2"/>
          <w:sz w:val="18"/>
          <w:szCs w:val="18"/>
        </w:rPr>
        <w:t>w wysokości 500 złotych za każdy dzień zwłoki w przygotowaniu odpowiedzi na każdy z przesłanych Jednostce Projektowej zestawów pytań lub zarzutów, liczony od upływu terminu określonego w §3 ust. 1 pkt 1) lit. e),</w:t>
      </w:r>
    </w:p>
    <w:p w14:paraId="3DA42096" w14:textId="77777777" w:rsidR="0060709B" w:rsidRPr="0060709B" w:rsidRDefault="0060709B" w:rsidP="0060709B">
      <w:pPr>
        <w:numPr>
          <w:ilvl w:val="0"/>
          <w:numId w:val="51"/>
        </w:numPr>
        <w:tabs>
          <w:tab w:val="left" w:pos="567"/>
        </w:tabs>
        <w:ind w:left="567" w:hanging="283"/>
        <w:contextualSpacing/>
        <w:jc w:val="both"/>
        <w:rPr>
          <w:rFonts w:ascii="Verdana" w:eastAsia="Calibri" w:hAnsi="Verdana" w:cs="Verdana"/>
          <w:bCs/>
          <w:kern w:val="2"/>
          <w:sz w:val="18"/>
          <w:szCs w:val="18"/>
        </w:rPr>
      </w:pPr>
      <w:r w:rsidRPr="0060709B">
        <w:rPr>
          <w:rFonts w:ascii="Verdana" w:eastAsia="Calibri" w:hAnsi="Verdana" w:cs="Verdana"/>
          <w:bCs/>
          <w:kern w:val="2"/>
          <w:sz w:val="18"/>
          <w:szCs w:val="18"/>
        </w:rPr>
        <w:t xml:space="preserve">w przypadku ewentualnego odwołania do KIO </w:t>
      </w:r>
      <w:bookmarkStart w:id="6" w:name="_Hlk217032026"/>
      <w:r w:rsidRPr="008B090C">
        <w:rPr>
          <w:rFonts w:ascii="Verdana" w:eastAsia="Calibri" w:hAnsi="Verdana" w:cs="Verdana"/>
          <w:bCs/>
          <w:sz w:val="18"/>
          <w:szCs w:val="18"/>
        </w:rPr>
        <w:t xml:space="preserve">w zakresie zarzutów dotyczących dokumentacji projektowej </w:t>
      </w:r>
      <w:bookmarkEnd w:id="6"/>
      <w:r w:rsidRPr="008B090C">
        <w:rPr>
          <w:rFonts w:ascii="Verdana" w:eastAsia="Calibri" w:hAnsi="Verdana" w:cs="Verdana"/>
          <w:bCs/>
          <w:kern w:val="2"/>
          <w:sz w:val="18"/>
          <w:szCs w:val="18"/>
        </w:rPr>
        <w:t>–</w:t>
      </w:r>
      <w:r w:rsidRPr="008B090C">
        <w:rPr>
          <w:rFonts w:ascii="Verdana" w:hAnsi="Verdana" w:cs="Verdana"/>
          <w:bCs/>
          <w:sz w:val="18"/>
          <w:szCs w:val="18"/>
        </w:rPr>
        <w:t xml:space="preserve"> za brak </w:t>
      </w:r>
      <w:r w:rsidRPr="008B090C">
        <w:rPr>
          <w:rFonts w:ascii="Verdana" w:eastAsia="Calibri" w:hAnsi="Verdana" w:cs="Verdana"/>
          <w:bCs/>
          <w:kern w:val="2"/>
          <w:sz w:val="18"/>
          <w:szCs w:val="18"/>
        </w:rPr>
        <w:t xml:space="preserve">uczestnictwa w rozprawie, </w:t>
      </w:r>
      <w:r w:rsidRPr="0060709B">
        <w:rPr>
          <w:rFonts w:ascii="Verdana" w:eastAsia="Calibri" w:hAnsi="Verdana" w:cs="Verdana"/>
          <w:bCs/>
          <w:kern w:val="2"/>
          <w:sz w:val="18"/>
          <w:szCs w:val="18"/>
        </w:rPr>
        <w:t xml:space="preserve">w wysokości 10 000,00 zł, </w:t>
      </w:r>
    </w:p>
    <w:p w14:paraId="5C82FB86" w14:textId="77777777" w:rsidR="0060709B" w:rsidRPr="0060709B" w:rsidRDefault="0060709B" w:rsidP="0060709B">
      <w:pPr>
        <w:numPr>
          <w:ilvl w:val="0"/>
          <w:numId w:val="51"/>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bCs/>
          <w:kern w:val="2"/>
          <w:sz w:val="18"/>
          <w:szCs w:val="18"/>
        </w:rPr>
        <w:t xml:space="preserve">w przypadku ewentualnego odwołania do KIO – za brak udzielenia wyjaśnień i odpowiedzi na zarzuty dotyczące dokumentacji projektowej, w wysokości 5 000,00 zł za każde nieudzielone wyjaśnienie lub nieudzieloną odpowiedź,   </w:t>
      </w:r>
    </w:p>
    <w:p w14:paraId="27F82623" w14:textId="77777777" w:rsidR="0060709B" w:rsidRPr="0060709B" w:rsidRDefault="0060709B" w:rsidP="0060709B">
      <w:pPr>
        <w:numPr>
          <w:ilvl w:val="0"/>
          <w:numId w:val="2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kern w:val="2"/>
          <w:sz w:val="18"/>
          <w:szCs w:val="18"/>
        </w:rPr>
        <w:t>z tytułu niezrealizowania nadzoru autorskiego w terminie określonym przez Zamawiającego, o którym mowa w §17 ust. 7, w wysokości 100% wynagrodzenia za 1 pobyt (nadzór autorski), określonego w §9 ust. 2, za każdy dzień zwłoki,</w:t>
      </w:r>
    </w:p>
    <w:p w14:paraId="75DBDA1D" w14:textId="77777777" w:rsidR="0060709B" w:rsidRPr="0060709B" w:rsidRDefault="0060709B" w:rsidP="0060709B">
      <w:pPr>
        <w:numPr>
          <w:ilvl w:val="0"/>
          <w:numId w:val="2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kern w:val="2"/>
          <w:sz w:val="18"/>
          <w:szCs w:val="18"/>
        </w:rPr>
        <w:t xml:space="preserve">z tytułu odstąpienia od Umowy w całości przez którąkolwiek ze stron z przyczyn leżących po stronie Jednostki Projektowania, w wysokości 10% całkowitego wynagrodzenia brutto określonego w §9 ust. 1, </w:t>
      </w:r>
    </w:p>
    <w:p w14:paraId="0E4B7CBB" w14:textId="77777777" w:rsidR="0060709B" w:rsidRPr="0060709B" w:rsidRDefault="0060709B" w:rsidP="0060709B">
      <w:pPr>
        <w:numPr>
          <w:ilvl w:val="0"/>
          <w:numId w:val="2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kern w:val="2"/>
          <w:sz w:val="18"/>
          <w:szCs w:val="18"/>
        </w:rPr>
        <w:t>z tytułu odstąpienia od Umowy w części przez którąkolwiek ze stron z przyczyn leżących po stronie Jednostki Projektowania, w wysokości 10% od kwoty stanowiącej różnicę pomiędzy maksymalną łączną wartością prac objętych niniejszą umową określoną w §9 ust. 1, a wynagrodzeniem brutto za prace wykonane i odebrane przez Zamawiającego,</w:t>
      </w:r>
    </w:p>
    <w:p w14:paraId="00FCBE85" w14:textId="77777777" w:rsidR="0060709B" w:rsidRPr="0060709B" w:rsidRDefault="0060709B" w:rsidP="0060709B">
      <w:pPr>
        <w:numPr>
          <w:ilvl w:val="0"/>
          <w:numId w:val="25"/>
        </w:numPr>
        <w:tabs>
          <w:tab w:val="left" w:pos="567"/>
        </w:tabs>
        <w:ind w:left="567" w:hanging="283"/>
        <w:contextualSpacing/>
        <w:jc w:val="both"/>
        <w:rPr>
          <w:rFonts w:ascii="Calibri" w:eastAsia="Calibri" w:hAnsi="Calibri" w:cs="Calibri"/>
          <w:sz w:val="22"/>
          <w:szCs w:val="22"/>
        </w:rPr>
      </w:pPr>
      <w:r w:rsidRPr="0060709B">
        <w:rPr>
          <w:rFonts w:ascii="Verdana" w:hAnsi="Verdana" w:cs="Verdana"/>
          <w:kern w:val="2"/>
          <w:sz w:val="18"/>
          <w:szCs w:val="18"/>
          <w:lang w:eastAsia="pl-PL"/>
        </w:rPr>
        <w:t xml:space="preserve">za brak zapłaty wynagrodzenia należnego Podwykonawcom lub dalszym Podwykonawcom, z tytułu zmiany wysokości wynagrodzenia, o której mowa w </w:t>
      </w:r>
      <w:r w:rsidRPr="0060709B">
        <w:rPr>
          <w:rFonts w:ascii="Verdana" w:eastAsia="Calibri" w:hAnsi="Verdana" w:cs="Verdana"/>
          <w:sz w:val="18"/>
          <w:szCs w:val="18"/>
        </w:rPr>
        <w:t>§19 ust.</w:t>
      </w:r>
      <w:r w:rsidRPr="0060709B">
        <w:rPr>
          <w:rFonts w:ascii="Verdana" w:eastAsia="Calibri" w:hAnsi="Verdana" w:cs="Verdana"/>
          <w:b/>
          <w:sz w:val="18"/>
          <w:szCs w:val="18"/>
        </w:rPr>
        <w:t xml:space="preserve"> </w:t>
      </w:r>
      <w:r w:rsidRPr="0060709B">
        <w:rPr>
          <w:rFonts w:ascii="Verdana" w:eastAsia="Calibri" w:hAnsi="Verdana" w:cs="Verdana"/>
          <w:sz w:val="18"/>
          <w:szCs w:val="18"/>
        </w:rPr>
        <w:t>3 Umowy</w:t>
      </w:r>
      <w:r w:rsidRPr="0060709B">
        <w:rPr>
          <w:rFonts w:ascii="Verdana" w:hAnsi="Verdana" w:cs="Verdana"/>
          <w:kern w:val="2"/>
          <w:sz w:val="18"/>
          <w:szCs w:val="18"/>
          <w:lang w:eastAsia="pl-PL"/>
        </w:rPr>
        <w:t xml:space="preserve">, w wysokości </w:t>
      </w:r>
      <w:r w:rsidRPr="0060709B">
        <w:rPr>
          <w:rFonts w:ascii="Verdana" w:hAnsi="Verdana" w:cs="Verdana"/>
          <w:b/>
          <w:kern w:val="2"/>
          <w:sz w:val="18"/>
          <w:szCs w:val="18"/>
          <w:lang w:eastAsia="pl-PL"/>
        </w:rPr>
        <w:t>5 000,00</w:t>
      </w:r>
      <w:r w:rsidRPr="0060709B">
        <w:rPr>
          <w:rFonts w:ascii="Verdana" w:hAnsi="Verdana" w:cs="Verdana"/>
          <w:kern w:val="2"/>
          <w:sz w:val="18"/>
          <w:szCs w:val="18"/>
          <w:lang w:eastAsia="pl-PL"/>
        </w:rPr>
        <w:t xml:space="preserve"> złotych.</w:t>
      </w:r>
    </w:p>
    <w:p w14:paraId="7B25AAB6" w14:textId="77777777" w:rsidR="0060709B" w:rsidRPr="0060709B" w:rsidRDefault="0060709B" w:rsidP="0060709B">
      <w:pPr>
        <w:numPr>
          <w:ilvl w:val="0"/>
          <w:numId w:val="24"/>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kern w:val="2"/>
          <w:sz w:val="18"/>
          <w:szCs w:val="18"/>
        </w:rPr>
        <w:t xml:space="preserve">Zamawiający zapłaci </w:t>
      </w:r>
      <w:r w:rsidRPr="0060709B">
        <w:rPr>
          <w:rFonts w:ascii="Verdana" w:eastAsia="Calibri" w:hAnsi="Verdana" w:cs="Verdana"/>
          <w:sz w:val="18"/>
          <w:szCs w:val="18"/>
        </w:rPr>
        <w:t xml:space="preserve">Jednostce Projektowania </w:t>
      </w:r>
      <w:r w:rsidRPr="0060709B">
        <w:rPr>
          <w:rFonts w:ascii="Verdana" w:eastAsia="Calibri" w:hAnsi="Verdana" w:cs="Verdana"/>
          <w:kern w:val="2"/>
          <w:sz w:val="18"/>
          <w:szCs w:val="18"/>
        </w:rPr>
        <w:t>kary umowne:</w:t>
      </w:r>
    </w:p>
    <w:p w14:paraId="6F13035F" w14:textId="77777777" w:rsidR="0060709B" w:rsidRPr="0060709B" w:rsidRDefault="0060709B" w:rsidP="0060709B">
      <w:pPr>
        <w:numPr>
          <w:ilvl w:val="0"/>
          <w:numId w:val="26"/>
        </w:numPr>
        <w:ind w:left="567" w:hanging="283"/>
        <w:contextualSpacing/>
        <w:jc w:val="both"/>
        <w:rPr>
          <w:rFonts w:ascii="Calibri" w:eastAsia="Calibri" w:hAnsi="Calibri" w:cs="Calibri"/>
          <w:sz w:val="22"/>
          <w:szCs w:val="22"/>
        </w:rPr>
      </w:pPr>
      <w:r w:rsidRPr="0060709B">
        <w:rPr>
          <w:rFonts w:ascii="Verdana" w:eastAsia="Calibri" w:hAnsi="Verdana" w:cs="Verdana"/>
          <w:kern w:val="2"/>
          <w:sz w:val="18"/>
          <w:szCs w:val="18"/>
        </w:rPr>
        <w:t xml:space="preserve">z tytułu odstąpienia od umowy w całości przez którąkolwiek ze stron z przyczyn leżących po stronie Zamawiającego, w wysokości 10% całkowitego wynagrodzenia brutto określonego w §9 ust. 1 </w:t>
      </w:r>
      <w:r w:rsidRPr="0060709B">
        <w:rPr>
          <w:rFonts w:ascii="Verdana" w:eastAsia="Calibri" w:hAnsi="Verdana" w:cs="Verdana"/>
          <w:sz w:val="18"/>
          <w:szCs w:val="18"/>
        </w:rPr>
        <w:t>– kara ta nie obowiązuje w przypadku wystąpienia okoliczności określonych w §456 ustawy Prawo zamówień publicznych</w:t>
      </w:r>
      <w:r w:rsidRPr="0060709B">
        <w:rPr>
          <w:rFonts w:ascii="Verdana" w:eastAsia="Calibri" w:hAnsi="Verdana" w:cs="Verdana"/>
          <w:kern w:val="2"/>
          <w:sz w:val="18"/>
          <w:szCs w:val="18"/>
        </w:rPr>
        <w:t>,</w:t>
      </w:r>
    </w:p>
    <w:p w14:paraId="4775579C" w14:textId="77777777" w:rsidR="0060709B" w:rsidRPr="0060709B" w:rsidRDefault="0060709B" w:rsidP="0060709B">
      <w:pPr>
        <w:numPr>
          <w:ilvl w:val="0"/>
          <w:numId w:val="26"/>
        </w:numPr>
        <w:ind w:left="567" w:hanging="283"/>
        <w:contextualSpacing/>
        <w:jc w:val="both"/>
        <w:rPr>
          <w:rFonts w:ascii="Calibri" w:eastAsia="Calibri" w:hAnsi="Calibri" w:cs="Calibri"/>
          <w:sz w:val="22"/>
          <w:szCs w:val="22"/>
        </w:rPr>
      </w:pPr>
      <w:r w:rsidRPr="0060709B">
        <w:rPr>
          <w:rFonts w:ascii="Verdana" w:eastAsia="Calibri" w:hAnsi="Verdana" w:cs="Verdana"/>
          <w:bCs/>
          <w:kern w:val="2"/>
          <w:sz w:val="18"/>
          <w:szCs w:val="18"/>
        </w:rPr>
        <w:t xml:space="preserve">z tytułu odstąpienia od umowy w części przez którąkolwiek ze stron z </w:t>
      </w:r>
      <w:r w:rsidRPr="0060709B">
        <w:rPr>
          <w:rFonts w:ascii="Verdana" w:eastAsia="Calibri" w:hAnsi="Verdana" w:cs="Verdana"/>
          <w:kern w:val="2"/>
          <w:sz w:val="18"/>
          <w:szCs w:val="18"/>
        </w:rPr>
        <w:t>przyczyn leżących po stronie</w:t>
      </w:r>
      <w:r w:rsidRPr="0060709B">
        <w:rPr>
          <w:rFonts w:ascii="Verdana" w:eastAsia="Calibri" w:hAnsi="Verdana" w:cs="Verdana"/>
          <w:bCs/>
          <w:kern w:val="2"/>
          <w:sz w:val="18"/>
          <w:szCs w:val="18"/>
        </w:rPr>
        <w:t xml:space="preserve"> Zamawiającego, w wysokości 10% od kwoty stanowiącej różnicę pomiędzy maksymalną łączną wartością prac objętych niniejszą umową określoną w §9 ust. 1 a wynagrodzeniem brutto za prace wykonane i odebrane przez Zamawiającego.</w:t>
      </w:r>
    </w:p>
    <w:p w14:paraId="7BAEDE80" w14:textId="77777777" w:rsidR="0060709B" w:rsidRPr="0060709B" w:rsidRDefault="0060709B" w:rsidP="0060709B">
      <w:pPr>
        <w:numPr>
          <w:ilvl w:val="0"/>
          <w:numId w:val="24"/>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 razie opóźnienia w zapłacie należności Zamawiający zobowiązany jest do zapłaty odsetek ustawowych.</w:t>
      </w:r>
    </w:p>
    <w:p w14:paraId="7E9AC4BD" w14:textId="77777777" w:rsidR="0060709B" w:rsidRPr="0060709B" w:rsidRDefault="0060709B" w:rsidP="0060709B">
      <w:pPr>
        <w:numPr>
          <w:ilvl w:val="0"/>
          <w:numId w:val="24"/>
        </w:numPr>
        <w:tabs>
          <w:tab w:val="left" w:pos="284"/>
        </w:tabs>
        <w:ind w:left="284" w:right="-47" w:hanging="284"/>
        <w:jc w:val="both"/>
        <w:rPr>
          <w:sz w:val="24"/>
          <w:lang w:val="x-none"/>
        </w:rPr>
      </w:pPr>
      <w:r w:rsidRPr="0060709B">
        <w:rPr>
          <w:rFonts w:ascii="Verdana" w:hAnsi="Verdana" w:cs="Verdana"/>
          <w:sz w:val="18"/>
          <w:szCs w:val="18"/>
          <w:lang w:val="x-none"/>
        </w:rPr>
        <w:t>Łączna maksymalna wysokość kar umownych, których mogą dochodzić Strony nie może przekroczyć 20% wynagrodzenia o którym mowa w §</w:t>
      </w:r>
      <w:r w:rsidRPr="0060709B">
        <w:rPr>
          <w:rFonts w:ascii="Verdana" w:hAnsi="Verdana" w:cs="Verdana"/>
          <w:sz w:val="18"/>
          <w:szCs w:val="18"/>
        </w:rPr>
        <w:t xml:space="preserve">9 </w:t>
      </w:r>
      <w:r w:rsidRPr="0060709B">
        <w:rPr>
          <w:rFonts w:ascii="Verdana" w:hAnsi="Verdana" w:cs="Verdana"/>
          <w:sz w:val="18"/>
          <w:szCs w:val="18"/>
          <w:lang w:val="x-none"/>
        </w:rPr>
        <w:t>ust. 1 umowy.</w:t>
      </w:r>
    </w:p>
    <w:p w14:paraId="127A8AC3" w14:textId="77777777" w:rsidR="0060709B" w:rsidRPr="0060709B" w:rsidRDefault="0060709B" w:rsidP="0060709B">
      <w:pPr>
        <w:numPr>
          <w:ilvl w:val="0"/>
          <w:numId w:val="24"/>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022A1750" w14:textId="77777777" w:rsidR="0060709B" w:rsidRPr="0060709B" w:rsidRDefault="0060709B" w:rsidP="0060709B">
      <w:pPr>
        <w:tabs>
          <w:tab w:val="left" w:pos="1120"/>
        </w:tabs>
        <w:jc w:val="center"/>
        <w:rPr>
          <w:rFonts w:ascii="Verdana" w:hAnsi="Verdana" w:cs="Verdana"/>
          <w:bCs/>
          <w:sz w:val="18"/>
          <w:szCs w:val="18"/>
        </w:rPr>
      </w:pPr>
    </w:p>
    <w:p w14:paraId="23CCFB95" w14:textId="77777777" w:rsidR="0060709B" w:rsidRPr="0060709B" w:rsidRDefault="0060709B" w:rsidP="0060709B">
      <w:pPr>
        <w:tabs>
          <w:tab w:val="left" w:pos="1120"/>
        </w:tabs>
        <w:jc w:val="center"/>
      </w:pPr>
      <w:r w:rsidRPr="0060709B">
        <w:rPr>
          <w:rFonts w:ascii="Verdana" w:hAnsi="Verdana" w:cs="Verdana"/>
          <w:bCs/>
          <w:sz w:val="18"/>
          <w:szCs w:val="18"/>
        </w:rPr>
        <w:t>§12</w:t>
      </w:r>
    </w:p>
    <w:p w14:paraId="09DC3A5B" w14:textId="77777777" w:rsidR="0060709B" w:rsidRPr="0060709B" w:rsidRDefault="0060709B" w:rsidP="0060709B">
      <w:pPr>
        <w:numPr>
          <w:ilvl w:val="0"/>
          <w:numId w:val="27"/>
        </w:numPr>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Zamawiający zastrzega sobie, aby wszelkie informacje uzyskane przez Jednostkę Projektowania w czasie realizacji przedmiotu Umowy, traktowane były jako poufne i nie były wykorzystywane do innych celów ani publikowane, bez pisemnej zgody Zamawiającego.</w:t>
      </w:r>
    </w:p>
    <w:p w14:paraId="60B77A84" w14:textId="77777777" w:rsidR="0060709B" w:rsidRPr="0060709B" w:rsidRDefault="0060709B" w:rsidP="0060709B">
      <w:pPr>
        <w:numPr>
          <w:ilvl w:val="0"/>
          <w:numId w:val="27"/>
        </w:numPr>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lastRenderedPageBreak/>
        <w:t>Jednostka Projektowania oświadcza, że przy realizacji przedmiotu Umowy nie naruszy cudzych praw wyłącznych oraz, że w razie stwierdzenia ich naruszenia poniesie wszelkie konsekwencje prawne i finansowe z tytułu roszczeń z tym związanych.</w:t>
      </w:r>
    </w:p>
    <w:p w14:paraId="79E40266" w14:textId="77777777" w:rsidR="0060709B" w:rsidRPr="0060709B" w:rsidRDefault="0060709B" w:rsidP="0060709B">
      <w:pPr>
        <w:numPr>
          <w:ilvl w:val="0"/>
          <w:numId w:val="27"/>
        </w:numPr>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W ramach wynagrodzenia określonego w §9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3B3D0B33" w14:textId="77777777" w:rsidR="0060709B" w:rsidRPr="0060709B" w:rsidRDefault="0060709B" w:rsidP="0060709B">
      <w:pPr>
        <w:numPr>
          <w:ilvl w:val="0"/>
          <w:numId w:val="27"/>
        </w:numPr>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Wraz z przeniesieniem autorskich praw majątkowych do dokumentacji stanowiącej przedmiot niniejszej Umowy Jednostka Projektowania zgadza się na wyłączne wykonywanie przez Zamawiającego w odniesieniu do dokumentacji autorskich praw zależnych i zezwalania na wykonywanie autorskich praw zależnych.</w:t>
      </w:r>
    </w:p>
    <w:p w14:paraId="2FE37F04" w14:textId="77777777" w:rsidR="0060709B" w:rsidRPr="0060709B" w:rsidRDefault="0060709B" w:rsidP="0060709B">
      <w:pPr>
        <w:numPr>
          <w:ilvl w:val="0"/>
          <w:numId w:val="27"/>
        </w:numPr>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458C8DFA" w14:textId="77777777" w:rsidR="0060709B" w:rsidRPr="0060709B" w:rsidRDefault="0060709B" w:rsidP="0060709B">
      <w:pPr>
        <w:numPr>
          <w:ilvl w:val="0"/>
          <w:numId w:val="28"/>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lang w:val="x-none"/>
        </w:rPr>
        <w:t>utrwalenie i zwielokrotnianie dokumentacji lub jej części dowolną techniką</w:t>
      </w:r>
      <w:r w:rsidRPr="0060709B">
        <w:rPr>
          <w:rFonts w:ascii="Verdana" w:eastAsia="Calibri" w:hAnsi="Verdana" w:cs="Verdana"/>
          <w:sz w:val="18"/>
          <w:szCs w:val="18"/>
        </w:rPr>
        <w:t>,</w:t>
      </w:r>
      <w:r w:rsidRPr="0060709B">
        <w:rPr>
          <w:rFonts w:ascii="Verdana" w:eastAsia="Calibri" w:hAnsi="Verdana" w:cs="Verdana"/>
          <w:sz w:val="18"/>
          <w:szCs w:val="18"/>
          <w:lang w:val="x-none"/>
        </w:rPr>
        <w:t xml:space="preserve"> </w:t>
      </w:r>
    </w:p>
    <w:p w14:paraId="3C2F7B46" w14:textId="77777777" w:rsidR="0060709B" w:rsidRPr="0060709B" w:rsidRDefault="0060709B" w:rsidP="0060709B">
      <w:pPr>
        <w:numPr>
          <w:ilvl w:val="0"/>
          <w:numId w:val="28"/>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lang w:val="x-none"/>
        </w:rPr>
        <w:t>rozpowszechniani</w:t>
      </w:r>
      <w:r w:rsidRPr="0060709B">
        <w:rPr>
          <w:rFonts w:ascii="Verdana" w:eastAsia="Calibri" w:hAnsi="Verdana" w:cs="Verdana"/>
          <w:sz w:val="18"/>
          <w:szCs w:val="18"/>
        </w:rPr>
        <w:t>e</w:t>
      </w:r>
      <w:r w:rsidRPr="0060709B">
        <w:rPr>
          <w:rFonts w:ascii="Verdana" w:eastAsia="Calibri" w:hAnsi="Verdana" w:cs="Verdana"/>
          <w:sz w:val="18"/>
          <w:szCs w:val="18"/>
          <w:lang w:val="x-none"/>
        </w:rPr>
        <w:t xml:space="preserve"> i wprowadzeni</w:t>
      </w:r>
      <w:r w:rsidRPr="0060709B">
        <w:rPr>
          <w:rFonts w:ascii="Verdana" w:eastAsia="Calibri" w:hAnsi="Verdana" w:cs="Verdana"/>
          <w:sz w:val="18"/>
          <w:szCs w:val="18"/>
        </w:rPr>
        <w:t>e</w:t>
      </w:r>
      <w:r w:rsidRPr="0060709B">
        <w:rPr>
          <w:rFonts w:ascii="Verdana" w:eastAsia="Calibri" w:hAnsi="Verdana" w:cs="Verdana"/>
          <w:sz w:val="18"/>
          <w:szCs w:val="18"/>
          <w:lang w:val="x-none"/>
        </w:rPr>
        <w:t xml:space="preserve"> do obrotu </w:t>
      </w:r>
      <w:r w:rsidRPr="0060709B">
        <w:rPr>
          <w:rFonts w:ascii="Verdana" w:eastAsia="Calibri" w:hAnsi="Verdana" w:cs="Verdana"/>
          <w:sz w:val="18"/>
          <w:szCs w:val="18"/>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p>
    <w:p w14:paraId="049902E7" w14:textId="77777777" w:rsidR="0060709B" w:rsidRPr="0060709B" w:rsidRDefault="0060709B" w:rsidP="0060709B">
      <w:pPr>
        <w:numPr>
          <w:ilvl w:val="0"/>
          <w:numId w:val="28"/>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rozporządzanie i korzystanie z dokumentacji.</w:t>
      </w:r>
    </w:p>
    <w:p w14:paraId="7D10FC8E" w14:textId="77777777" w:rsidR="0060709B" w:rsidRPr="0060709B" w:rsidRDefault="0060709B" w:rsidP="0060709B">
      <w:pPr>
        <w:numPr>
          <w:ilvl w:val="0"/>
          <w:numId w:val="27"/>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lang w:val="x-none"/>
        </w:rPr>
        <w:t>Zamawiający będzie miał w szczególności prawo do:</w:t>
      </w:r>
    </w:p>
    <w:p w14:paraId="0FB5CCF9" w14:textId="77777777" w:rsidR="0060709B" w:rsidRPr="0060709B" w:rsidRDefault="0060709B" w:rsidP="0060709B">
      <w:pPr>
        <w:numPr>
          <w:ilvl w:val="0"/>
          <w:numId w:val="29"/>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lang w:val="x-none"/>
        </w:rPr>
        <w:t>wielokrotnego wykorzystania dokumentacji w postępowaniu o udzielenie zamówienia publicznego, w szczególności do włączenia jej do specyfikacji warunków zamówienia</w:t>
      </w:r>
      <w:r w:rsidRPr="0060709B">
        <w:rPr>
          <w:rFonts w:ascii="Verdana" w:eastAsia="Calibri" w:hAnsi="Verdana" w:cs="Verdana"/>
          <w:sz w:val="18"/>
          <w:szCs w:val="18"/>
        </w:rPr>
        <w:t>, publikacji dokumentacji na stronie internetowej Zamawiającego</w:t>
      </w:r>
      <w:r w:rsidRPr="0060709B">
        <w:rPr>
          <w:rFonts w:ascii="Verdana" w:eastAsia="Calibri" w:hAnsi="Verdana" w:cs="Verdana"/>
          <w:sz w:val="18"/>
          <w:szCs w:val="18"/>
          <w:lang w:val="x-none"/>
        </w:rPr>
        <w:t xml:space="preserve"> oraz udostępnienia dokumentacji lub jej części wszystkim zainteresowanym ubiegającym się o uzyskanie zamówienia publicznego w</w:t>
      </w:r>
      <w:r w:rsidRPr="0060709B">
        <w:rPr>
          <w:rFonts w:ascii="Verdana" w:eastAsia="Calibri" w:hAnsi="Verdana" w:cs="Verdana"/>
          <w:sz w:val="18"/>
          <w:szCs w:val="18"/>
        </w:rPr>
        <w:t> </w:t>
      </w:r>
      <w:r w:rsidRPr="0060709B">
        <w:rPr>
          <w:rFonts w:ascii="Verdana" w:eastAsia="Calibri" w:hAnsi="Verdana" w:cs="Verdana"/>
          <w:sz w:val="18"/>
          <w:szCs w:val="18"/>
          <w:lang w:val="x-none"/>
        </w:rPr>
        <w:t xml:space="preserve">zakresie </w:t>
      </w:r>
      <w:r w:rsidRPr="0060709B">
        <w:rPr>
          <w:rFonts w:ascii="Verdana" w:eastAsia="Calibri" w:hAnsi="Verdana" w:cs="Verdana"/>
          <w:sz w:val="18"/>
          <w:szCs w:val="18"/>
        </w:rPr>
        <w:t xml:space="preserve">robót budowlanych, nadzoru autorskiego i innych objętych dokumentacją </w:t>
      </w:r>
      <w:r w:rsidRPr="0060709B">
        <w:rPr>
          <w:rFonts w:ascii="Verdana" w:eastAsia="Calibri" w:hAnsi="Verdana" w:cs="Verdana"/>
          <w:sz w:val="18"/>
          <w:szCs w:val="18"/>
          <w:lang w:val="x-none"/>
        </w:rPr>
        <w:t>w</w:t>
      </w:r>
      <w:r w:rsidRPr="0060709B">
        <w:rPr>
          <w:rFonts w:ascii="Verdana" w:eastAsia="Calibri" w:hAnsi="Verdana" w:cs="Verdana"/>
          <w:sz w:val="18"/>
          <w:szCs w:val="18"/>
        </w:rPr>
        <w:t xml:space="preserve"> tym w </w:t>
      </w:r>
      <w:r w:rsidRPr="0060709B">
        <w:rPr>
          <w:rFonts w:ascii="Verdana" w:eastAsia="Calibri" w:hAnsi="Verdana" w:cs="Verdana"/>
          <w:sz w:val="18"/>
          <w:szCs w:val="18"/>
          <w:lang w:val="x-none"/>
        </w:rPr>
        <w:t>formie elektronicznej na stronie internetowej Zamawiającego, zgodnie z wymogami ustawy Prawo zamówień publicznych</w:t>
      </w:r>
      <w:r w:rsidRPr="0060709B">
        <w:rPr>
          <w:rFonts w:ascii="Verdana" w:eastAsia="Calibri" w:hAnsi="Verdana" w:cs="Verdana"/>
          <w:sz w:val="18"/>
          <w:szCs w:val="18"/>
        </w:rPr>
        <w:t>,</w:t>
      </w:r>
    </w:p>
    <w:p w14:paraId="4C8529D3" w14:textId="77777777" w:rsidR="0060709B" w:rsidRPr="0060709B" w:rsidRDefault="0060709B" w:rsidP="0060709B">
      <w:pPr>
        <w:numPr>
          <w:ilvl w:val="0"/>
          <w:numId w:val="29"/>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realizacji na podstawie dokumentacji prac budowlanych,</w:t>
      </w:r>
    </w:p>
    <w:p w14:paraId="2BA2546D" w14:textId="77777777" w:rsidR="0060709B" w:rsidRPr="0060709B" w:rsidRDefault="0060709B" w:rsidP="0060709B">
      <w:pPr>
        <w:numPr>
          <w:ilvl w:val="0"/>
          <w:numId w:val="29"/>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wykorzystywania dokumentacji, wszelkich zawartych w przekazanej dokumentacji wizualizacji, ilustracji, rysunków, a także zawartych w dokumentacji opisów w materiałach promocyjnych dotyczących Zamawiającego, a także do publicznego prezentowania dokumentacji w dowolnej formie zarówno w siedzibie Zamawiającego jak i w innych miejscach w celu promocji działalności Zamawiającego, a także w celach informacyjnych.</w:t>
      </w:r>
    </w:p>
    <w:p w14:paraId="0D8DAC19" w14:textId="77777777" w:rsidR="0060709B" w:rsidRPr="0060709B" w:rsidRDefault="0060709B" w:rsidP="0060709B">
      <w:pPr>
        <w:numPr>
          <w:ilvl w:val="0"/>
          <w:numId w:val="27"/>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udziela Zamawiającemu zezwolenia na:</w:t>
      </w:r>
    </w:p>
    <w:p w14:paraId="0F0FEE09" w14:textId="77777777" w:rsidR="0060709B" w:rsidRPr="0060709B" w:rsidRDefault="0060709B" w:rsidP="0060709B">
      <w:pPr>
        <w:numPr>
          <w:ilvl w:val="0"/>
          <w:numId w:val="30"/>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wprowadzenie przez Zamawiającego lub na jej zlecenie wszelkich zmian do dokumentacji oraz przenosi na Zamawiającego prawo do wykonywania praw zależnych do zamiennej, zmienionej dokumentacji,</w:t>
      </w:r>
    </w:p>
    <w:p w14:paraId="712B9686" w14:textId="77777777" w:rsidR="0060709B" w:rsidRPr="0060709B" w:rsidRDefault="0060709B" w:rsidP="0060709B">
      <w:pPr>
        <w:numPr>
          <w:ilvl w:val="0"/>
          <w:numId w:val="30"/>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rozporządzanie i korzystanie z wszelkich utworów zależnych w stosunku do dokumentacji w tym w szczególności adaptacji, zmian, aktualizacji, przeróbek dokumentacji. Ponadto Jednostka Projektowania przenosi na Zamawiającego prawo do udzielania przez Zamawiającego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303A88EB" w14:textId="77777777" w:rsidR="0060709B" w:rsidRPr="0060709B" w:rsidRDefault="0060709B" w:rsidP="0060709B">
      <w:pPr>
        <w:numPr>
          <w:ilvl w:val="0"/>
          <w:numId w:val="27"/>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Przeniesienie praw autorskich nie jest ograniczone czasowo, ilościowo ani terytorialnie – Zamawiającemu przysługuje prawo rozporządzenia i korzystania z dokumentacji na terytorium Rzeczpospolitej Polskiej oraz poza jej granicami, a prawa te mogą być przenoszone przez Zamawiającego na inne podmioty bez żadnych ograniczeń. </w:t>
      </w:r>
    </w:p>
    <w:p w14:paraId="50A36B1F" w14:textId="77777777" w:rsidR="0060709B" w:rsidRPr="0060709B" w:rsidRDefault="0060709B" w:rsidP="0060709B">
      <w:pPr>
        <w:numPr>
          <w:ilvl w:val="0"/>
          <w:numId w:val="27"/>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W ramach wynagrodzenia o którym mowa w </w:t>
      </w:r>
      <w:r w:rsidRPr="0060709B">
        <w:rPr>
          <w:rFonts w:ascii="Verdana" w:eastAsia="Calibri" w:hAnsi="Verdana" w:cs="Verdana"/>
          <w:bCs/>
          <w:sz w:val="18"/>
          <w:szCs w:val="18"/>
        </w:rPr>
        <w:t>§9 ust. 1 Jednostka Projektowania przenosi na Zamawiającego własność wszystkich egzemplarzy nośników, na których została utrwalona dokumentacja będąca przedmiotem Umowy. Przeniesienie własności nośników następuje z chwilą odbioru dokumentacji przez Zamawiającego.</w:t>
      </w:r>
    </w:p>
    <w:p w14:paraId="2851769B" w14:textId="77777777" w:rsidR="0060709B" w:rsidRPr="0060709B" w:rsidRDefault="0060709B" w:rsidP="0060709B">
      <w:pPr>
        <w:numPr>
          <w:ilvl w:val="0"/>
          <w:numId w:val="27"/>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zobowiązuje się, że na dzień przekazania dokumentacji projektowej będącej przedmiotem niniejszej umowy, uzyska zapewnienie jej twórców, że twórcy ci nie będą wykonywali w stosunku do Zamawiającego ani jego następców prawnych swoich autorskich praw osobistych przysługujących im wobec tej dokumentacji projektowej.</w:t>
      </w:r>
    </w:p>
    <w:p w14:paraId="583FD2D4" w14:textId="77777777" w:rsidR="0060709B" w:rsidRPr="0060709B" w:rsidRDefault="0060709B" w:rsidP="0060709B">
      <w:pPr>
        <w:ind w:left="170"/>
        <w:contextualSpacing/>
        <w:jc w:val="both"/>
        <w:rPr>
          <w:rFonts w:ascii="Verdana" w:eastAsia="Calibri" w:hAnsi="Verdana" w:cs="Verdana"/>
          <w:sz w:val="18"/>
          <w:szCs w:val="18"/>
        </w:rPr>
      </w:pPr>
    </w:p>
    <w:p w14:paraId="2387E389" w14:textId="77777777" w:rsidR="0060709B" w:rsidRPr="0060709B" w:rsidRDefault="0060709B" w:rsidP="0060709B">
      <w:pPr>
        <w:tabs>
          <w:tab w:val="left" w:pos="1120"/>
        </w:tabs>
        <w:jc w:val="center"/>
      </w:pPr>
      <w:r w:rsidRPr="0060709B">
        <w:rPr>
          <w:rFonts w:ascii="Verdana" w:hAnsi="Verdana" w:cs="Verdana"/>
          <w:bCs/>
          <w:sz w:val="18"/>
          <w:szCs w:val="18"/>
        </w:rPr>
        <w:t>§13</w:t>
      </w:r>
      <w:r w:rsidRPr="0060709B">
        <w:rPr>
          <w:rFonts w:ascii="Verdana" w:hAnsi="Verdana" w:cs="Verdana"/>
          <w:sz w:val="18"/>
          <w:szCs w:val="18"/>
        </w:rPr>
        <w:t xml:space="preserve"> </w:t>
      </w:r>
    </w:p>
    <w:p w14:paraId="2F30D46A" w14:textId="77777777" w:rsidR="0060709B" w:rsidRPr="0060709B" w:rsidRDefault="0060709B" w:rsidP="0060709B">
      <w:pPr>
        <w:jc w:val="both"/>
      </w:pPr>
      <w:r w:rsidRPr="0060709B">
        <w:rPr>
          <w:rFonts w:ascii="Verdana" w:hAnsi="Verdana" w:cs="Verdana"/>
          <w:sz w:val="18"/>
          <w:szCs w:val="18"/>
        </w:rPr>
        <w:t>Jeżeli w trakcie opracowania dokumentacji lub podczas realizacji robót budowlanych według tej dokumentacji wystąpi potrzeba rozstrzygnięcia spraw lub problemów - Strony będą je podejmować i rozstrzygać bez zbędnej zwłoki.</w:t>
      </w:r>
    </w:p>
    <w:p w14:paraId="7F51B195" w14:textId="77777777" w:rsidR="0060709B" w:rsidRPr="0060709B" w:rsidRDefault="0060709B" w:rsidP="0060709B">
      <w:pPr>
        <w:tabs>
          <w:tab w:val="left" w:pos="1120"/>
        </w:tabs>
        <w:jc w:val="center"/>
        <w:rPr>
          <w:rFonts w:ascii="Verdana" w:hAnsi="Verdana" w:cs="Verdana"/>
          <w:bCs/>
          <w:sz w:val="18"/>
          <w:szCs w:val="18"/>
        </w:rPr>
      </w:pPr>
    </w:p>
    <w:p w14:paraId="7C16A17A" w14:textId="77777777" w:rsidR="0060709B" w:rsidRPr="0060709B" w:rsidRDefault="0060709B" w:rsidP="0060709B">
      <w:pPr>
        <w:tabs>
          <w:tab w:val="left" w:pos="1120"/>
        </w:tabs>
        <w:jc w:val="center"/>
      </w:pPr>
      <w:r w:rsidRPr="0060709B">
        <w:rPr>
          <w:rFonts w:ascii="Verdana" w:hAnsi="Verdana" w:cs="Verdana"/>
          <w:bCs/>
          <w:sz w:val="18"/>
          <w:szCs w:val="18"/>
        </w:rPr>
        <w:lastRenderedPageBreak/>
        <w:t>§14</w:t>
      </w:r>
    </w:p>
    <w:p w14:paraId="0B3DCB5F" w14:textId="77777777" w:rsidR="0060709B" w:rsidRPr="0060709B" w:rsidRDefault="0060709B" w:rsidP="0060709B">
      <w:pPr>
        <w:numPr>
          <w:ilvl w:val="0"/>
          <w:numId w:val="31"/>
        </w:numPr>
        <w:contextualSpacing/>
        <w:jc w:val="both"/>
        <w:rPr>
          <w:rFonts w:ascii="Calibri" w:eastAsia="Calibri" w:hAnsi="Calibri" w:cs="Calibri"/>
          <w:sz w:val="22"/>
          <w:szCs w:val="22"/>
        </w:rPr>
      </w:pPr>
      <w:r w:rsidRPr="0060709B">
        <w:rPr>
          <w:rFonts w:ascii="Verdana" w:eastAsia="Calibri" w:hAnsi="Verdana" w:cs="Verdana"/>
          <w:sz w:val="18"/>
          <w:szCs w:val="18"/>
        </w:rPr>
        <w:t xml:space="preserve">Jednostka Projektowania jest odpowiedzialna względem Zamawiającego, jeżeli dokumentacja projektowa ma wady. </w:t>
      </w:r>
    </w:p>
    <w:p w14:paraId="5CAFAD56" w14:textId="77777777" w:rsidR="0060709B" w:rsidRPr="0060709B" w:rsidRDefault="0060709B" w:rsidP="0060709B">
      <w:pPr>
        <w:numPr>
          <w:ilvl w:val="0"/>
          <w:numId w:val="31"/>
        </w:numPr>
        <w:contextualSpacing/>
        <w:jc w:val="both"/>
        <w:rPr>
          <w:rFonts w:ascii="Calibri" w:eastAsia="Calibri" w:hAnsi="Calibri" w:cs="Calibri"/>
          <w:sz w:val="22"/>
          <w:szCs w:val="22"/>
        </w:rPr>
      </w:pPr>
      <w:r w:rsidRPr="0060709B">
        <w:rPr>
          <w:rFonts w:ascii="Verdana" w:eastAsia="Calibri" w:hAnsi="Verdana" w:cs="Verdana"/>
          <w:sz w:val="18"/>
          <w:szCs w:val="18"/>
        </w:rPr>
        <w:t>Zamawiającemu, który otrzymał wadliwą dokumentację projektową przysługuje prawo żądania:</w:t>
      </w:r>
    </w:p>
    <w:p w14:paraId="5A99B46D" w14:textId="77777777" w:rsidR="0060709B" w:rsidRPr="0060709B" w:rsidRDefault="0060709B" w:rsidP="0060709B">
      <w:pPr>
        <w:numPr>
          <w:ilvl w:val="1"/>
          <w:numId w:val="31"/>
        </w:numPr>
        <w:tabs>
          <w:tab w:val="num" w:pos="567"/>
        </w:tabs>
        <w:contextualSpacing/>
        <w:jc w:val="both"/>
        <w:rPr>
          <w:rFonts w:ascii="Calibri" w:eastAsia="Calibri" w:hAnsi="Calibri" w:cs="Calibri"/>
          <w:sz w:val="22"/>
          <w:szCs w:val="22"/>
        </w:rPr>
      </w:pPr>
      <w:r w:rsidRPr="0060709B">
        <w:rPr>
          <w:rFonts w:ascii="Verdana" w:eastAsia="Calibri" w:hAnsi="Verdana" w:cs="Verdana"/>
          <w:sz w:val="18"/>
          <w:szCs w:val="18"/>
        </w:rPr>
        <w:t>bezpłatnego usunięcia wad w terminie wyznaczonym, w porozumieniu z Jednostką Projektowania, bez względu na wysokość związanych z tym kosztów,</w:t>
      </w:r>
    </w:p>
    <w:p w14:paraId="55ABA0EC" w14:textId="77777777" w:rsidR="0060709B" w:rsidRPr="0060709B" w:rsidRDefault="0060709B" w:rsidP="0060709B">
      <w:pPr>
        <w:numPr>
          <w:ilvl w:val="1"/>
          <w:numId w:val="31"/>
        </w:numPr>
        <w:tabs>
          <w:tab w:val="num" w:pos="567"/>
        </w:tabs>
        <w:contextualSpacing/>
        <w:jc w:val="both"/>
        <w:rPr>
          <w:rFonts w:ascii="Calibri" w:eastAsia="Calibri" w:hAnsi="Calibri" w:cs="Calibri"/>
          <w:sz w:val="22"/>
          <w:szCs w:val="22"/>
        </w:rPr>
      </w:pPr>
      <w:r w:rsidRPr="0060709B">
        <w:rPr>
          <w:rFonts w:ascii="Verdana" w:eastAsia="Calibri" w:hAnsi="Verdana" w:cs="Verdana"/>
          <w:sz w:val="18"/>
          <w:szCs w:val="18"/>
        </w:rPr>
        <w:t>odstąpienia od Umowy, jeżeli zauważono wady uniemożliwiające realizację inwestycji na podstawie wykonanej dokumentacji projektowej.</w:t>
      </w:r>
    </w:p>
    <w:p w14:paraId="34496A15" w14:textId="77777777" w:rsidR="0060709B" w:rsidRPr="0060709B" w:rsidRDefault="0060709B" w:rsidP="0060709B">
      <w:pPr>
        <w:numPr>
          <w:ilvl w:val="0"/>
          <w:numId w:val="31"/>
        </w:numPr>
        <w:contextualSpacing/>
        <w:jc w:val="both"/>
        <w:rPr>
          <w:rFonts w:ascii="Calibri" w:eastAsia="Calibri" w:hAnsi="Calibri" w:cs="Calibri"/>
          <w:sz w:val="22"/>
          <w:szCs w:val="22"/>
        </w:rPr>
      </w:pPr>
      <w:r w:rsidRPr="0060709B">
        <w:rPr>
          <w:rFonts w:ascii="Verdana" w:eastAsia="Calibri" w:hAnsi="Verdana" w:cs="Verdana"/>
          <w:sz w:val="18"/>
          <w:szCs w:val="18"/>
        </w:rPr>
        <w:t xml:space="preserve">Uprawnienia Zamawiającego z tytułu rękojmi za wady dokumentacji projektowej wygasają w stosunku do Jednostki Projektowania wraz z wygaśnięciem odpowiedzialności wykonawcy robót z tytułu rękojmi za wady obiektów lub robót wykonywanych na podstawie tej dokumentacji, jednak nie dłużej niż 5 lat od daty odbioru realizacji inwestycji (robót budowlanych). </w:t>
      </w:r>
    </w:p>
    <w:p w14:paraId="7F777421" w14:textId="77777777" w:rsidR="0060709B" w:rsidRPr="0060709B" w:rsidRDefault="0060709B" w:rsidP="0060709B">
      <w:pPr>
        <w:numPr>
          <w:ilvl w:val="0"/>
          <w:numId w:val="31"/>
        </w:numPr>
        <w:contextualSpacing/>
        <w:jc w:val="both"/>
        <w:rPr>
          <w:rFonts w:ascii="Calibri" w:eastAsia="Calibri" w:hAnsi="Calibri" w:cs="Calibri"/>
          <w:sz w:val="22"/>
          <w:szCs w:val="22"/>
        </w:rPr>
      </w:pPr>
      <w:r w:rsidRPr="0060709B">
        <w:rPr>
          <w:rFonts w:ascii="Verdana" w:eastAsia="Calibri" w:hAnsi="Verdana" w:cs="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24AF014A" w14:textId="77777777" w:rsidR="0060709B" w:rsidRPr="0060709B" w:rsidRDefault="0060709B" w:rsidP="0060709B">
      <w:pPr>
        <w:numPr>
          <w:ilvl w:val="0"/>
          <w:numId w:val="31"/>
        </w:numPr>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udziela gwarancji na okres 5 lat zgodnie z warunkami określonymi w dokumencie gwarancyjnym (według wzoru stanowiącego załącznik nr 1 do Umowy) przekazanego Zamawiającemu wraz z protokołem odbioru dokumentacji. Okres gwarancji jest liczony od momentu odebrania przez Zamawiającego ostatniego etapu realizacji prac projektowych tj. Etapu I.</w:t>
      </w:r>
    </w:p>
    <w:p w14:paraId="68D12B8D" w14:textId="77777777" w:rsidR="0060709B" w:rsidRPr="0060709B" w:rsidRDefault="0060709B" w:rsidP="0060709B">
      <w:pPr>
        <w:tabs>
          <w:tab w:val="left" w:pos="1120"/>
        </w:tabs>
        <w:jc w:val="center"/>
        <w:rPr>
          <w:rFonts w:ascii="Verdana" w:hAnsi="Verdana" w:cs="Verdana"/>
          <w:bCs/>
          <w:sz w:val="18"/>
          <w:szCs w:val="18"/>
        </w:rPr>
      </w:pPr>
    </w:p>
    <w:p w14:paraId="3B80BEDA" w14:textId="77777777" w:rsidR="0060709B" w:rsidRPr="0060709B" w:rsidRDefault="0060709B" w:rsidP="0060709B">
      <w:pPr>
        <w:tabs>
          <w:tab w:val="left" w:pos="1120"/>
        </w:tabs>
        <w:jc w:val="center"/>
      </w:pPr>
      <w:r w:rsidRPr="0060709B">
        <w:rPr>
          <w:rFonts w:ascii="Verdana" w:hAnsi="Verdana" w:cs="Verdana"/>
          <w:bCs/>
          <w:sz w:val="18"/>
          <w:szCs w:val="18"/>
        </w:rPr>
        <w:t>§15</w:t>
      </w:r>
    </w:p>
    <w:p w14:paraId="552689FC" w14:textId="77777777" w:rsidR="0060709B" w:rsidRPr="0060709B" w:rsidRDefault="0060709B" w:rsidP="0060709B">
      <w:pPr>
        <w:widowControl w:val="0"/>
        <w:numPr>
          <w:ilvl w:val="0"/>
          <w:numId w:val="32"/>
        </w:numPr>
        <w:overflowPunct w:val="0"/>
        <w:ind w:left="284" w:hanging="284"/>
        <w:contextualSpacing/>
        <w:jc w:val="both"/>
      </w:pPr>
      <w:r w:rsidRPr="0060709B">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42886BC1" w14:textId="77777777" w:rsidR="0060709B" w:rsidRPr="0060709B" w:rsidRDefault="0060709B" w:rsidP="0060709B">
      <w:pPr>
        <w:widowControl w:val="0"/>
        <w:numPr>
          <w:ilvl w:val="0"/>
          <w:numId w:val="33"/>
        </w:numPr>
        <w:tabs>
          <w:tab w:val="left" w:pos="567"/>
        </w:tabs>
        <w:overflowPunct w:val="0"/>
        <w:ind w:left="567" w:hanging="283"/>
        <w:contextualSpacing/>
        <w:jc w:val="both"/>
      </w:pPr>
      <w:r w:rsidRPr="0060709B">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069A917A" w14:textId="77777777" w:rsidR="0060709B" w:rsidRPr="0060709B" w:rsidRDefault="0060709B" w:rsidP="0060709B">
      <w:pPr>
        <w:widowControl w:val="0"/>
        <w:numPr>
          <w:ilvl w:val="0"/>
          <w:numId w:val="33"/>
        </w:numPr>
        <w:tabs>
          <w:tab w:val="left" w:pos="567"/>
        </w:tabs>
        <w:overflowPunct w:val="0"/>
        <w:ind w:left="567" w:hanging="283"/>
        <w:contextualSpacing/>
        <w:jc w:val="both"/>
      </w:pPr>
      <w:r w:rsidRPr="0060709B">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72CB97EF" w14:textId="77777777" w:rsidR="0060709B" w:rsidRPr="0060709B" w:rsidRDefault="0060709B" w:rsidP="0060709B">
      <w:pPr>
        <w:widowControl w:val="0"/>
        <w:numPr>
          <w:ilvl w:val="0"/>
          <w:numId w:val="33"/>
        </w:numPr>
        <w:tabs>
          <w:tab w:val="left" w:pos="567"/>
        </w:tabs>
        <w:overflowPunct w:val="0"/>
        <w:ind w:left="567" w:hanging="283"/>
        <w:contextualSpacing/>
        <w:jc w:val="both"/>
      </w:pPr>
      <w:r w:rsidRPr="0060709B">
        <w:rPr>
          <w:rFonts w:ascii="Verdana" w:eastAsia="Calibri" w:hAnsi="Verdana" w:cs="Verdana"/>
          <w:kern w:val="2"/>
          <w:sz w:val="18"/>
          <w:szCs w:val="18"/>
          <w:lang w:eastAsia="en-US"/>
        </w:rPr>
        <w:t xml:space="preserve">gdy zostanie wydany nakaz zajęcia majątku Jednostki Projektowania </w:t>
      </w:r>
      <w:r w:rsidRPr="0060709B">
        <w:rPr>
          <w:rFonts w:ascii="Verdana" w:eastAsia="Calibri" w:hAnsi="Verdana" w:cs="Verdana"/>
          <w:sz w:val="18"/>
          <w:szCs w:val="18"/>
          <w:lang w:eastAsia="en-US"/>
        </w:rPr>
        <w:t xml:space="preserve">w zakresie, który uniemożliwia wykonanie przez </w:t>
      </w:r>
      <w:r w:rsidRPr="0060709B">
        <w:rPr>
          <w:rFonts w:ascii="Verdana" w:eastAsia="Calibri" w:hAnsi="Verdana" w:cs="Verdana"/>
          <w:kern w:val="2"/>
          <w:sz w:val="18"/>
          <w:szCs w:val="18"/>
          <w:lang w:eastAsia="en-US"/>
        </w:rPr>
        <w:t>Jednostkę Projektowania</w:t>
      </w:r>
      <w:r w:rsidRPr="0060709B">
        <w:rPr>
          <w:rFonts w:ascii="Verdana" w:eastAsia="Calibri" w:hAnsi="Verdana" w:cs="Verdana"/>
          <w:sz w:val="18"/>
          <w:szCs w:val="18"/>
          <w:lang w:eastAsia="en-US"/>
        </w:rPr>
        <w:t xml:space="preserve"> przedmiotu Umowy,</w:t>
      </w:r>
    </w:p>
    <w:p w14:paraId="0790A8E2" w14:textId="77777777" w:rsidR="0060709B" w:rsidRPr="0060709B" w:rsidRDefault="0060709B" w:rsidP="0060709B">
      <w:pPr>
        <w:widowControl w:val="0"/>
        <w:numPr>
          <w:ilvl w:val="0"/>
          <w:numId w:val="32"/>
        </w:numPr>
        <w:tabs>
          <w:tab w:val="left" w:pos="284"/>
        </w:tabs>
        <w:overflowPunct w:val="0"/>
        <w:ind w:left="284" w:hanging="284"/>
        <w:contextualSpacing/>
        <w:jc w:val="both"/>
      </w:pPr>
      <w:r w:rsidRPr="0060709B">
        <w:rPr>
          <w:rFonts w:ascii="Verdana" w:eastAsia="Calibri" w:hAnsi="Verdana" w:cs="Verdana"/>
          <w:kern w:val="2"/>
          <w:sz w:val="18"/>
          <w:szCs w:val="18"/>
          <w:lang w:eastAsia="en-US"/>
        </w:rPr>
        <w:t>Odstąpienie od Umowy powinno nastąpić w formie pisemnej, pod rygorem nieważności i powinno zawierać uzasadnienie.</w:t>
      </w:r>
    </w:p>
    <w:p w14:paraId="53AB9FB8" w14:textId="77777777" w:rsidR="0060709B" w:rsidRPr="0060709B" w:rsidRDefault="0060709B" w:rsidP="0060709B">
      <w:pPr>
        <w:widowControl w:val="0"/>
        <w:numPr>
          <w:ilvl w:val="0"/>
          <w:numId w:val="32"/>
        </w:numPr>
        <w:tabs>
          <w:tab w:val="left" w:pos="284"/>
        </w:tabs>
        <w:overflowPunct w:val="0"/>
        <w:ind w:left="284" w:hanging="284"/>
        <w:contextualSpacing/>
        <w:jc w:val="both"/>
      </w:pPr>
      <w:r w:rsidRPr="0060709B">
        <w:rPr>
          <w:rFonts w:ascii="Verdana" w:eastAsia="Calibri" w:hAnsi="Verdana" w:cs="Verdana"/>
          <w:kern w:val="2"/>
          <w:sz w:val="18"/>
          <w:szCs w:val="18"/>
          <w:lang w:eastAsia="en-US"/>
        </w:rPr>
        <w:t xml:space="preserve">Odstąpienie od Umowy w przypadkach określonych w ust. 1 pkt 2) ÷ 3) i §14 ust 2 pkt 2) powinno nastąpić w ciągu 21 dni od zaistnienia określonego zdarzenia. </w:t>
      </w:r>
    </w:p>
    <w:p w14:paraId="7A1B49D4" w14:textId="77777777" w:rsidR="0060709B" w:rsidRPr="0060709B" w:rsidRDefault="0060709B" w:rsidP="0060709B">
      <w:pPr>
        <w:widowControl w:val="0"/>
        <w:numPr>
          <w:ilvl w:val="0"/>
          <w:numId w:val="32"/>
        </w:numPr>
        <w:tabs>
          <w:tab w:val="left" w:pos="284"/>
        </w:tabs>
        <w:overflowPunct w:val="0"/>
        <w:ind w:left="284" w:hanging="284"/>
        <w:contextualSpacing/>
        <w:jc w:val="both"/>
      </w:pPr>
      <w:r w:rsidRPr="0060709B">
        <w:rPr>
          <w:rFonts w:ascii="Verdana" w:eastAsia="Calibri" w:hAnsi="Verdana" w:cs="Verdana"/>
          <w:kern w:val="2"/>
          <w:sz w:val="18"/>
          <w:szCs w:val="18"/>
          <w:lang w:eastAsia="en-US"/>
        </w:rPr>
        <w:t xml:space="preserve">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wierzyciela. </w:t>
      </w:r>
    </w:p>
    <w:p w14:paraId="03EC511E" w14:textId="77777777" w:rsidR="0060709B" w:rsidRPr="0060709B" w:rsidRDefault="0060709B" w:rsidP="0060709B">
      <w:pPr>
        <w:jc w:val="center"/>
        <w:rPr>
          <w:rFonts w:ascii="Verdana" w:hAnsi="Verdana" w:cs="Verdana"/>
          <w:sz w:val="18"/>
          <w:szCs w:val="18"/>
        </w:rPr>
      </w:pPr>
    </w:p>
    <w:p w14:paraId="1BF08C32" w14:textId="77777777" w:rsidR="0060709B" w:rsidRPr="0060709B" w:rsidRDefault="0060709B" w:rsidP="0060709B">
      <w:pPr>
        <w:jc w:val="center"/>
      </w:pPr>
      <w:r w:rsidRPr="0060709B">
        <w:rPr>
          <w:rFonts w:ascii="Verdana" w:hAnsi="Verdana" w:cs="Verdana"/>
          <w:sz w:val="18"/>
          <w:szCs w:val="18"/>
        </w:rPr>
        <w:t>§16</w:t>
      </w:r>
    </w:p>
    <w:p w14:paraId="763F18A7" w14:textId="77777777" w:rsidR="0060709B" w:rsidRPr="0060709B" w:rsidRDefault="0060709B" w:rsidP="0060709B">
      <w:pPr>
        <w:widowControl w:val="0"/>
        <w:numPr>
          <w:ilvl w:val="0"/>
          <w:numId w:val="34"/>
        </w:numPr>
        <w:ind w:left="284" w:hanging="284"/>
        <w:jc w:val="both"/>
      </w:pPr>
      <w:r w:rsidRPr="0060709B">
        <w:rPr>
          <w:rFonts w:ascii="Verdana" w:hAnsi="Verdana" w:cs="Verdana"/>
          <w:sz w:val="18"/>
          <w:szCs w:val="18"/>
        </w:rPr>
        <w:t>Jednostka Projektowania wykona wszystkie prace przewidziane niniejszą umową siłami własnymi bez udziału podwykonawców.</w:t>
      </w:r>
    </w:p>
    <w:p w14:paraId="6DA1AB3D" w14:textId="77777777" w:rsidR="0060709B" w:rsidRPr="0060709B" w:rsidRDefault="0060709B" w:rsidP="0060709B">
      <w:pPr>
        <w:ind w:left="284"/>
        <w:jc w:val="both"/>
      </w:pPr>
      <w:r w:rsidRPr="0060709B">
        <w:rPr>
          <w:rFonts w:ascii="Verdana" w:hAnsi="Verdana" w:cs="Verdana"/>
          <w:b/>
          <w:sz w:val="18"/>
          <w:szCs w:val="18"/>
        </w:rPr>
        <w:t>ALBO:</w:t>
      </w:r>
    </w:p>
    <w:p w14:paraId="6E3324A4" w14:textId="77777777" w:rsidR="0060709B" w:rsidRPr="0060709B" w:rsidRDefault="0060709B" w:rsidP="0060709B">
      <w:pPr>
        <w:numPr>
          <w:ilvl w:val="0"/>
          <w:numId w:val="35"/>
        </w:numPr>
        <w:tabs>
          <w:tab w:val="left" w:pos="284"/>
        </w:tabs>
        <w:ind w:left="284" w:hanging="284"/>
        <w:jc w:val="both"/>
      </w:pPr>
      <w:r w:rsidRPr="0060709B">
        <w:rPr>
          <w:rFonts w:ascii="Verdana" w:hAnsi="Verdana" w:cs="Verdana"/>
          <w:sz w:val="18"/>
          <w:szCs w:val="18"/>
        </w:rPr>
        <w:t>Jednostka Projektowania powierza podwykonawcom wykonanie następującej części przedmiotu umowy: ………….</w:t>
      </w:r>
    </w:p>
    <w:p w14:paraId="3B118D8E" w14:textId="77777777" w:rsidR="0060709B" w:rsidRPr="0060709B" w:rsidRDefault="0060709B" w:rsidP="0060709B">
      <w:pPr>
        <w:widowControl w:val="0"/>
        <w:numPr>
          <w:ilvl w:val="0"/>
          <w:numId w:val="35"/>
        </w:numPr>
        <w:tabs>
          <w:tab w:val="left" w:pos="284"/>
        </w:tabs>
        <w:ind w:left="284" w:hanging="284"/>
        <w:jc w:val="both"/>
      </w:pPr>
      <w:r w:rsidRPr="0060709B">
        <w:rPr>
          <w:rFonts w:ascii="Verdana" w:hAnsi="Verdana" w:cs="Verdana"/>
          <w:sz w:val="18"/>
          <w:szCs w:val="18"/>
        </w:rPr>
        <w:t xml:space="preserve">Wszelkie postanowienia umowy odnoszące się do Jednostki Projektowania stosuje się odpowiednio do wszystkich podwykonawców, za których działania lub zaniechania Jednostka Projektowania ponosi odpowiedzialność na zasadzie ryzyka. </w:t>
      </w:r>
    </w:p>
    <w:p w14:paraId="2B7062AB" w14:textId="77777777" w:rsidR="0060709B" w:rsidRPr="0060709B" w:rsidRDefault="0060709B" w:rsidP="0060709B">
      <w:pPr>
        <w:widowControl w:val="0"/>
        <w:numPr>
          <w:ilvl w:val="0"/>
          <w:numId w:val="35"/>
        </w:numPr>
        <w:tabs>
          <w:tab w:val="left" w:pos="284"/>
        </w:tabs>
        <w:ind w:left="284" w:hanging="284"/>
        <w:jc w:val="both"/>
      </w:pPr>
      <w:r w:rsidRPr="0060709B">
        <w:rPr>
          <w:rFonts w:ascii="Verdana" w:hAnsi="Verdana" w:cs="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11860B0C" w14:textId="77777777" w:rsidR="0060709B" w:rsidRPr="0060709B" w:rsidRDefault="0060709B" w:rsidP="0060709B">
      <w:pPr>
        <w:widowControl w:val="0"/>
        <w:numPr>
          <w:ilvl w:val="0"/>
          <w:numId w:val="35"/>
        </w:numPr>
        <w:tabs>
          <w:tab w:val="left" w:pos="284"/>
        </w:tabs>
        <w:ind w:left="284" w:hanging="284"/>
        <w:jc w:val="both"/>
      </w:pPr>
      <w:r w:rsidRPr="0060709B">
        <w:rPr>
          <w:rFonts w:ascii="Verdana" w:hAnsi="Verdana" w:cs="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7" w:name="_Hlk74163063"/>
      <w:r w:rsidRPr="0060709B">
        <w:rPr>
          <w:rFonts w:ascii="Verdana" w:hAnsi="Verdana" w:cs="Verdana"/>
          <w:sz w:val="18"/>
          <w:szCs w:val="18"/>
        </w:rPr>
        <w:t>Jednostka Projektowania</w:t>
      </w:r>
      <w:bookmarkEnd w:id="7"/>
      <w:r w:rsidRPr="0060709B">
        <w:rPr>
          <w:rFonts w:ascii="Verdana" w:hAnsi="Verdana" w:cs="Verdana"/>
          <w:sz w:val="18"/>
          <w:szCs w:val="18"/>
        </w:rPr>
        <w:t xml:space="preserve"> samodzielnie spełnia je w stopniu nie mniejszym niż podwykonawca, na którego zasoby Jednostka Projektowania powoływała się w trakcie postępowania o udzielenie zamówienia.</w:t>
      </w:r>
    </w:p>
    <w:p w14:paraId="5E62856D" w14:textId="77777777" w:rsidR="0060709B" w:rsidRPr="0060709B" w:rsidRDefault="0060709B" w:rsidP="0060709B">
      <w:pPr>
        <w:widowControl w:val="0"/>
        <w:numPr>
          <w:ilvl w:val="0"/>
          <w:numId w:val="35"/>
        </w:numPr>
        <w:tabs>
          <w:tab w:val="left" w:pos="284"/>
        </w:tabs>
        <w:ind w:left="284" w:hanging="284"/>
        <w:jc w:val="both"/>
      </w:pPr>
      <w:r w:rsidRPr="0060709B">
        <w:rPr>
          <w:rFonts w:ascii="Verdana" w:hAnsi="Verdana" w:cs="Verdana"/>
          <w:sz w:val="18"/>
          <w:szCs w:val="18"/>
        </w:rPr>
        <w:lastRenderedPageBreak/>
        <w:t>W przypadku powierzenia wykonania części prac podwykonawcom, Jednostka Projektowania zobowiązuje się do koordynacji prac wykonywanych przez te podmioty i ponosi przed Zamawiającym odpowiedzialność za należyte wykonanie przedmiotu umowy.</w:t>
      </w:r>
    </w:p>
    <w:p w14:paraId="04A59E0A" w14:textId="77777777" w:rsidR="0060709B" w:rsidRPr="0060709B" w:rsidRDefault="0060709B" w:rsidP="0060709B">
      <w:pPr>
        <w:widowControl w:val="0"/>
        <w:numPr>
          <w:ilvl w:val="0"/>
          <w:numId w:val="35"/>
        </w:numPr>
        <w:tabs>
          <w:tab w:val="left" w:pos="284"/>
        </w:tabs>
        <w:ind w:left="284" w:hanging="284"/>
        <w:jc w:val="both"/>
      </w:pPr>
      <w:r w:rsidRPr="0060709B">
        <w:rPr>
          <w:rFonts w:ascii="Verdana" w:hAnsi="Verdana" w:cs="Verdana"/>
          <w:sz w:val="18"/>
          <w:szCs w:val="18"/>
        </w:rPr>
        <w:t>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60AC8746" w14:textId="77777777" w:rsidR="0060709B" w:rsidRPr="0060709B" w:rsidRDefault="0060709B" w:rsidP="0060709B">
      <w:pPr>
        <w:widowControl w:val="0"/>
        <w:jc w:val="both"/>
        <w:rPr>
          <w:rFonts w:ascii="Verdana" w:hAnsi="Verdana" w:cs="Verdana"/>
          <w:sz w:val="18"/>
          <w:szCs w:val="18"/>
        </w:rPr>
      </w:pPr>
    </w:p>
    <w:p w14:paraId="55CE779F" w14:textId="77777777" w:rsidR="0060709B" w:rsidRPr="0060709B" w:rsidRDefault="0060709B" w:rsidP="0060709B">
      <w:pPr>
        <w:tabs>
          <w:tab w:val="left" w:pos="1120"/>
        </w:tabs>
        <w:jc w:val="center"/>
      </w:pPr>
      <w:r w:rsidRPr="0060709B">
        <w:rPr>
          <w:rFonts w:ascii="Verdana" w:hAnsi="Verdana" w:cs="Verdana"/>
          <w:bCs/>
          <w:sz w:val="18"/>
          <w:szCs w:val="18"/>
        </w:rPr>
        <w:t>§17</w:t>
      </w:r>
    </w:p>
    <w:p w14:paraId="6CCFFDE1" w14:textId="77777777" w:rsidR="0060709B" w:rsidRPr="0060709B" w:rsidRDefault="0060709B" w:rsidP="0060709B">
      <w:pPr>
        <w:tabs>
          <w:tab w:val="left" w:pos="1120"/>
        </w:tabs>
        <w:jc w:val="both"/>
      </w:pPr>
      <w:r w:rsidRPr="0060709B">
        <w:rPr>
          <w:rFonts w:ascii="Verdana" w:hAnsi="Verdana" w:cs="Verdana"/>
          <w:sz w:val="18"/>
          <w:szCs w:val="18"/>
        </w:rPr>
        <w:t>Postanowienia dotyczące pełnienia nadzorów autorskich stanowiących Etap II przedmiotu Umowy</w:t>
      </w:r>
    </w:p>
    <w:p w14:paraId="024B88E5"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Projektanci reprezentujący Jednostkę Projektowania sprawować będą nadzór autorski w zakresie wykonanej przez nich dokumentacji w celu:</w:t>
      </w:r>
    </w:p>
    <w:p w14:paraId="26CF58E3" w14:textId="77777777" w:rsidR="0060709B" w:rsidRPr="0060709B" w:rsidRDefault="0060709B" w:rsidP="0060709B">
      <w:pPr>
        <w:numPr>
          <w:ilvl w:val="0"/>
          <w:numId w:val="37"/>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stwierdzenia w toku wykonywania robót budowlanych zgodności realizacji z projektem, w tym poprzez udział w naradach koordynacyjnych w trakcie realizacji inwestycji,</w:t>
      </w:r>
    </w:p>
    <w:p w14:paraId="7B91CFEF" w14:textId="77777777" w:rsidR="0060709B" w:rsidRPr="0060709B" w:rsidRDefault="0060709B" w:rsidP="0060709B">
      <w:pPr>
        <w:numPr>
          <w:ilvl w:val="0"/>
          <w:numId w:val="37"/>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uzgodnienia możliwości wprowadzenia rozwiązań zamiennych w stosunku do przewidzianych w projekcie a zgłoszonych przez Zamawiającego, kierownika budowy lub inspektora nadzoru,</w:t>
      </w:r>
    </w:p>
    <w:p w14:paraId="23E30201" w14:textId="77777777" w:rsidR="0060709B" w:rsidRPr="0060709B" w:rsidRDefault="0060709B" w:rsidP="0060709B">
      <w:pPr>
        <w:numPr>
          <w:ilvl w:val="0"/>
          <w:numId w:val="37"/>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wyjaśniania ewentualnych niejasności i nieścisłości w projekcie oraz opracowywanie rozwiązań zamiennych, </w:t>
      </w:r>
    </w:p>
    <w:p w14:paraId="56D0B5B5" w14:textId="77777777" w:rsidR="0060709B" w:rsidRPr="0060709B" w:rsidRDefault="0060709B" w:rsidP="0060709B">
      <w:pPr>
        <w:numPr>
          <w:ilvl w:val="0"/>
          <w:numId w:val="37"/>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opisanym w art. 21 ustawy z dnia 7 lipca 1994 r. Prawo budowlane.</w:t>
      </w:r>
    </w:p>
    <w:p w14:paraId="1FD7B653"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 ramach Etapu II planowane jest nie mniej niż 10 i nie więcej niż 50 nadzorów autorskich.</w:t>
      </w:r>
    </w:p>
    <w:p w14:paraId="317A5243"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Ewentualne, dodatkowe prace projektowe, których potrzeba wykonania wyniknęła w trakcie realizacji inwestycji i nie jest skutkiem błędu projektowego, będą wykonywane każdorazowo na pisemne, dodatkowe zamówienie Zamawiającego.</w:t>
      </w:r>
    </w:p>
    <w:p w14:paraId="3CB2B273"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Opracowania wynikające z pełnienia nadzorów autorskich należy wykonać i przekazać bezzwłocznie Zamawiającemu w formie papierowej i elektronicznej. </w:t>
      </w:r>
    </w:p>
    <w:p w14:paraId="2E74C503"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Jednostka Projektowania zobowiązana jest każdorazowo do niezwłocznego dostarczenia Zamawiającemu nadzorów autorskich w formie papierowej, w ilości 3 egzemplarzy, oraz w formie elektronicznej (wg zasad dotyczących opracowania dokumentacji projektowej).</w:t>
      </w:r>
    </w:p>
    <w:p w14:paraId="50B6D8C2"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Każdy nadzór dotyczący rozwiązań projektowych powinien być odnotowany w dzienniku budowy bezpośrednim wpisem uwzględniającym krótki opis rozwiązań wykonawczych. Dłuższe, szczegółowe opracowania dotyczące rozwiązań technicznych powinny zostać zebrane w formie załącznika do dziennika budowy.</w:t>
      </w:r>
    </w:p>
    <w:p w14:paraId="11A66E0F"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 xml:space="preserve">Jednostka Projektowania zobowiązana jest rozwiązać zgłoszony problem w ciągu 3 dni roboczych od otrzymania od Zamawiającego pisemnego zgłoszenia a w przypadku skomplikowanych problemów, w terminie uzgodnionym pisemnie z Zamawiającym niepowodującym zakłóceń w realizacji inwestycji. Tak zgłoszone żądanie traktowane jest na równi z pobytem na budowie o ile nie wynika z błędów i uchybień dokumentacji. </w:t>
      </w:r>
    </w:p>
    <w:p w14:paraId="38D8F849"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 przypadku braku terminowości w rozwiązywaniu problemów wynikających z błędów projektowych, po dodatkowym pisemnym wezwaniu do ich rozwiązania Zamawiający zleci ich opracowanie innej Jednostce Projektowania, a wynikłymi z tego tytułu kosztami oraz karami umownymi obciąży Jednostkę Projektowania.</w:t>
      </w:r>
    </w:p>
    <w:p w14:paraId="76B9E341" w14:textId="77777777" w:rsidR="0060709B" w:rsidRPr="0060709B" w:rsidRDefault="0060709B" w:rsidP="0060709B">
      <w:pPr>
        <w:numPr>
          <w:ilvl w:val="0"/>
          <w:numId w:val="36"/>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Fakt pobytu projektanta na budowie, w związku z pełnionym nadzorem, potwierdza każdorazowo upoważniony przedstawiciel Zamawiającego na odpowiednim druku.</w:t>
      </w:r>
    </w:p>
    <w:p w14:paraId="5450338A" w14:textId="77777777" w:rsidR="0060709B" w:rsidRPr="0060709B" w:rsidRDefault="0060709B" w:rsidP="0060709B">
      <w:pPr>
        <w:widowControl w:val="0"/>
        <w:jc w:val="both"/>
        <w:rPr>
          <w:rFonts w:ascii="Verdana" w:hAnsi="Verdana" w:cs="Verdana"/>
          <w:sz w:val="18"/>
          <w:szCs w:val="18"/>
        </w:rPr>
      </w:pPr>
    </w:p>
    <w:p w14:paraId="23D629F3" w14:textId="77777777" w:rsidR="0060709B" w:rsidRPr="0060709B" w:rsidRDefault="0060709B" w:rsidP="0060709B">
      <w:pPr>
        <w:jc w:val="center"/>
      </w:pPr>
      <w:r w:rsidRPr="0060709B">
        <w:rPr>
          <w:rFonts w:ascii="Verdana" w:hAnsi="Verdana" w:cs="Verdana"/>
          <w:sz w:val="18"/>
          <w:szCs w:val="18"/>
        </w:rPr>
        <w:t>§18</w:t>
      </w:r>
    </w:p>
    <w:p w14:paraId="6A140992"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lang w:eastAsia="ar-SA"/>
        </w:rPr>
        <w:t>Wszelkie zmiany umowy wymagają zgody obu Stron i zachowania formy pisemnej pod rygorem nieważności.</w:t>
      </w:r>
    </w:p>
    <w:p w14:paraId="1DC00C05"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lang w:eastAsia="ar-SA"/>
        </w:rPr>
        <w:t xml:space="preserve">Zmiany Umowy, o których mowa w ust. 1 muszą być dokonywane z zachowaniem przepisu art. 454 oraz 455 ustawy Prawo zamówień publicznych. </w:t>
      </w:r>
    </w:p>
    <w:p w14:paraId="6B99D775"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07EB93D3" w14:textId="77777777" w:rsidR="0060709B" w:rsidRPr="0060709B" w:rsidRDefault="0060709B" w:rsidP="0060709B">
      <w:pPr>
        <w:widowControl w:val="0"/>
        <w:numPr>
          <w:ilvl w:val="0"/>
          <w:numId w:val="39"/>
        </w:numPr>
        <w:tabs>
          <w:tab w:val="left" w:pos="284"/>
        </w:tabs>
        <w:overflowPunct w:val="0"/>
        <w:ind w:left="567" w:hanging="283"/>
        <w:jc w:val="both"/>
      </w:pPr>
      <w:r w:rsidRPr="0060709B">
        <w:rPr>
          <w:rFonts w:ascii="Verdana" w:hAnsi="Verdana" w:cs="Verdana"/>
          <w:b/>
          <w:bCs/>
          <w:kern w:val="2"/>
          <w:sz w:val="18"/>
          <w:szCs w:val="18"/>
        </w:rPr>
        <w:t xml:space="preserve">wysokości wynagrodzenia </w:t>
      </w:r>
      <w:r w:rsidRPr="0060709B">
        <w:rPr>
          <w:rFonts w:ascii="Verdana" w:hAnsi="Verdana" w:cs="Verdana"/>
          <w:bCs/>
          <w:kern w:val="2"/>
          <w:sz w:val="18"/>
          <w:szCs w:val="18"/>
        </w:rPr>
        <w:t>w przypadku:</w:t>
      </w:r>
    </w:p>
    <w:p w14:paraId="7392C3EA" w14:textId="77777777" w:rsidR="0060709B" w:rsidRPr="0060709B" w:rsidRDefault="0060709B" w:rsidP="0060709B">
      <w:pPr>
        <w:numPr>
          <w:ilvl w:val="0"/>
          <w:numId w:val="40"/>
        </w:numPr>
        <w:ind w:left="851" w:hanging="284"/>
        <w:contextualSpacing/>
        <w:jc w:val="both"/>
      </w:pPr>
      <w:r w:rsidRPr="0060709B">
        <w:rPr>
          <w:rFonts w:ascii="Verdana" w:eastAsia="Calibri" w:hAnsi="Verdana" w:cs="Verdana"/>
          <w:kern w:val="2"/>
          <w:sz w:val="18"/>
          <w:szCs w:val="18"/>
          <w:lang w:eastAsia="en-US"/>
        </w:rPr>
        <w:t xml:space="preserve">zmiany stawki podatku VAT, w odniesieniu do tej części wynagrodzenia, której zmiana dotyczy. </w:t>
      </w:r>
      <w:r w:rsidRPr="0060709B">
        <w:rPr>
          <w:rFonts w:ascii="Verdana" w:eastAsia="Calibri" w:hAnsi="Verdana" w:cs="Verdana"/>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6072E609" w14:textId="77777777" w:rsidR="0060709B" w:rsidRPr="0060709B" w:rsidRDefault="0060709B" w:rsidP="0060709B">
      <w:pPr>
        <w:numPr>
          <w:ilvl w:val="0"/>
          <w:numId w:val="40"/>
        </w:numPr>
        <w:ind w:left="851" w:hanging="284"/>
        <w:contextualSpacing/>
        <w:jc w:val="both"/>
      </w:pPr>
      <w:r w:rsidRPr="0060709B">
        <w:rPr>
          <w:rFonts w:ascii="Verdana" w:eastAsia="Calibri" w:hAnsi="Verdana" w:cs="Verdana"/>
          <w:bCs/>
          <w:kern w:val="2"/>
          <w:sz w:val="18"/>
          <w:szCs w:val="18"/>
          <w:lang w:eastAsia="en-US"/>
        </w:rPr>
        <w:t>ograniczenia zakresu prac objętych niniejszą Umową w razie stwierdzenia braku konieczności wykonywania części zamówienia, ujętych w dokumentacji i SWZ, przy czym Zamawiający gwarantuje wykonanie minimum 80% wartości umowy określonej w ofercie Wykonawcy.</w:t>
      </w:r>
    </w:p>
    <w:p w14:paraId="32EFD531" w14:textId="77777777" w:rsidR="0060709B" w:rsidRPr="0060709B" w:rsidRDefault="0060709B" w:rsidP="0060709B">
      <w:pPr>
        <w:numPr>
          <w:ilvl w:val="0"/>
          <w:numId w:val="40"/>
        </w:numPr>
        <w:ind w:left="851" w:hanging="284"/>
        <w:contextualSpacing/>
        <w:jc w:val="both"/>
      </w:pPr>
      <w:r w:rsidRPr="0060709B">
        <w:rPr>
          <w:rFonts w:ascii="Verdana" w:eastAsia="Calibri" w:hAnsi="Verdana" w:cs="Verdana"/>
          <w:sz w:val="18"/>
          <w:szCs w:val="18"/>
          <w:lang w:eastAsia="en-US"/>
        </w:rPr>
        <w:lastRenderedPageBreak/>
        <w:t>zmiany wysokości minimalnego wynagrodzenia za pracę albo wysokości minimalnej stawki godzinowej, ustalonych na podstawie ustawy z dnia 10 października 2002 r. o minimalnym wynagrodzeniu za pracę,</w:t>
      </w:r>
    </w:p>
    <w:p w14:paraId="35D27E2F" w14:textId="77777777" w:rsidR="0060709B" w:rsidRPr="0060709B" w:rsidRDefault="0060709B" w:rsidP="0060709B">
      <w:pPr>
        <w:numPr>
          <w:ilvl w:val="0"/>
          <w:numId w:val="40"/>
        </w:numPr>
        <w:ind w:left="851" w:hanging="284"/>
        <w:contextualSpacing/>
        <w:jc w:val="both"/>
      </w:pPr>
      <w:r w:rsidRPr="0060709B">
        <w:rPr>
          <w:rFonts w:ascii="Verdana" w:eastAsia="Calibri" w:hAnsi="Verdana" w:cs="Verdana"/>
          <w:sz w:val="18"/>
          <w:szCs w:val="18"/>
          <w:lang w:eastAsia="en-US"/>
        </w:rPr>
        <w:t>zmiany zasad podlegania ubezpieczeniom społecznym lub ubezpieczeniu zdrowotnemu lub wysokości stawki składki na ubezpieczenia społeczne lub ubezpieczenie zdrowotne,</w:t>
      </w:r>
    </w:p>
    <w:p w14:paraId="673FB28E" w14:textId="77777777" w:rsidR="0060709B" w:rsidRPr="0060709B" w:rsidRDefault="0060709B" w:rsidP="0060709B">
      <w:pPr>
        <w:numPr>
          <w:ilvl w:val="0"/>
          <w:numId w:val="40"/>
        </w:numPr>
        <w:ind w:left="851" w:hanging="284"/>
        <w:contextualSpacing/>
        <w:jc w:val="both"/>
      </w:pPr>
      <w:r w:rsidRPr="0060709B">
        <w:rPr>
          <w:rFonts w:ascii="Verdana" w:eastAsia="Calibri" w:hAnsi="Verdana" w:cs="Verdana"/>
          <w:sz w:val="18"/>
          <w:szCs w:val="18"/>
          <w:lang w:eastAsia="en-US"/>
        </w:rPr>
        <w:t>zmiany zasad gromadzenia i wysokości wpłat do pracowniczych planów kapitałowych, o których mowa w ustawie z dnia 4 października 2018 r. o pracowniczych planach kapitałowych.</w:t>
      </w:r>
    </w:p>
    <w:p w14:paraId="11B1D77E" w14:textId="77777777" w:rsidR="0060709B" w:rsidRPr="0060709B" w:rsidRDefault="0060709B" w:rsidP="0060709B">
      <w:pPr>
        <w:ind w:left="567"/>
        <w:contextualSpacing/>
        <w:jc w:val="both"/>
      </w:pPr>
      <w:r w:rsidRPr="0060709B">
        <w:rPr>
          <w:rFonts w:ascii="Verdana" w:eastAsia="Calibri" w:hAnsi="Verdana" w:cs="Verdana"/>
          <w:sz w:val="18"/>
          <w:szCs w:val="18"/>
          <w:lang w:eastAsia="en-US"/>
        </w:rPr>
        <w:t>o ile zmiany wymienione w lit. c, d, e będą miały wpływ na koszty wykonania zamówienia.</w:t>
      </w:r>
    </w:p>
    <w:p w14:paraId="6EA4B172" w14:textId="77777777" w:rsidR="0060709B" w:rsidRPr="0060709B" w:rsidRDefault="0060709B" w:rsidP="0060709B">
      <w:pPr>
        <w:numPr>
          <w:ilvl w:val="0"/>
          <w:numId w:val="39"/>
        </w:numPr>
        <w:tabs>
          <w:tab w:val="left" w:pos="284"/>
        </w:tabs>
        <w:ind w:left="567" w:hanging="283"/>
        <w:contextualSpacing/>
        <w:jc w:val="both"/>
      </w:pPr>
      <w:r w:rsidRPr="0060709B">
        <w:rPr>
          <w:rFonts w:ascii="Verdana" w:eastAsia="Calibri" w:hAnsi="Verdana" w:cs="Verdana"/>
          <w:b/>
          <w:kern w:val="2"/>
          <w:sz w:val="18"/>
          <w:szCs w:val="18"/>
          <w:lang w:eastAsia="en-US"/>
        </w:rPr>
        <w:t>osób</w:t>
      </w:r>
      <w:r w:rsidRPr="0060709B">
        <w:rPr>
          <w:rFonts w:ascii="Verdana" w:eastAsia="Calibri" w:hAnsi="Verdana" w:cs="Verdana"/>
          <w:kern w:val="2"/>
          <w:sz w:val="18"/>
          <w:szCs w:val="18"/>
          <w:lang w:eastAsia="en-US"/>
        </w:rPr>
        <w:t xml:space="preserve"> </w:t>
      </w:r>
      <w:r w:rsidRPr="0060709B">
        <w:rPr>
          <w:rFonts w:ascii="Verdana" w:eastAsia="Calibri" w:hAnsi="Verdana" w:cs="Verdana"/>
          <w:b/>
          <w:kern w:val="2"/>
          <w:sz w:val="18"/>
          <w:szCs w:val="18"/>
          <w:lang w:eastAsia="en-US"/>
        </w:rPr>
        <w:t>przewidzianych do realizacji zamówienia przez Jednostkę Projektową</w:t>
      </w:r>
      <w:r w:rsidRPr="0060709B">
        <w:rPr>
          <w:rFonts w:ascii="Verdana" w:eastAsia="Calibri" w:hAnsi="Verdana" w:cs="Verdana"/>
          <w:kern w:val="2"/>
          <w:sz w:val="18"/>
          <w:szCs w:val="18"/>
          <w:lang w:eastAsia="en-US"/>
        </w:rPr>
        <w:t xml:space="preserve"> pod warunkiem, że osoby zaproponowane będą posiadały co najmniej takie uprawnienia, które potwierdzają spełnienie warunku w stopniu nie mniejszym niż wymagany w trakcie postępowania o udzielenie zamówienia w zakresie osób oraz będą posiadały doświadczenie nie mniejsze niż doświadczenie wskazane w ofercie.</w:t>
      </w:r>
    </w:p>
    <w:p w14:paraId="3F3856DA" w14:textId="77777777" w:rsidR="0060709B" w:rsidRPr="0060709B" w:rsidRDefault="0060709B" w:rsidP="0060709B">
      <w:pPr>
        <w:widowControl w:val="0"/>
        <w:numPr>
          <w:ilvl w:val="0"/>
          <w:numId w:val="39"/>
        </w:numPr>
        <w:tabs>
          <w:tab w:val="left" w:pos="284"/>
        </w:tabs>
        <w:overflowPunct w:val="0"/>
        <w:ind w:left="567" w:hanging="283"/>
        <w:contextualSpacing/>
        <w:jc w:val="both"/>
      </w:pPr>
      <w:r w:rsidRPr="0060709B">
        <w:rPr>
          <w:rFonts w:ascii="Verdana" w:eastAsia="Calibri" w:hAnsi="Verdana" w:cs="Verdana"/>
          <w:b/>
          <w:bCs/>
          <w:kern w:val="2"/>
          <w:sz w:val="18"/>
          <w:szCs w:val="18"/>
          <w:lang w:eastAsia="en-US"/>
        </w:rPr>
        <w:t>zmiany Podwykonawcy, rezygnacja z podwykonawcy, wprowadzenie nowego podwykonawcy, powierzenie określonego zakresu podwykonawcy lub zmiany zakresu części prac powierzonych podwykonawcy</w:t>
      </w:r>
      <w:r w:rsidRPr="0060709B">
        <w:rPr>
          <w:rFonts w:ascii="Verdana" w:eastAsia="Calibri" w:hAnsi="Verdana" w:cs="Verdana"/>
          <w:b/>
          <w:kern w:val="2"/>
          <w:sz w:val="18"/>
          <w:szCs w:val="18"/>
          <w:lang w:eastAsia="en-US"/>
        </w:rPr>
        <w:t xml:space="preserve"> </w:t>
      </w:r>
      <w:r w:rsidRPr="0060709B">
        <w:rPr>
          <w:rFonts w:ascii="Verdana" w:eastAsia="Calibri" w:hAnsi="Verdana" w:cs="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60709B">
        <w:rPr>
          <w:rFonts w:ascii="Verdana" w:eastAsia="Calibri" w:hAnsi="Verdana" w:cs="Verdana"/>
          <w:kern w:val="2"/>
          <w:sz w:val="18"/>
          <w:szCs w:val="18"/>
          <w:lang w:eastAsia="en-US"/>
        </w:rPr>
        <w:t>Pzp</w:t>
      </w:r>
      <w:proofErr w:type="spellEnd"/>
      <w:r w:rsidRPr="0060709B">
        <w:rPr>
          <w:rFonts w:ascii="Verdana" w:eastAsia="Calibri" w:hAnsi="Verdana" w:cs="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6F68CD86" w14:textId="77777777" w:rsidR="0060709B" w:rsidRPr="0060709B" w:rsidRDefault="0060709B" w:rsidP="0060709B">
      <w:pPr>
        <w:widowControl w:val="0"/>
        <w:numPr>
          <w:ilvl w:val="0"/>
          <w:numId w:val="39"/>
        </w:numPr>
        <w:tabs>
          <w:tab w:val="left" w:pos="284"/>
        </w:tabs>
        <w:overflowPunct w:val="0"/>
        <w:ind w:left="567" w:hanging="283"/>
        <w:contextualSpacing/>
        <w:jc w:val="both"/>
      </w:pPr>
      <w:r w:rsidRPr="0060709B">
        <w:rPr>
          <w:rFonts w:ascii="Verdana" w:eastAsia="Calibri" w:hAnsi="Verdana" w:cs="Verdana"/>
          <w:b/>
          <w:kern w:val="2"/>
          <w:sz w:val="18"/>
          <w:szCs w:val="18"/>
          <w:lang w:eastAsia="en-US"/>
        </w:rPr>
        <w:t>terminu realizacji przedmiotu zamówienia</w:t>
      </w:r>
      <w:r w:rsidRPr="0060709B">
        <w:rPr>
          <w:rFonts w:ascii="Verdana" w:eastAsia="Calibri" w:hAnsi="Verdana" w:cs="Verdana"/>
          <w:kern w:val="2"/>
          <w:sz w:val="18"/>
          <w:szCs w:val="18"/>
          <w:lang w:eastAsia="en-US"/>
        </w:rPr>
        <w:t xml:space="preserve">, gdy jest ona spowodowana: </w:t>
      </w:r>
    </w:p>
    <w:p w14:paraId="22A16FD6" w14:textId="77777777" w:rsidR="0060709B" w:rsidRPr="0060709B" w:rsidRDefault="0060709B" w:rsidP="0060709B">
      <w:pPr>
        <w:widowControl w:val="0"/>
        <w:numPr>
          <w:ilvl w:val="0"/>
          <w:numId w:val="41"/>
        </w:numPr>
        <w:tabs>
          <w:tab w:val="left" w:pos="851"/>
        </w:tabs>
        <w:overflowPunct w:val="0"/>
        <w:ind w:left="851" w:hanging="284"/>
        <w:contextualSpacing/>
        <w:jc w:val="both"/>
      </w:pPr>
      <w:r w:rsidRPr="0060709B">
        <w:rPr>
          <w:rFonts w:ascii="Verdana" w:eastAsia="Calibri" w:hAnsi="Verdana" w:cs="Verdana"/>
          <w:kern w:val="2"/>
          <w:sz w:val="18"/>
          <w:szCs w:val="18"/>
          <w:lang w:eastAsia="en-US"/>
        </w:rPr>
        <w:t>następstwem działania organów administracji lub innych podmiotów, związanych z przekroczeniem obowiązujących terminów wydawania lub odmowy wydania decyzji, zezwoleń, uzgodnień,</w:t>
      </w:r>
    </w:p>
    <w:p w14:paraId="264C3CC9" w14:textId="77777777" w:rsidR="0060709B" w:rsidRPr="0060709B" w:rsidRDefault="0060709B" w:rsidP="0060709B">
      <w:pPr>
        <w:widowControl w:val="0"/>
        <w:numPr>
          <w:ilvl w:val="0"/>
          <w:numId w:val="41"/>
        </w:numPr>
        <w:tabs>
          <w:tab w:val="left" w:pos="851"/>
        </w:tabs>
        <w:overflowPunct w:val="0"/>
        <w:ind w:left="851" w:hanging="284"/>
        <w:contextualSpacing/>
        <w:jc w:val="both"/>
      </w:pPr>
      <w:r w:rsidRPr="0060709B">
        <w:rPr>
          <w:rFonts w:ascii="Verdana" w:eastAsia="Calibri" w:hAnsi="Verdana" w:cs="Verdana"/>
          <w:kern w:val="2"/>
          <w:sz w:val="18"/>
          <w:szCs w:val="18"/>
          <w:lang w:eastAsia="en-US"/>
        </w:rPr>
        <w:t>następstwem wprowadzania zmian w obowiązujących przepisach prawnych mających wpływ na realizację przedmiotu zamówienia,</w:t>
      </w:r>
    </w:p>
    <w:p w14:paraId="55C4AEE7" w14:textId="77777777" w:rsidR="0060709B" w:rsidRPr="0060709B" w:rsidRDefault="0060709B" w:rsidP="0060709B">
      <w:pPr>
        <w:widowControl w:val="0"/>
        <w:numPr>
          <w:ilvl w:val="0"/>
          <w:numId w:val="41"/>
        </w:numPr>
        <w:tabs>
          <w:tab w:val="left" w:pos="851"/>
        </w:tabs>
        <w:overflowPunct w:val="0"/>
        <w:ind w:left="851" w:hanging="284"/>
        <w:contextualSpacing/>
        <w:jc w:val="both"/>
      </w:pPr>
      <w:r w:rsidRPr="0060709B">
        <w:rPr>
          <w:rFonts w:ascii="Verdana" w:eastAsia="Calibri" w:hAnsi="Verdana" w:cs="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7576C37C" w14:textId="77777777" w:rsidR="0060709B" w:rsidRPr="0060709B" w:rsidRDefault="0060709B" w:rsidP="0060709B">
      <w:pPr>
        <w:widowControl w:val="0"/>
        <w:numPr>
          <w:ilvl w:val="0"/>
          <w:numId w:val="41"/>
        </w:numPr>
        <w:tabs>
          <w:tab w:val="left" w:pos="851"/>
        </w:tabs>
        <w:overflowPunct w:val="0"/>
        <w:ind w:left="851" w:hanging="284"/>
        <w:contextualSpacing/>
        <w:jc w:val="both"/>
      </w:pPr>
      <w:r w:rsidRPr="0060709B">
        <w:rPr>
          <w:rFonts w:ascii="Verdana" w:eastAsia="Calibri" w:hAnsi="Verdana" w:cs="Verdana"/>
          <w:kern w:val="2"/>
          <w:sz w:val="18"/>
          <w:szCs w:val="18"/>
          <w:lang w:eastAsia="en-US"/>
        </w:rPr>
        <w:t>zmianą terminu wykonania robót budowlanych realizowanych na podstawie dokumentacji projektowej będącej przedmiotem niniejszej umowy,</w:t>
      </w:r>
    </w:p>
    <w:p w14:paraId="683657A4" w14:textId="77777777" w:rsidR="0060709B" w:rsidRPr="0060709B" w:rsidRDefault="0060709B" w:rsidP="0060709B">
      <w:pPr>
        <w:widowControl w:val="0"/>
        <w:numPr>
          <w:ilvl w:val="0"/>
          <w:numId w:val="39"/>
        </w:numPr>
        <w:overflowPunct w:val="0"/>
        <w:ind w:left="567" w:hanging="283"/>
        <w:contextualSpacing/>
        <w:jc w:val="both"/>
      </w:pPr>
      <w:r w:rsidRPr="0060709B">
        <w:rPr>
          <w:rFonts w:ascii="Verdana" w:eastAsia="Calibri" w:hAnsi="Verdana" w:cs="Verdana"/>
          <w:b/>
          <w:kern w:val="2"/>
          <w:sz w:val="18"/>
          <w:szCs w:val="18"/>
          <w:lang w:eastAsia="en-US"/>
        </w:rPr>
        <w:t>przepisów prawa mających wpływ na treść oferty</w:t>
      </w:r>
    </w:p>
    <w:p w14:paraId="07CD287D"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4970B31"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W przypadku zmiany, o której mowa w ust. 3 pkt 1), wartość wynagrodzenia netto nie zmieni się, a wartość wynagrodzenia brutto zostanie wyliczona na podstawie nowych przepisów.</w:t>
      </w:r>
    </w:p>
    <w:p w14:paraId="11953118"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 xml:space="preserve">Każda ze Stron Umowy może wystąpić do drugiej Strony </w:t>
      </w:r>
      <w:r w:rsidRPr="0060709B">
        <w:rPr>
          <w:rFonts w:ascii="Verdana" w:hAnsi="Verdana" w:cs="Verdana"/>
          <w:b/>
          <w:kern w:val="2"/>
          <w:sz w:val="18"/>
          <w:szCs w:val="18"/>
        </w:rPr>
        <w:t>z wnioskiem o dokonanie zmiany</w:t>
      </w:r>
      <w:r w:rsidRPr="0060709B">
        <w:rPr>
          <w:rFonts w:ascii="Verdana" w:hAnsi="Verdana" w:cs="Verdana"/>
          <w:kern w:val="2"/>
          <w:sz w:val="18"/>
          <w:szCs w:val="18"/>
        </w:rPr>
        <w:t xml:space="preserve">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2389147A"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5CE34CFB"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W przypadku otrzymania przez Stronę informacji o niezatwierdzeniu wniosku lub częściowym zatwierdzeniu wniosku, Strona ta może ponownie wystąpić z wnioskiem, o którym mowa w ust. 4. W takim przypadku przepisy ust. 5 oraz 7 stosuje się odpowiednio.</w:t>
      </w:r>
    </w:p>
    <w:p w14:paraId="170D3006" w14:textId="77777777" w:rsidR="0060709B" w:rsidRPr="0060709B" w:rsidRDefault="0060709B" w:rsidP="0060709B">
      <w:pPr>
        <w:numPr>
          <w:ilvl w:val="0"/>
          <w:numId w:val="38"/>
        </w:numPr>
        <w:tabs>
          <w:tab w:val="left" w:pos="284"/>
        </w:tabs>
        <w:ind w:left="284" w:hanging="284"/>
        <w:jc w:val="both"/>
      </w:pPr>
      <w:r w:rsidRPr="0060709B">
        <w:rPr>
          <w:rFonts w:ascii="Verdana" w:hAnsi="Verdana" w:cs="Verdana"/>
          <w:kern w:val="2"/>
          <w:sz w:val="18"/>
          <w:szCs w:val="18"/>
        </w:rPr>
        <w:t xml:space="preserve">Zmiany przewidziane w Umowie mogą być inicjowane przez Zamawiającego oraz przez Jednostkę Projektowania. </w:t>
      </w:r>
    </w:p>
    <w:p w14:paraId="6FF80CCD"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Zmiana wysokości wynagrodzenia w przypadku zaistnienia przesłanki, o której mowa w ust. 3 pkt 1) lit. c), d), e), będzie obejmować wyłącznie część wynagrodzenia należnego Jednostce Projektowania, w odniesieniu do której nastąpiła zmiana wysokości kosztów wykonania Umowy przez Jednostkę Projektowania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1A0FFE46"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lastRenderedPageBreak/>
        <w:t>W przypadku zmiany, o której mowa w ust. 3 pkt 1) lit. c)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29A892F"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W przypadku zmiany, o której mowa w ust. 3 pkt 1) lit. d) wynagrodzenie Jednostki Projektowania ulegnie zmianie o kwotę odpowiadającą zmianie kosztu Jednostki Projektowania ponoszonego w związku z wypłatą wynagrodzenia Pracownikom świadczącym usługi. Kwota odpowiadająca zmianie kosztu Jednostki Projektowania będzie odnosić się wyłącznie do części wynagrodzenia Pracowników świadczących usługi, o których mowa w zdaniu poprzedzającym, odpowiadającej zakresowi, w jakim wykonują oni prace bezpośrednio związane z realizacją przedmiotu Umowy.</w:t>
      </w:r>
    </w:p>
    <w:p w14:paraId="2D8DD466"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351A1E81"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W przypadku zmian, o których mowa w ust. 3 pkt 1) lit. a) – e), jeżeli z wnioskiem występuje Jednostka Projektowania, jest ona zobowiązana dołączyć do wniosku dokumenty, z których będzie wynikać, w jakim zakresie zmiany te mają wpływ na koszty wykonania Umowy, w szczególności:</w:t>
      </w:r>
    </w:p>
    <w:p w14:paraId="4610FF59" w14:textId="77777777" w:rsidR="0060709B" w:rsidRPr="0060709B" w:rsidRDefault="0060709B" w:rsidP="0060709B">
      <w:pPr>
        <w:widowControl w:val="0"/>
        <w:numPr>
          <w:ilvl w:val="0"/>
          <w:numId w:val="42"/>
        </w:numPr>
        <w:tabs>
          <w:tab w:val="left" w:pos="567"/>
        </w:tabs>
        <w:overflowPunct w:val="0"/>
        <w:ind w:left="567" w:hanging="283"/>
        <w:jc w:val="both"/>
      </w:pPr>
      <w:r w:rsidRPr="0060709B">
        <w:rPr>
          <w:rFonts w:ascii="Verdana" w:hAnsi="Verdana" w:cs="Verdana"/>
          <w:kern w:val="2"/>
          <w:sz w:val="18"/>
          <w:szCs w:val="18"/>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c) lub </w:t>
      </w:r>
    </w:p>
    <w:p w14:paraId="1520D3EC" w14:textId="77777777" w:rsidR="0060709B" w:rsidRPr="0060709B" w:rsidRDefault="0060709B" w:rsidP="0060709B">
      <w:pPr>
        <w:widowControl w:val="0"/>
        <w:numPr>
          <w:ilvl w:val="0"/>
          <w:numId w:val="42"/>
        </w:numPr>
        <w:tabs>
          <w:tab w:val="left" w:pos="567"/>
        </w:tabs>
        <w:overflowPunct w:val="0"/>
        <w:ind w:left="567" w:hanging="283"/>
        <w:jc w:val="both"/>
      </w:pPr>
      <w:r w:rsidRPr="0060709B">
        <w:rPr>
          <w:rFonts w:ascii="Verdana" w:hAnsi="Verdana" w:cs="Verdana"/>
          <w:kern w:val="2"/>
          <w:sz w:val="18"/>
          <w:szCs w:val="18"/>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d).</w:t>
      </w:r>
    </w:p>
    <w:p w14:paraId="276ECF5D"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 xml:space="preserve">W przypadku zmiany, o której mowa w ust. 3 pkt 1) lit. c) i d) jeżeli z wnioskiem występuje Zamawiający, jest on uprawniony do zobowiązania Jednostki Projektowania do przedstawienia w wyznaczonym terminie, nie krótszym niż 10 dni roboczych, dokumentów, z których będzie wynikać w jakim zakresie zmiana ta ma wpływ na koszty wykonania Umowy, w tym pisemnego zestawienia wynagrodzeń, o którym mowa w </w:t>
      </w:r>
      <w:r w:rsidRPr="0060709B">
        <w:rPr>
          <w:rFonts w:ascii="Verdana" w:hAnsi="Verdana" w:cs="Verdana"/>
          <w:b/>
          <w:kern w:val="2"/>
          <w:sz w:val="18"/>
          <w:szCs w:val="18"/>
        </w:rPr>
        <w:t xml:space="preserve">ust. 14 </w:t>
      </w:r>
      <w:r w:rsidRPr="0060709B">
        <w:rPr>
          <w:rFonts w:ascii="Verdana" w:hAnsi="Verdana" w:cs="Verdana"/>
          <w:kern w:val="2"/>
          <w:sz w:val="18"/>
          <w:szCs w:val="18"/>
        </w:rPr>
        <w:t>pkt 2.</w:t>
      </w:r>
    </w:p>
    <w:p w14:paraId="6115F953"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W terminie 10 dni roboczych od dnia przekazania wniosku, o którym mowa w ust. 13,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230ADD7D"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12. W takim przypadku przepisy ust. 12 - 14 oraz 16 stosuje się odpowiednio.</w:t>
      </w:r>
    </w:p>
    <w:p w14:paraId="72DFD34F" w14:textId="77777777" w:rsidR="0060709B" w:rsidRPr="0060709B" w:rsidRDefault="0060709B" w:rsidP="0060709B">
      <w:pPr>
        <w:numPr>
          <w:ilvl w:val="0"/>
          <w:numId w:val="38"/>
        </w:numPr>
        <w:tabs>
          <w:tab w:val="left" w:pos="426"/>
        </w:tabs>
        <w:ind w:left="284" w:hanging="284"/>
        <w:jc w:val="both"/>
      </w:pPr>
      <w:r w:rsidRPr="0060709B">
        <w:rPr>
          <w:rFonts w:ascii="Verdana" w:hAnsi="Verdana" w:cs="Verdana"/>
          <w:kern w:val="2"/>
          <w:sz w:val="18"/>
          <w:szCs w:val="18"/>
        </w:rPr>
        <w:t>Zawarcie pisemnego aneksu do umowy nastąpi nie później niż w terminie 10 dni roboczych od dnia zatwierdzenia wniosku o dokonanie zmiany wysokości wynagrodzenia należnego Jednostce Projektowania.</w:t>
      </w:r>
    </w:p>
    <w:p w14:paraId="0FBA61CF" w14:textId="77777777" w:rsidR="0060709B" w:rsidRPr="0060709B" w:rsidRDefault="0060709B" w:rsidP="0060709B">
      <w:pPr>
        <w:jc w:val="center"/>
        <w:rPr>
          <w:rFonts w:ascii="Verdana" w:hAnsi="Verdana" w:cs="Verdana"/>
          <w:kern w:val="2"/>
          <w:sz w:val="18"/>
          <w:szCs w:val="18"/>
        </w:rPr>
      </w:pPr>
    </w:p>
    <w:p w14:paraId="7C46E915" w14:textId="77777777" w:rsidR="0060709B" w:rsidRPr="0060709B" w:rsidRDefault="0060709B" w:rsidP="0060709B">
      <w:pPr>
        <w:jc w:val="center"/>
      </w:pPr>
      <w:r w:rsidRPr="0060709B">
        <w:rPr>
          <w:rFonts w:ascii="Verdana" w:hAnsi="Verdana" w:cs="Verdana"/>
          <w:kern w:val="2"/>
          <w:sz w:val="18"/>
          <w:szCs w:val="18"/>
        </w:rPr>
        <w:t>§19</w:t>
      </w:r>
    </w:p>
    <w:p w14:paraId="4768D53F" w14:textId="77777777" w:rsidR="0060709B" w:rsidRPr="0060709B" w:rsidRDefault="0060709B" w:rsidP="0060709B">
      <w:pPr>
        <w:numPr>
          <w:ilvl w:val="0"/>
          <w:numId w:val="43"/>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Strony przewidują możliwość zmiany poziomu maksymalnego wynagrodzenia, o którym mowa w </w:t>
      </w:r>
      <w:r w:rsidRPr="0060709B">
        <w:rPr>
          <w:rFonts w:ascii="Verdana" w:hAnsi="Verdana" w:cs="Verdana"/>
          <w:kern w:val="2"/>
          <w:sz w:val="18"/>
          <w:szCs w:val="18"/>
          <w:lang w:eastAsia="pl-PL"/>
        </w:rPr>
        <w:t xml:space="preserve">§ 9 ust. 1 Umowy </w:t>
      </w:r>
      <w:r w:rsidRPr="0060709B">
        <w:rPr>
          <w:rFonts w:ascii="Verdana" w:eastAsia="Calibri" w:hAnsi="Verdana" w:cs="Verdana"/>
          <w:sz w:val="18"/>
          <w:szCs w:val="18"/>
        </w:rPr>
        <w:t>w związku ze zmianami cen materiałów lub kosztów związanych z realizacją przedmiotu umowy jeżeli zmiany te będą miały wpływ na koszt wykonania Umowy (dalej jako waloryzacja wynagrodzenia), z zastrzeżeniem, że:</w:t>
      </w:r>
    </w:p>
    <w:p w14:paraId="1BC9AD3A" w14:textId="77777777" w:rsidR="0060709B" w:rsidRPr="0060709B" w:rsidRDefault="0060709B" w:rsidP="0060709B">
      <w:pPr>
        <w:numPr>
          <w:ilvl w:val="0"/>
          <w:numId w:val="44"/>
        </w:numPr>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przez zmianę wysokości wynagrodzenia rozumie się jego podwyższenie, jak i obniżenie;</w:t>
      </w:r>
    </w:p>
    <w:p w14:paraId="23074DA8" w14:textId="77777777" w:rsidR="0060709B" w:rsidRPr="0060709B" w:rsidRDefault="0060709B" w:rsidP="0060709B">
      <w:pPr>
        <w:numPr>
          <w:ilvl w:val="0"/>
          <w:numId w:val="44"/>
        </w:numPr>
        <w:ind w:left="567" w:hanging="283"/>
        <w:jc w:val="both"/>
      </w:pPr>
      <w:r w:rsidRPr="0060709B">
        <w:rPr>
          <w:rFonts w:ascii="Verdana" w:hAnsi="Verdana" w:cs="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6A3AF9B9" w14:textId="77777777" w:rsidR="0060709B" w:rsidRPr="0060709B" w:rsidRDefault="0060709B" w:rsidP="0060709B">
      <w:pPr>
        <w:numPr>
          <w:ilvl w:val="0"/>
          <w:numId w:val="44"/>
        </w:numPr>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pierwsza waloryzacja wynagrodzenia wykonawcy w oparciu o wskaźnik podany w pkt. 2) może zostać dokonana po upływie 6 pełnych miesięcy obowiązywania umowy, a każda następna po upływie kolejnych 6 pełnych miesięcy,</w:t>
      </w:r>
    </w:p>
    <w:p w14:paraId="738B2A49" w14:textId="77777777" w:rsidR="0060709B" w:rsidRPr="0060709B" w:rsidRDefault="0060709B" w:rsidP="0060709B">
      <w:pPr>
        <w:numPr>
          <w:ilvl w:val="0"/>
          <w:numId w:val="44"/>
        </w:numPr>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lastRenderedPageBreak/>
        <w:t xml:space="preserve">podstawą do wystąpienia o zmianę wysokości wynagrodzenia jest zmiana miesięcznego wskaźnika cen towarów i usług konsumpcyjnych, o którym mowa w pkt. 2), w stosunku do analogicznego miesiąca roku poprzedniego o więcej niż 4% punktów procentowych, </w:t>
      </w:r>
    </w:p>
    <w:p w14:paraId="3CE22AEE" w14:textId="77777777" w:rsidR="0060709B" w:rsidRPr="0060709B" w:rsidRDefault="0060709B" w:rsidP="0060709B">
      <w:pPr>
        <w:numPr>
          <w:ilvl w:val="0"/>
          <w:numId w:val="44"/>
        </w:numPr>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łączna maksymalna wartość zmiany wynagrodzenia w efekcie zastosowania postanowień dotyczących w/w waloryzacji nie może przekroczyć 5% wysokości wynagrodzenia wykonawcy o którym mowa w § 9 ust. 1 Umowy. </w:t>
      </w:r>
    </w:p>
    <w:p w14:paraId="4B95C267" w14:textId="77777777" w:rsidR="0060709B" w:rsidRPr="0060709B" w:rsidRDefault="0060709B" w:rsidP="0060709B">
      <w:pPr>
        <w:numPr>
          <w:ilvl w:val="0"/>
          <w:numId w:val="43"/>
        </w:numPr>
        <w:tabs>
          <w:tab w:val="left" w:pos="284"/>
        </w:tabs>
        <w:ind w:left="284" w:hanging="284"/>
        <w:contextualSpacing/>
        <w:rPr>
          <w:rFonts w:ascii="Calibri" w:eastAsia="Calibri" w:hAnsi="Calibri" w:cs="Calibri"/>
          <w:sz w:val="22"/>
          <w:szCs w:val="22"/>
        </w:rPr>
      </w:pPr>
      <w:r w:rsidRPr="0060709B">
        <w:rPr>
          <w:rFonts w:ascii="Verdana" w:eastAsia="Calibri" w:hAnsi="Verdana" w:cs="Verdana"/>
          <w:sz w:val="18"/>
          <w:szCs w:val="18"/>
        </w:rPr>
        <w:t>Zmiana wynagrodzenia, może zostać wprowadzona na wniosek Stron, zgodnie z poniższymi zasadami:</w:t>
      </w:r>
    </w:p>
    <w:p w14:paraId="4B4FD05E" w14:textId="77777777" w:rsidR="0060709B" w:rsidRPr="0060709B" w:rsidRDefault="0060709B" w:rsidP="0060709B">
      <w:pPr>
        <w:numPr>
          <w:ilvl w:val="0"/>
          <w:numId w:val="4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waloryzacja wynagrodzenia Wykonawcy będzie dotyczyła tylko niezrealizowanej części zamówienia, </w:t>
      </w:r>
    </w:p>
    <w:p w14:paraId="4FF99604" w14:textId="77777777" w:rsidR="0060709B" w:rsidRPr="0060709B" w:rsidRDefault="0060709B" w:rsidP="0060709B">
      <w:pPr>
        <w:numPr>
          <w:ilvl w:val="0"/>
          <w:numId w:val="4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4FCF890" w14:textId="77777777" w:rsidR="0060709B" w:rsidRPr="0060709B" w:rsidRDefault="0060709B" w:rsidP="0060709B">
      <w:pPr>
        <w:numPr>
          <w:ilvl w:val="0"/>
          <w:numId w:val="4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W przypadku wykazania przez wykonawcę, iż zmiana cen materiałów lub kosztów realizacji umowy jest niższa niż wskaźnik waloryzacji o którym mowa w ust. 1 pkt. 2), wynagrodzenie zostanie zwaloryzowane do wysokości określonej we wniosku. </w:t>
      </w:r>
    </w:p>
    <w:p w14:paraId="67D86F5F" w14:textId="77777777" w:rsidR="0060709B" w:rsidRPr="0060709B" w:rsidRDefault="0060709B" w:rsidP="0060709B">
      <w:pPr>
        <w:numPr>
          <w:ilvl w:val="0"/>
          <w:numId w:val="4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W przypadku wykazania przez wykonawcę, iż zmiana cen materiałów lub kosztów realizacji umowy jest wyższa niż wskaźnik waloryzacji, o którym mowa w ust. 1 pkt. 2), wynagrodzenie zostanie zwaloryzowane maksymalnie do wysokości wskaźnika waloryzacji. </w:t>
      </w:r>
    </w:p>
    <w:p w14:paraId="75357F27" w14:textId="77777777" w:rsidR="0060709B" w:rsidRPr="0060709B" w:rsidRDefault="0060709B" w:rsidP="0060709B">
      <w:pPr>
        <w:numPr>
          <w:ilvl w:val="0"/>
          <w:numId w:val="4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205BEDBC" w14:textId="77777777" w:rsidR="0060709B" w:rsidRPr="0060709B" w:rsidRDefault="0060709B" w:rsidP="0060709B">
      <w:pPr>
        <w:numPr>
          <w:ilvl w:val="0"/>
          <w:numId w:val="45"/>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W przypadku wniosku złożonego przez Zamawiającego, Zamawiający wskazuje wielkość procentową obniżenia wynagrodzenia, nieprzekraczającą wielkości przyjętego wskaźnika. Wykonawca, w terminie 14 dni od dnia złożenia wniosku, dokona jego oceny i podejmie decyzję o ewentualnej zmianie wysokości wynagrodzenia lub odmówi wprowadzania zmiany, przedstawiając swoje stanowisko.</w:t>
      </w:r>
    </w:p>
    <w:p w14:paraId="01BC14CD" w14:textId="77777777" w:rsidR="0060709B" w:rsidRPr="0060709B" w:rsidRDefault="0060709B" w:rsidP="0060709B">
      <w:pPr>
        <w:numPr>
          <w:ilvl w:val="0"/>
          <w:numId w:val="43"/>
        </w:numPr>
        <w:tabs>
          <w:tab w:val="left" w:pos="284"/>
        </w:tabs>
        <w:ind w:left="284" w:hanging="284"/>
        <w:contextualSpacing/>
        <w:jc w:val="both"/>
        <w:rPr>
          <w:rFonts w:ascii="Calibri" w:eastAsia="Calibri" w:hAnsi="Calibri" w:cs="Calibri"/>
          <w:sz w:val="22"/>
          <w:szCs w:val="22"/>
        </w:rPr>
      </w:pPr>
      <w:r w:rsidRPr="0060709B">
        <w:rPr>
          <w:rFonts w:ascii="Verdana" w:eastAsia="Calibri" w:hAnsi="Verdana" w:cs="Verdana"/>
          <w:sz w:val="18"/>
          <w:szCs w:val="18"/>
        </w:rPr>
        <w:t>Wykonawca, którego wynagrodzenie zostało zmienione zgodnie z § 19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776A53C" w14:textId="77777777" w:rsidR="0060709B" w:rsidRPr="0060709B" w:rsidRDefault="0060709B" w:rsidP="0060709B">
      <w:pPr>
        <w:numPr>
          <w:ilvl w:val="0"/>
          <w:numId w:val="43"/>
        </w:numPr>
        <w:tabs>
          <w:tab w:val="left" w:pos="284"/>
        </w:tabs>
        <w:ind w:left="284" w:hanging="284"/>
        <w:contextualSpacing/>
        <w:jc w:val="both"/>
        <w:rPr>
          <w:rFonts w:ascii="Calibri" w:eastAsia="Calibri" w:hAnsi="Calibri" w:cs="Calibri"/>
          <w:sz w:val="22"/>
          <w:szCs w:val="22"/>
        </w:rPr>
      </w:pPr>
      <w:r w:rsidRPr="0060709B">
        <w:rPr>
          <w:rFonts w:ascii="Verdana" w:hAnsi="Verdana" w:cs="Verdana"/>
          <w:kern w:val="2"/>
          <w:sz w:val="18"/>
          <w:szCs w:val="18"/>
          <w:lang w:eastAsia="pl-PL"/>
        </w:rPr>
        <w:t xml:space="preserve">Procedura dokonania zmian, określona w §18 ust. 14-17 umowy znajduje odpowiednie zastosowanie. </w:t>
      </w:r>
    </w:p>
    <w:p w14:paraId="0DADC173" w14:textId="77777777" w:rsidR="0060709B" w:rsidRPr="0060709B" w:rsidRDefault="0060709B" w:rsidP="0060709B">
      <w:pPr>
        <w:tabs>
          <w:tab w:val="left" w:pos="1080"/>
        </w:tabs>
        <w:jc w:val="center"/>
        <w:rPr>
          <w:rFonts w:ascii="Verdana" w:eastAsia="SimSun" w:hAnsi="Verdana" w:cs="Verdana"/>
          <w:kern w:val="2"/>
          <w:sz w:val="18"/>
          <w:szCs w:val="18"/>
          <w:lang w:bidi="hi-IN"/>
        </w:rPr>
      </w:pPr>
    </w:p>
    <w:p w14:paraId="5DE30A4E" w14:textId="77777777" w:rsidR="0060709B" w:rsidRPr="0060709B" w:rsidRDefault="0060709B" w:rsidP="0060709B">
      <w:pPr>
        <w:tabs>
          <w:tab w:val="left" w:pos="1080"/>
        </w:tabs>
        <w:jc w:val="center"/>
      </w:pPr>
      <w:r w:rsidRPr="0060709B">
        <w:rPr>
          <w:rFonts w:ascii="Verdana" w:eastAsia="SimSun" w:hAnsi="Verdana" w:cs="Verdana"/>
          <w:kern w:val="2"/>
          <w:sz w:val="18"/>
          <w:szCs w:val="18"/>
          <w:lang w:bidi="hi-IN"/>
        </w:rPr>
        <w:t>§20</w:t>
      </w:r>
    </w:p>
    <w:p w14:paraId="6A0F2EA5" w14:textId="77777777" w:rsidR="0060709B" w:rsidRPr="0060709B" w:rsidRDefault="0060709B" w:rsidP="0060709B">
      <w:pPr>
        <w:widowControl w:val="0"/>
        <w:numPr>
          <w:ilvl w:val="0"/>
          <w:numId w:val="46"/>
        </w:numPr>
        <w:tabs>
          <w:tab w:val="left" w:pos="284"/>
        </w:tabs>
        <w:ind w:left="284" w:hanging="284"/>
        <w:jc w:val="both"/>
        <w:rPr>
          <w:rFonts w:ascii="Calibri" w:eastAsia="SimSun" w:hAnsi="Calibri" w:cs="Tahoma"/>
          <w:kern w:val="2"/>
          <w:sz w:val="22"/>
          <w:szCs w:val="22"/>
        </w:rPr>
      </w:pPr>
      <w:r w:rsidRPr="0060709B">
        <w:rPr>
          <w:rFonts w:ascii="Verdana" w:eastAsia="SimSun" w:hAnsi="Verdana" w:cs="Verdana"/>
          <w:kern w:val="2"/>
          <w:sz w:val="18"/>
          <w:szCs w:val="18"/>
          <w:lang w:eastAsia="pl-PL" w:bidi="hi-IN"/>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37D67C0" w14:textId="77777777" w:rsidR="0060709B" w:rsidRPr="0060709B" w:rsidRDefault="0060709B" w:rsidP="0060709B">
      <w:pPr>
        <w:widowControl w:val="0"/>
        <w:numPr>
          <w:ilvl w:val="0"/>
          <w:numId w:val="46"/>
        </w:numPr>
        <w:tabs>
          <w:tab w:val="left" w:pos="284"/>
        </w:tabs>
        <w:ind w:left="284" w:hanging="284"/>
        <w:jc w:val="both"/>
        <w:rPr>
          <w:rFonts w:ascii="Calibri" w:eastAsia="SimSun" w:hAnsi="Calibri" w:cs="Tahoma"/>
          <w:kern w:val="2"/>
          <w:sz w:val="22"/>
          <w:szCs w:val="22"/>
        </w:rPr>
      </w:pPr>
      <w:r w:rsidRPr="0060709B">
        <w:rPr>
          <w:rFonts w:ascii="Verdana" w:eastAsia="SimSun" w:hAnsi="Verdana" w:cs="Verdana"/>
          <w:kern w:val="2"/>
          <w:sz w:val="18"/>
          <w:szCs w:val="18"/>
          <w:lang w:eastAsia="pl-PL"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5D021B99" w14:textId="77777777" w:rsidR="0060709B" w:rsidRPr="0060709B" w:rsidRDefault="0060709B" w:rsidP="0060709B">
      <w:pPr>
        <w:widowControl w:val="0"/>
        <w:numPr>
          <w:ilvl w:val="0"/>
          <w:numId w:val="46"/>
        </w:numPr>
        <w:tabs>
          <w:tab w:val="left" w:pos="284"/>
        </w:tabs>
        <w:ind w:left="284" w:hanging="284"/>
        <w:jc w:val="both"/>
        <w:rPr>
          <w:rFonts w:ascii="Calibri" w:eastAsia="SimSun" w:hAnsi="Calibri" w:cs="Tahoma"/>
          <w:kern w:val="2"/>
          <w:sz w:val="22"/>
          <w:szCs w:val="22"/>
        </w:rPr>
      </w:pPr>
      <w:r w:rsidRPr="0060709B">
        <w:rPr>
          <w:rFonts w:ascii="Verdana" w:eastAsia="SimSun" w:hAnsi="Verdana" w:cs="Verdana"/>
          <w:kern w:val="2"/>
          <w:sz w:val="18"/>
          <w:szCs w:val="18"/>
          <w:lang w:eastAsia="pl-PL" w:bidi="hi-IN"/>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4E9972C" w14:textId="77777777" w:rsidR="0060709B" w:rsidRPr="0060709B" w:rsidRDefault="0060709B" w:rsidP="0060709B">
      <w:pPr>
        <w:widowControl w:val="0"/>
        <w:numPr>
          <w:ilvl w:val="0"/>
          <w:numId w:val="46"/>
        </w:numPr>
        <w:tabs>
          <w:tab w:val="left" w:pos="284"/>
        </w:tabs>
        <w:ind w:left="284" w:hanging="284"/>
        <w:jc w:val="both"/>
        <w:rPr>
          <w:rFonts w:ascii="Calibri" w:eastAsia="SimSun" w:hAnsi="Calibri" w:cs="Tahoma"/>
          <w:kern w:val="2"/>
          <w:sz w:val="22"/>
          <w:szCs w:val="22"/>
        </w:rPr>
      </w:pPr>
      <w:r w:rsidRPr="0060709B">
        <w:rPr>
          <w:rFonts w:ascii="Verdana" w:eastAsia="SimSun" w:hAnsi="Verdana" w:cs="Verdana"/>
          <w:kern w:val="2"/>
          <w:sz w:val="18"/>
          <w:szCs w:val="18"/>
          <w:lang w:eastAsia="pl-PL" w:bidi="hi-IN"/>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60709B">
        <w:rPr>
          <w:rFonts w:ascii="Verdana" w:eastAsia="SimSun" w:hAnsi="Verdana" w:cs="Verdana"/>
          <w:kern w:val="2"/>
          <w:sz w:val="18"/>
          <w:szCs w:val="18"/>
          <w:lang w:eastAsia="pl-PL" w:bidi="hi-IN"/>
        </w:rPr>
        <w:lastRenderedPageBreak/>
        <w:t>dotyczących narusza przepisy RODO.</w:t>
      </w:r>
    </w:p>
    <w:p w14:paraId="00593D9E" w14:textId="77777777" w:rsidR="0060709B" w:rsidRPr="0060709B" w:rsidRDefault="0060709B" w:rsidP="0060709B">
      <w:pPr>
        <w:widowControl w:val="0"/>
        <w:numPr>
          <w:ilvl w:val="0"/>
          <w:numId w:val="46"/>
        </w:numPr>
        <w:tabs>
          <w:tab w:val="left" w:pos="284"/>
        </w:tabs>
        <w:ind w:left="284" w:hanging="284"/>
        <w:jc w:val="both"/>
        <w:rPr>
          <w:rFonts w:ascii="Calibri" w:eastAsia="SimSun" w:hAnsi="Calibri" w:cs="Tahoma"/>
          <w:kern w:val="2"/>
          <w:sz w:val="22"/>
          <w:szCs w:val="22"/>
        </w:rPr>
      </w:pPr>
      <w:r w:rsidRPr="0060709B">
        <w:rPr>
          <w:rFonts w:ascii="Verdana" w:eastAsia="SimSun" w:hAnsi="Verdana" w:cs="Verdana"/>
          <w:kern w:val="2"/>
          <w:sz w:val="18"/>
          <w:szCs w:val="18"/>
          <w:lang w:eastAsia="pl-PL" w:bidi="hi-IN"/>
        </w:rPr>
        <w:t>Z Inspektorem Ochrony Danych Osobowych lub osobą odpowiedzialną za ochronę danych osobowych można kontaktować się:</w:t>
      </w:r>
    </w:p>
    <w:p w14:paraId="7A9D8693" w14:textId="77777777" w:rsidR="0060709B" w:rsidRPr="0060709B" w:rsidRDefault="0060709B" w:rsidP="0060709B">
      <w:pPr>
        <w:numPr>
          <w:ilvl w:val="0"/>
          <w:numId w:val="47"/>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 xml:space="preserve">z ramienia Zamawiającego - Kontakt z Inspektorem Ochrony Danych Akademii Górniczo-Hutniczej możliwy jest pod adresem e-mail: </w:t>
      </w:r>
      <w:hyperlink r:id="rId8" w:history="1">
        <w:r w:rsidRPr="0060709B">
          <w:rPr>
            <w:rFonts w:ascii="Verdana" w:eastAsia="Calibri" w:hAnsi="Verdana" w:cs="Verdana"/>
            <w:color w:val="000080"/>
            <w:sz w:val="18"/>
            <w:szCs w:val="18"/>
            <w:u w:val="single"/>
          </w:rPr>
          <w:t>iodo@agh.edu.pl</w:t>
        </w:r>
      </w:hyperlink>
      <w:r w:rsidRPr="0060709B">
        <w:rPr>
          <w:rFonts w:ascii="Verdana" w:eastAsia="Calibri" w:hAnsi="Verdana" w:cs="Verdana"/>
          <w:sz w:val="18"/>
          <w:szCs w:val="18"/>
        </w:rPr>
        <w:t xml:space="preserve"> lub listownie pod adresem: Akademia Górniczo- Hutnicza im. St. Staszica, Al. Mickiewicza 30, 30-059 Kraków, z dopiskiem „Inspektor Ochrony Danych” </w:t>
      </w:r>
    </w:p>
    <w:p w14:paraId="0840ADBE" w14:textId="77777777" w:rsidR="0060709B" w:rsidRPr="0060709B" w:rsidRDefault="0060709B" w:rsidP="0060709B">
      <w:pPr>
        <w:numPr>
          <w:ilvl w:val="0"/>
          <w:numId w:val="47"/>
        </w:numPr>
        <w:tabs>
          <w:tab w:val="left" w:pos="567"/>
        </w:tabs>
        <w:ind w:left="567" w:hanging="283"/>
        <w:contextualSpacing/>
        <w:jc w:val="both"/>
        <w:rPr>
          <w:rFonts w:ascii="Calibri" w:eastAsia="Calibri" w:hAnsi="Calibri" w:cs="Calibri"/>
          <w:sz w:val="22"/>
          <w:szCs w:val="22"/>
        </w:rPr>
      </w:pPr>
      <w:r w:rsidRPr="0060709B">
        <w:rPr>
          <w:rFonts w:ascii="Verdana" w:eastAsia="Calibri" w:hAnsi="Verdana" w:cs="Verdana"/>
          <w:sz w:val="18"/>
          <w:szCs w:val="18"/>
        </w:rPr>
        <w:t>z ramienia Wykonawcy - ………….</w:t>
      </w:r>
    </w:p>
    <w:p w14:paraId="345608F2" w14:textId="77777777" w:rsidR="0060709B" w:rsidRPr="0060709B" w:rsidRDefault="0060709B" w:rsidP="0060709B">
      <w:pPr>
        <w:widowControl w:val="0"/>
        <w:numPr>
          <w:ilvl w:val="0"/>
          <w:numId w:val="46"/>
        </w:numPr>
        <w:tabs>
          <w:tab w:val="left" w:pos="284"/>
        </w:tabs>
        <w:ind w:left="284" w:hanging="284"/>
        <w:jc w:val="both"/>
        <w:rPr>
          <w:rFonts w:ascii="Calibri" w:eastAsia="SimSun" w:hAnsi="Calibri" w:cs="Tahoma"/>
          <w:kern w:val="2"/>
          <w:sz w:val="22"/>
          <w:szCs w:val="22"/>
        </w:rPr>
      </w:pPr>
      <w:r w:rsidRPr="0060709B">
        <w:rPr>
          <w:rFonts w:ascii="Verdana" w:eastAsia="SimSun" w:hAnsi="Verdana" w:cs="Verdana"/>
          <w:kern w:val="2"/>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3A20B39" w14:textId="77777777" w:rsidR="0060709B" w:rsidRPr="0060709B" w:rsidRDefault="0060709B" w:rsidP="0060709B">
      <w:pPr>
        <w:tabs>
          <w:tab w:val="left" w:pos="1080"/>
        </w:tabs>
        <w:ind w:left="340"/>
        <w:contextualSpacing/>
        <w:rPr>
          <w:rFonts w:ascii="Calibri" w:eastAsia="Calibri" w:hAnsi="Calibri" w:cs="Calibri"/>
          <w:sz w:val="22"/>
          <w:szCs w:val="22"/>
        </w:rPr>
      </w:pPr>
      <w:r w:rsidRPr="0060709B">
        <w:rPr>
          <w:rFonts w:ascii="Verdana" w:eastAsia="SimSun" w:hAnsi="Verdana" w:cs="Verdana"/>
          <w:kern w:val="2"/>
          <w:sz w:val="18"/>
          <w:szCs w:val="18"/>
          <w:lang w:bidi="hi-IN"/>
        </w:rPr>
        <w:tab/>
      </w:r>
      <w:r w:rsidRPr="0060709B">
        <w:rPr>
          <w:rFonts w:ascii="Verdana" w:eastAsia="SimSun" w:hAnsi="Verdana" w:cs="Verdana"/>
          <w:kern w:val="2"/>
          <w:sz w:val="18"/>
          <w:szCs w:val="18"/>
          <w:lang w:bidi="hi-IN"/>
        </w:rPr>
        <w:tab/>
      </w:r>
      <w:r w:rsidRPr="0060709B">
        <w:rPr>
          <w:rFonts w:ascii="Verdana" w:eastAsia="SimSun" w:hAnsi="Verdana" w:cs="Verdana"/>
          <w:kern w:val="2"/>
          <w:sz w:val="18"/>
          <w:szCs w:val="18"/>
          <w:lang w:bidi="hi-IN"/>
        </w:rPr>
        <w:tab/>
      </w:r>
      <w:r w:rsidRPr="0060709B">
        <w:rPr>
          <w:rFonts w:ascii="Verdana" w:eastAsia="SimSun" w:hAnsi="Verdana" w:cs="Verdana"/>
          <w:kern w:val="2"/>
          <w:sz w:val="18"/>
          <w:szCs w:val="18"/>
          <w:lang w:bidi="hi-IN"/>
        </w:rPr>
        <w:tab/>
      </w:r>
      <w:r w:rsidRPr="0060709B">
        <w:rPr>
          <w:rFonts w:ascii="Verdana" w:eastAsia="SimSun" w:hAnsi="Verdana" w:cs="Verdana"/>
          <w:kern w:val="2"/>
          <w:sz w:val="18"/>
          <w:szCs w:val="18"/>
          <w:lang w:bidi="hi-IN"/>
        </w:rPr>
        <w:tab/>
      </w:r>
      <w:r w:rsidRPr="0060709B">
        <w:rPr>
          <w:rFonts w:ascii="Verdana" w:eastAsia="SimSun" w:hAnsi="Verdana" w:cs="Verdana"/>
          <w:kern w:val="2"/>
          <w:sz w:val="18"/>
          <w:szCs w:val="18"/>
          <w:lang w:bidi="hi-IN"/>
        </w:rPr>
        <w:tab/>
      </w:r>
    </w:p>
    <w:p w14:paraId="5A956558" w14:textId="77777777" w:rsidR="0060709B" w:rsidRPr="0060709B" w:rsidRDefault="0060709B" w:rsidP="0060709B">
      <w:pPr>
        <w:jc w:val="center"/>
      </w:pPr>
      <w:r w:rsidRPr="0060709B">
        <w:rPr>
          <w:rFonts w:ascii="Verdana" w:hAnsi="Verdana" w:cs="Verdana"/>
          <w:sz w:val="18"/>
          <w:szCs w:val="18"/>
        </w:rPr>
        <w:t>§21</w:t>
      </w:r>
    </w:p>
    <w:p w14:paraId="305DC06E" w14:textId="77777777" w:rsidR="0060709B" w:rsidRPr="0060709B" w:rsidRDefault="0060709B" w:rsidP="0060709B">
      <w:pPr>
        <w:numPr>
          <w:ilvl w:val="0"/>
          <w:numId w:val="52"/>
        </w:numPr>
        <w:tabs>
          <w:tab w:val="left" w:pos="284"/>
        </w:tabs>
        <w:ind w:left="284" w:hanging="284"/>
        <w:jc w:val="both"/>
      </w:pPr>
      <w:r w:rsidRPr="0060709B">
        <w:rPr>
          <w:rFonts w:ascii="Verdana" w:hAnsi="Verdana" w:cs="Verdana"/>
          <w:sz w:val="18"/>
          <w:szCs w:val="18"/>
        </w:rPr>
        <w:t>W sprawach nieuregulowanych w niniejszej Umowie stosuje się przepisy ustawy Prawo zamówień publicznych, kodeksu cywilnego oraz ustawy Prawo budowlane wraz z przepisami wykonawczymi do tej ustawy.</w:t>
      </w:r>
    </w:p>
    <w:p w14:paraId="17ABFF2D" w14:textId="77777777" w:rsidR="0060709B" w:rsidRPr="0060709B" w:rsidRDefault="0060709B" w:rsidP="0060709B">
      <w:pPr>
        <w:numPr>
          <w:ilvl w:val="0"/>
          <w:numId w:val="52"/>
        </w:numPr>
        <w:tabs>
          <w:tab w:val="left" w:pos="284"/>
        </w:tabs>
        <w:ind w:left="284" w:hanging="284"/>
        <w:jc w:val="both"/>
      </w:pPr>
      <w:r w:rsidRPr="0060709B">
        <w:rPr>
          <w:rFonts w:ascii="Verdana" w:hAnsi="Verdana" w:cs="Verdana"/>
          <w:sz w:val="18"/>
          <w:szCs w:val="18"/>
          <w:lang w:val="x-none"/>
        </w:rPr>
        <w:t>Wszelkie spory wynikłe na tle wykonywania niniejszej Umowy będą rozpatrywane przez Sąd powszechny właściwy dla siedziby Zamawiającego.</w:t>
      </w:r>
    </w:p>
    <w:p w14:paraId="3C691234" w14:textId="77777777" w:rsidR="0060709B" w:rsidRPr="0060709B" w:rsidRDefault="0060709B" w:rsidP="0060709B">
      <w:pPr>
        <w:ind w:left="-76"/>
        <w:jc w:val="both"/>
        <w:rPr>
          <w:rFonts w:ascii="Verdana" w:hAnsi="Verdana" w:cs="Verdana"/>
          <w:sz w:val="18"/>
          <w:szCs w:val="18"/>
        </w:rPr>
      </w:pPr>
    </w:p>
    <w:p w14:paraId="25EC18DA" w14:textId="77777777" w:rsidR="0060709B" w:rsidRPr="0060709B" w:rsidRDefault="0060709B" w:rsidP="0060709B">
      <w:pPr>
        <w:tabs>
          <w:tab w:val="left" w:pos="567"/>
        </w:tabs>
        <w:jc w:val="center"/>
      </w:pPr>
      <w:r w:rsidRPr="0060709B">
        <w:rPr>
          <w:rFonts w:ascii="Verdana" w:hAnsi="Verdana" w:cs="Verdana"/>
          <w:bCs/>
          <w:sz w:val="18"/>
          <w:szCs w:val="18"/>
        </w:rPr>
        <w:t>§22</w:t>
      </w:r>
    </w:p>
    <w:p w14:paraId="6D82335E" w14:textId="77777777" w:rsidR="0060709B" w:rsidRPr="0060709B" w:rsidRDefault="0060709B" w:rsidP="0060709B">
      <w:pPr>
        <w:widowControl w:val="0"/>
        <w:overflowPunct w:val="0"/>
        <w:jc w:val="both"/>
      </w:pPr>
      <w:r w:rsidRPr="0060709B">
        <w:rPr>
          <w:rFonts w:ascii="Verdana" w:hAnsi="Verdana" w:cs="Verdana"/>
          <w:kern w:val="2"/>
          <w:sz w:val="18"/>
          <w:szCs w:val="18"/>
        </w:rPr>
        <w:t>Umowę sporządzono w dwóch jednobrzmiących egzemplarzach,</w:t>
      </w:r>
      <w:r w:rsidRPr="0060709B">
        <w:rPr>
          <w:rFonts w:ascii="Verdana" w:hAnsi="Verdana" w:cs="Verdana"/>
          <w:sz w:val="18"/>
          <w:szCs w:val="18"/>
        </w:rPr>
        <w:t xml:space="preserve"> </w:t>
      </w:r>
      <w:r w:rsidRPr="0060709B">
        <w:rPr>
          <w:rFonts w:ascii="Verdana" w:hAnsi="Verdana" w:cs="Verdana"/>
          <w:kern w:val="2"/>
          <w:sz w:val="18"/>
          <w:szCs w:val="18"/>
        </w:rPr>
        <w:t>z których jeden otrzymuje Jednostka Projektowania a drugi Zamawiający</w:t>
      </w:r>
      <w:r w:rsidRPr="0060709B">
        <w:rPr>
          <w:rFonts w:ascii="Verdana" w:hAnsi="Verdana" w:cs="Verdana"/>
          <w:sz w:val="18"/>
          <w:szCs w:val="18"/>
        </w:rPr>
        <w:t>.</w:t>
      </w:r>
    </w:p>
    <w:p w14:paraId="36F984A0" w14:textId="77777777" w:rsidR="0060709B" w:rsidRPr="0060709B" w:rsidRDefault="0060709B" w:rsidP="0060709B">
      <w:pPr>
        <w:widowControl w:val="0"/>
        <w:overflowPunct w:val="0"/>
        <w:jc w:val="both"/>
        <w:rPr>
          <w:rFonts w:ascii="Verdana" w:hAnsi="Verdana" w:cs="Verdana"/>
          <w:sz w:val="18"/>
          <w:szCs w:val="18"/>
        </w:rPr>
      </w:pPr>
    </w:p>
    <w:p w14:paraId="1D61C21F" w14:textId="77777777" w:rsidR="0060709B" w:rsidRPr="0060709B" w:rsidRDefault="0060709B" w:rsidP="0060709B">
      <w:pPr>
        <w:widowControl w:val="0"/>
        <w:overflowPunct w:val="0"/>
        <w:jc w:val="both"/>
        <w:rPr>
          <w:rFonts w:ascii="Verdana" w:hAnsi="Verdana" w:cs="Verdana"/>
          <w:sz w:val="18"/>
          <w:szCs w:val="18"/>
        </w:rPr>
      </w:pPr>
    </w:p>
    <w:p w14:paraId="4A60EA7D" w14:textId="77777777" w:rsidR="0060709B" w:rsidRPr="0060709B" w:rsidRDefault="0060709B" w:rsidP="0060709B">
      <w:pPr>
        <w:keepNext/>
        <w:ind w:right="-2"/>
        <w:jc w:val="center"/>
        <w:outlineLvl w:val="1"/>
      </w:pPr>
      <w:r w:rsidRPr="0060709B">
        <w:rPr>
          <w:rFonts w:ascii="Verdana" w:hAnsi="Verdana" w:cs="Verdana"/>
          <w:b/>
          <w:caps/>
          <w:sz w:val="18"/>
          <w:szCs w:val="18"/>
        </w:rPr>
        <w:t xml:space="preserve">Jednostka Projektowania </w:t>
      </w:r>
      <w:r w:rsidRPr="0060709B">
        <w:rPr>
          <w:rFonts w:ascii="Verdana" w:hAnsi="Verdana" w:cs="Verdana"/>
          <w:b/>
          <w:caps/>
          <w:sz w:val="18"/>
          <w:szCs w:val="18"/>
        </w:rPr>
        <w:tab/>
      </w:r>
      <w:r w:rsidRPr="0060709B">
        <w:rPr>
          <w:rFonts w:ascii="Verdana" w:hAnsi="Verdana" w:cs="Verdana"/>
          <w:b/>
          <w:caps/>
          <w:sz w:val="18"/>
          <w:szCs w:val="18"/>
        </w:rPr>
        <w:tab/>
      </w:r>
      <w:r w:rsidRPr="0060709B">
        <w:rPr>
          <w:rFonts w:ascii="Verdana" w:hAnsi="Verdana" w:cs="Verdana"/>
          <w:b/>
          <w:caps/>
          <w:sz w:val="18"/>
          <w:szCs w:val="18"/>
        </w:rPr>
        <w:tab/>
      </w:r>
      <w:r w:rsidRPr="0060709B">
        <w:rPr>
          <w:rFonts w:ascii="Verdana" w:hAnsi="Verdana" w:cs="Verdana"/>
          <w:b/>
          <w:caps/>
          <w:sz w:val="18"/>
          <w:szCs w:val="18"/>
        </w:rPr>
        <w:tab/>
      </w:r>
      <w:r w:rsidRPr="0060709B">
        <w:rPr>
          <w:rFonts w:ascii="Verdana" w:hAnsi="Verdana" w:cs="Verdana"/>
          <w:b/>
          <w:caps/>
          <w:sz w:val="18"/>
          <w:szCs w:val="18"/>
        </w:rPr>
        <w:tab/>
      </w:r>
      <w:r w:rsidRPr="0060709B">
        <w:rPr>
          <w:rFonts w:ascii="Verdana" w:hAnsi="Verdana" w:cs="Verdana"/>
          <w:b/>
          <w:caps/>
          <w:sz w:val="18"/>
          <w:szCs w:val="18"/>
        </w:rPr>
        <w:tab/>
        <w:t xml:space="preserve"> </w:t>
      </w:r>
      <w:r w:rsidRPr="0060709B">
        <w:rPr>
          <w:rFonts w:ascii="Verdana" w:hAnsi="Verdana" w:cs="Verdana"/>
          <w:b/>
          <w:sz w:val="18"/>
          <w:szCs w:val="18"/>
        </w:rPr>
        <w:t>ZAMAWIAJĄCY</w:t>
      </w:r>
    </w:p>
    <w:p w14:paraId="0310A557" w14:textId="77777777" w:rsidR="0060709B" w:rsidRPr="0060709B" w:rsidRDefault="0060709B" w:rsidP="0060709B">
      <w:pPr>
        <w:keepNext/>
        <w:ind w:right="-142"/>
        <w:jc w:val="both"/>
        <w:outlineLvl w:val="1"/>
        <w:rPr>
          <w:rFonts w:ascii="Verdana" w:hAnsi="Verdana" w:cs="Verdana"/>
          <w:b/>
          <w:sz w:val="18"/>
          <w:szCs w:val="18"/>
        </w:rPr>
      </w:pPr>
    </w:p>
    <w:p w14:paraId="30A3AB9C" w14:textId="77777777" w:rsidR="0060709B" w:rsidRPr="0060709B" w:rsidRDefault="0060709B" w:rsidP="0060709B">
      <w:pPr>
        <w:rPr>
          <w:rFonts w:ascii="Verdana" w:hAnsi="Verdana" w:cs="Verdana"/>
          <w:b/>
          <w:sz w:val="18"/>
          <w:szCs w:val="18"/>
        </w:rPr>
      </w:pPr>
    </w:p>
    <w:p w14:paraId="11FB5193" w14:textId="77777777" w:rsidR="0060709B" w:rsidRPr="0060709B" w:rsidRDefault="0060709B" w:rsidP="0060709B">
      <w:pPr>
        <w:rPr>
          <w:rFonts w:ascii="Verdana" w:hAnsi="Verdana" w:cs="Verdana"/>
          <w:b/>
          <w:sz w:val="18"/>
          <w:szCs w:val="18"/>
        </w:rPr>
      </w:pPr>
    </w:p>
    <w:p w14:paraId="71752CF8" w14:textId="77777777" w:rsidR="0060709B" w:rsidRPr="0060709B" w:rsidRDefault="0060709B" w:rsidP="0060709B">
      <w:pPr>
        <w:jc w:val="center"/>
      </w:pPr>
      <w:r w:rsidRPr="0060709B">
        <w:rPr>
          <w:rFonts w:ascii="Verdana" w:hAnsi="Verdana" w:cs="Verdana"/>
          <w:b/>
          <w:sz w:val="18"/>
          <w:szCs w:val="18"/>
        </w:rPr>
        <w:t>KONTRASYGNATA FINANSOWA</w:t>
      </w:r>
    </w:p>
    <w:p w14:paraId="374B2B9E" w14:textId="77777777" w:rsidR="0060709B" w:rsidRPr="0060709B" w:rsidRDefault="0060709B" w:rsidP="0060709B">
      <w:pPr>
        <w:spacing w:line="276" w:lineRule="auto"/>
        <w:jc w:val="center"/>
        <w:rPr>
          <w:rFonts w:ascii="Verdana" w:hAnsi="Verdana" w:cs="Verdana"/>
          <w:b/>
          <w:sz w:val="18"/>
          <w:szCs w:val="18"/>
        </w:rPr>
      </w:pPr>
    </w:p>
    <w:p w14:paraId="59D51A3F" w14:textId="77777777" w:rsidR="0060709B" w:rsidRPr="0060709B" w:rsidRDefault="0060709B" w:rsidP="0060709B">
      <w:pPr>
        <w:spacing w:line="276" w:lineRule="auto"/>
        <w:jc w:val="both"/>
        <w:rPr>
          <w:rFonts w:ascii="Verdana" w:hAnsi="Verdana" w:cs="Verdana"/>
          <w:b/>
          <w:sz w:val="18"/>
          <w:szCs w:val="18"/>
        </w:rPr>
      </w:pPr>
    </w:p>
    <w:p w14:paraId="5F5CD886" w14:textId="77777777" w:rsidR="0060709B" w:rsidRPr="0060709B" w:rsidRDefault="0060709B" w:rsidP="0060709B">
      <w:pPr>
        <w:spacing w:line="276" w:lineRule="auto"/>
        <w:jc w:val="both"/>
        <w:rPr>
          <w:rFonts w:ascii="Verdana" w:hAnsi="Verdana" w:cs="Verdana"/>
          <w:b/>
          <w:sz w:val="18"/>
          <w:szCs w:val="18"/>
        </w:rPr>
      </w:pPr>
    </w:p>
    <w:p w14:paraId="07EB6D44" w14:textId="77777777" w:rsidR="0060709B" w:rsidRPr="0060709B" w:rsidRDefault="0060709B" w:rsidP="0060709B">
      <w:pPr>
        <w:spacing w:line="276" w:lineRule="auto"/>
        <w:jc w:val="both"/>
        <w:rPr>
          <w:rFonts w:ascii="Verdana" w:hAnsi="Verdana" w:cs="Verdana"/>
          <w:sz w:val="18"/>
          <w:szCs w:val="18"/>
        </w:rPr>
      </w:pPr>
    </w:p>
    <w:p w14:paraId="6DCB8259" w14:textId="77777777" w:rsidR="0060709B" w:rsidRPr="0060709B" w:rsidRDefault="0060709B" w:rsidP="0060709B">
      <w:pPr>
        <w:spacing w:line="276" w:lineRule="auto"/>
        <w:jc w:val="both"/>
        <w:rPr>
          <w:rFonts w:ascii="Verdana" w:hAnsi="Verdana" w:cs="Verdana"/>
          <w:sz w:val="18"/>
          <w:szCs w:val="18"/>
        </w:rPr>
      </w:pPr>
      <w:r w:rsidRPr="0060709B">
        <w:rPr>
          <w:rFonts w:ascii="Verdana" w:hAnsi="Verdana" w:cs="Verdana"/>
          <w:sz w:val="18"/>
          <w:szCs w:val="18"/>
        </w:rPr>
        <w:br w:type="page"/>
      </w:r>
      <w:r w:rsidRPr="0060709B">
        <w:rPr>
          <w:rFonts w:ascii="Verdana" w:hAnsi="Verdana" w:cs="Verdana"/>
          <w:sz w:val="18"/>
          <w:szCs w:val="18"/>
        </w:rPr>
        <w:lastRenderedPageBreak/>
        <w:t xml:space="preserve">Wzór druku dokumentu udzielania gwarancji jakości, który Jednostka Projektowania zobowiązuje się podpisać w dniu końcowego odbioru przedmiotu umowy. </w:t>
      </w:r>
    </w:p>
    <w:p w14:paraId="33547676" w14:textId="77777777" w:rsidR="0060709B" w:rsidRPr="0060709B" w:rsidRDefault="0060709B" w:rsidP="0060709B">
      <w:pPr>
        <w:spacing w:line="276" w:lineRule="auto"/>
        <w:jc w:val="both"/>
        <w:rPr>
          <w:rFonts w:ascii="Verdana" w:hAnsi="Verdana" w:cs="Verdana"/>
          <w:sz w:val="18"/>
          <w:szCs w:val="18"/>
        </w:rPr>
      </w:pPr>
    </w:p>
    <w:p w14:paraId="4A515685" w14:textId="77777777" w:rsidR="0060709B" w:rsidRPr="0060709B" w:rsidRDefault="0060709B" w:rsidP="0060709B">
      <w:pPr>
        <w:spacing w:line="276" w:lineRule="auto"/>
        <w:jc w:val="both"/>
        <w:rPr>
          <w:rFonts w:ascii="Verdana" w:hAnsi="Verdana" w:cs="Verdana"/>
          <w:sz w:val="18"/>
          <w:szCs w:val="18"/>
        </w:rPr>
      </w:pPr>
    </w:p>
    <w:p w14:paraId="2D711B5D" w14:textId="77777777" w:rsidR="0060709B" w:rsidRPr="0060709B" w:rsidRDefault="0060709B" w:rsidP="0060709B">
      <w:pPr>
        <w:spacing w:line="276" w:lineRule="auto"/>
        <w:jc w:val="both"/>
        <w:rPr>
          <w:rFonts w:ascii="Verdana" w:hAnsi="Verdana" w:cs="Verdana"/>
          <w:sz w:val="18"/>
          <w:szCs w:val="18"/>
        </w:rPr>
      </w:pPr>
    </w:p>
    <w:p w14:paraId="6733799A" w14:textId="77777777" w:rsidR="0060709B" w:rsidRPr="0060709B" w:rsidRDefault="0060709B" w:rsidP="0060709B">
      <w:pPr>
        <w:spacing w:line="276" w:lineRule="auto"/>
        <w:jc w:val="both"/>
        <w:rPr>
          <w:rFonts w:ascii="Verdana" w:hAnsi="Verdana" w:cs="Verdana"/>
          <w:sz w:val="18"/>
          <w:szCs w:val="18"/>
        </w:rPr>
      </w:pPr>
    </w:p>
    <w:p w14:paraId="3CCCF957" w14:textId="77777777" w:rsidR="0060709B" w:rsidRPr="0060709B" w:rsidRDefault="0060709B" w:rsidP="0060709B">
      <w:pPr>
        <w:spacing w:line="276" w:lineRule="auto"/>
        <w:jc w:val="both"/>
        <w:rPr>
          <w:rFonts w:ascii="Verdana" w:hAnsi="Verdana" w:cs="Verdana"/>
          <w:sz w:val="18"/>
          <w:szCs w:val="18"/>
        </w:rPr>
      </w:pPr>
    </w:p>
    <w:p w14:paraId="1E8643C4" w14:textId="77777777" w:rsidR="0060709B" w:rsidRPr="0060709B" w:rsidRDefault="0060709B" w:rsidP="0060709B">
      <w:pPr>
        <w:spacing w:line="276" w:lineRule="auto"/>
        <w:jc w:val="both"/>
        <w:rPr>
          <w:rFonts w:ascii="Verdana" w:hAnsi="Verdana" w:cs="Verdana"/>
          <w:sz w:val="18"/>
          <w:szCs w:val="18"/>
        </w:rPr>
      </w:pPr>
    </w:p>
    <w:p w14:paraId="1FE282C8" w14:textId="77777777" w:rsidR="0060709B" w:rsidRPr="0060709B" w:rsidRDefault="0060709B" w:rsidP="0060709B">
      <w:pPr>
        <w:spacing w:line="276" w:lineRule="auto"/>
        <w:jc w:val="both"/>
        <w:rPr>
          <w:rFonts w:ascii="Verdana" w:hAnsi="Verdana" w:cs="Verdana"/>
          <w:sz w:val="18"/>
          <w:szCs w:val="18"/>
        </w:rPr>
      </w:pPr>
    </w:p>
    <w:p w14:paraId="4FBFFE8F" w14:textId="77777777" w:rsidR="0060709B" w:rsidRPr="0060709B" w:rsidRDefault="0060709B" w:rsidP="0060709B">
      <w:pPr>
        <w:spacing w:line="276" w:lineRule="auto"/>
        <w:jc w:val="both"/>
        <w:rPr>
          <w:rFonts w:ascii="Verdana" w:hAnsi="Verdana" w:cs="Verdana"/>
          <w:sz w:val="18"/>
          <w:szCs w:val="18"/>
        </w:rPr>
      </w:pPr>
    </w:p>
    <w:p w14:paraId="13958DDE" w14:textId="77777777" w:rsidR="0060709B" w:rsidRPr="0060709B" w:rsidRDefault="0060709B" w:rsidP="0060709B">
      <w:pPr>
        <w:spacing w:line="276" w:lineRule="auto"/>
        <w:jc w:val="both"/>
        <w:rPr>
          <w:rFonts w:ascii="Verdana" w:hAnsi="Verdana" w:cs="Verdana"/>
          <w:sz w:val="18"/>
          <w:szCs w:val="18"/>
        </w:rPr>
      </w:pPr>
    </w:p>
    <w:p w14:paraId="6B702FEC" w14:textId="77777777" w:rsidR="0060709B" w:rsidRPr="0060709B" w:rsidRDefault="0060709B" w:rsidP="0060709B">
      <w:pPr>
        <w:spacing w:line="276" w:lineRule="auto"/>
        <w:jc w:val="both"/>
        <w:rPr>
          <w:rFonts w:ascii="Verdana" w:hAnsi="Verdana" w:cs="Verdana"/>
          <w:sz w:val="18"/>
          <w:szCs w:val="18"/>
        </w:rPr>
      </w:pPr>
    </w:p>
    <w:p w14:paraId="49EB6C5E" w14:textId="77777777" w:rsidR="0060709B" w:rsidRPr="0060709B" w:rsidRDefault="0060709B" w:rsidP="0060709B">
      <w:pPr>
        <w:spacing w:line="276" w:lineRule="auto"/>
        <w:jc w:val="both"/>
        <w:rPr>
          <w:rFonts w:ascii="Verdana" w:hAnsi="Verdana" w:cs="Verdana"/>
          <w:sz w:val="18"/>
          <w:szCs w:val="18"/>
        </w:rPr>
      </w:pPr>
    </w:p>
    <w:p w14:paraId="67A920E5" w14:textId="77777777" w:rsidR="0060709B" w:rsidRPr="0060709B" w:rsidRDefault="0060709B" w:rsidP="0060709B">
      <w:pPr>
        <w:spacing w:line="276" w:lineRule="auto"/>
        <w:jc w:val="both"/>
        <w:rPr>
          <w:rFonts w:ascii="Verdana" w:hAnsi="Verdana" w:cs="Verdana"/>
          <w:sz w:val="18"/>
          <w:szCs w:val="18"/>
        </w:rPr>
      </w:pPr>
    </w:p>
    <w:p w14:paraId="5E5FEDB8" w14:textId="77777777" w:rsidR="0060709B" w:rsidRPr="0060709B" w:rsidRDefault="0060709B" w:rsidP="0060709B">
      <w:pPr>
        <w:spacing w:line="276" w:lineRule="auto"/>
        <w:jc w:val="both"/>
        <w:rPr>
          <w:rFonts w:ascii="Verdana" w:hAnsi="Verdana" w:cs="Verdana"/>
          <w:sz w:val="18"/>
          <w:szCs w:val="18"/>
        </w:rPr>
      </w:pPr>
    </w:p>
    <w:p w14:paraId="212FA7B4" w14:textId="77777777" w:rsidR="0060709B" w:rsidRPr="0060709B" w:rsidRDefault="0060709B" w:rsidP="0060709B">
      <w:pPr>
        <w:spacing w:line="276" w:lineRule="auto"/>
        <w:jc w:val="both"/>
        <w:rPr>
          <w:rFonts w:ascii="Verdana" w:hAnsi="Verdana" w:cs="Verdana"/>
          <w:sz w:val="18"/>
          <w:szCs w:val="18"/>
        </w:rPr>
      </w:pPr>
    </w:p>
    <w:p w14:paraId="3C416188" w14:textId="77777777" w:rsidR="0060709B" w:rsidRPr="0060709B" w:rsidRDefault="0060709B" w:rsidP="0060709B">
      <w:pPr>
        <w:spacing w:line="276" w:lineRule="auto"/>
        <w:jc w:val="both"/>
        <w:rPr>
          <w:rFonts w:ascii="Verdana" w:hAnsi="Verdana" w:cs="Verdana"/>
          <w:sz w:val="18"/>
          <w:szCs w:val="18"/>
        </w:rPr>
      </w:pPr>
    </w:p>
    <w:p w14:paraId="334780A3" w14:textId="77777777" w:rsidR="0060709B" w:rsidRPr="0060709B" w:rsidRDefault="0060709B" w:rsidP="0060709B">
      <w:pPr>
        <w:spacing w:line="276" w:lineRule="auto"/>
        <w:jc w:val="both"/>
        <w:rPr>
          <w:rFonts w:ascii="Verdana" w:hAnsi="Verdana" w:cs="Verdana"/>
          <w:sz w:val="18"/>
          <w:szCs w:val="18"/>
        </w:rPr>
      </w:pPr>
    </w:p>
    <w:p w14:paraId="591ECC13" w14:textId="77777777" w:rsidR="0060709B" w:rsidRPr="0060709B" w:rsidRDefault="0060709B" w:rsidP="0060709B">
      <w:pPr>
        <w:spacing w:line="276" w:lineRule="auto"/>
        <w:jc w:val="both"/>
        <w:rPr>
          <w:rFonts w:ascii="Verdana" w:hAnsi="Verdana" w:cs="Verdana"/>
          <w:sz w:val="18"/>
          <w:szCs w:val="18"/>
        </w:rPr>
      </w:pPr>
    </w:p>
    <w:p w14:paraId="0D87CD19" w14:textId="77777777" w:rsidR="0060709B" w:rsidRPr="0060709B" w:rsidRDefault="0060709B" w:rsidP="0060709B">
      <w:pPr>
        <w:spacing w:line="276" w:lineRule="auto"/>
        <w:jc w:val="both"/>
      </w:pPr>
    </w:p>
    <w:p w14:paraId="2DD3E38B" w14:textId="77777777" w:rsidR="0060709B" w:rsidRPr="0060709B" w:rsidRDefault="0060709B" w:rsidP="0060709B">
      <w:pPr>
        <w:spacing w:line="276" w:lineRule="auto"/>
        <w:jc w:val="right"/>
        <w:rPr>
          <w:rFonts w:ascii="Verdana" w:hAnsi="Verdana" w:cs="Verdana"/>
          <w:sz w:val="18"/>
          <w:szCs w:val="18"/>
        </w:rPr>
      </w:pPr>
    </w:p>
    <w:p w14:paraId="34CD0C76" w14:textId="77777777" w:rsidR="0060709B" w:rsidRPr="0060709B" w:rsidRDefault="0060709B" w:rsidP="0060709B">
      <w:pPr>
        <w:suppressAutoHyphens w:val="0"/>
        <w:rPr>
          <w:rFonts w:ascii="Verdana" w:hAnsi="Verdana" w:cs="Verdana"/>
          <w:sz w:val="16"/>
          <w:szCs w:val="16"/>
        </w:rPr>
      </w:pPr>
      <w:r w:rsidRPr="0060709B">
        <w:rPr>
          <w:rFonts w:ascii="Verdana" w:hAnsi="Verdana" w:cs="Verdana"/>
          <w:sz w:val="16"/>
          <w:szCs w:val="16"/>
        </w:rPr>
        <w:br w:type="page"/>
      </w:r>
    </w:p>
    <w:p w14:paraId="3963D0DA" w14:textId="77777777" w:rsidR="0060709B" w:rsidRPr="0060709B" w:rsidRDefault="0060709B" w:rsidP="0060709B">
      <w:pPr>
        <w:spacing w:line="276" w:lineRule="auto"/>
        <w:jc w:val="right"/>
      </w:pPr>
      <w:r w:rsidRPr="0060709B">
        <w:rPr>
          <w:rFonts w:ascii="Verdana" w:hAnsi="Verdana" w:cs="Verdana"/>
          <w:sz w:val="16"/>
          <w:szCs w:val="16"/>
        </w:rPr>
        <w:lastRenderedPageBreak/>
        <w:t xml:space="preserve">Załącznik </w:t>
      </w:r>
      <w:r w:rsidRPr="0060709B">
        <w:rPr>
          <w:rFonts w:ascii="Verdana" w:eastAsia="Calibri" w:hAnsi="Verdana" w:cs="Verdana"/>
          <w:kern w:val="2"/>
          <w:sz w:val="16"/>
          <w:szCs w:val="16"/>
          <w:lang w:eastAsia="en-US"/>
        </w:rPr>
        <w:t>nr 1 do umowy</w:t>
      </w:r>
    </w:p>
    <w:p w14:paraId="455007B2" w14:textId="77777777" w:rsidR="0060709B" w:rsidRPr="0060709B" w:rsidRDefault="0060709B" w:rsidP="0060709B">
      <w:pPr>
        <w:spacing w:line="276" w:lineRule="auto"/>
        <w:jc w:val="both"/>
      </w:pPr>
      <w:r w:rsidRPr="0060709B">
        <w:rPr>
          <w:rFonts w:ascii="Verdana" w:eastAsia="Verdana" w:hAnsi="Verdana" w:cs="Verdana"/>
          <w:sz w:val="18"/>
          <w:szCs w:val="18"/>
        </w:rPr>
        <w:t xml:space="preserve"> </w:t>
      </w:r>
    </w:p>
    <w:p w14:paraId="2A4422F7" w14:textId="77777777" w:rsidR="0060709B" w:rsidRPr="0060709B" w:rsidRDefault="0060709B" w:rsidP="0060709B">
      <w:pPr>
        <w:spacing w:line="276" w:lineRule="auto"/>
        <w:jc w:val="center"/>
        <w:rPr>
          <w:rFonts w:ascii="Verdana" w:hAnsi="Verdana" w:cs="Verdana"/>
          <w:b/>
          <w:sz w:val="18"/>
          <w:szCs w:val="18"/>
        </w:rPr>
      </w:pPr>
    </w:p>
    <w:p w14:paraId="12FE1568" w14:textId="77777777" w:rsidR="0060709B" w:rsidRPr="0060709B" w:rsidRDefault="0060709B" w:rsidP="0060709B">
      <w:pPr>
        <w:spacing w:line="276" w:lineRule="auto"/>
        <w:jc w:val="center"/>
      </w:pPr>
      <w:r w:rsidRPr="0060709B">
        <w:rPr>
          <w:rFonts w:ascii="Verdana" w:hAnsi="Verdana" w:cs="Verdana"/>
          <w:b/>
          <w:sz w:val="18"/>
          <w:szCs w:val="18"/>
        </w:rPr>
        <w:t>DOKUMENT UDZIELENIA GWARANCJI JAKOŚCI</w:t>
      </w:r>
    </w:p>
    <w:p w14:paraId="3887E8AF" w14:textId="77777777" w:rsidR="0060709B" w:rsidRPr="0060709B" w:rsidRDefault="0060709B" w:rsidP="0060709B">
      <w:pPr>
        <w:spacing w:line="276" w:lineRule="auto"/>
        <w:jc w:val="center"/>
        <w:rPr>
          <w:rFonts w:ascii="Verdana" w:hAnsi="Verdana" w:cs="Verdana"/>
          <w:b/>
          <w:sz w:val="18"/>
          <w:szCs w:val="18"/>
        </w:rPr>
      </w:pPr>
    </w:p>
    <w:p w14:paraId="50F65A5D" w14:textId="77777777" w:rsidR="0060709B" w:rsidRPr="0060709B" w:rsidRDefault="0060709B" w:rsidP="0060709B">
      <w:pPr>
        <w:spacing w:line="276" w:lineRule="auto"/>
        <w:ind w:right="-2"/>
        <w:jc w:val="both"/>
      </w:pPr>
      <w:r w:rsidRPr="0060709B">
        <w:rPr>
          <w:rFonts w:ascii="Verdana" w:hAnsi="Verdana" w:cs="Verdana"/>
          <w:sz w:val="18"/>
          <w:szCs w:val="18"/>
        </w:rPr>
        <w:t>na wykonane prace projektowe pn.: …………………………………………………………………………………………………….</w:t>
      </w:r>
    </w:p>
    <w:p w14:paraId="15F584FE" w14:textId="77777777" w:rsidR="0060709B" w:rsidRPr="0060709B" w:rsidRDefault="0060709B" w:rsidP="0060709B">
      <w:pPr>
        <w:spacing w:line="276" w:lineRule="auto"/>
        <w:ind w:right="-2"/>
        <w:jc w:val="both"/>
      </w:pPr>
      <w:r w:rsidRPr="0060709B">
        <w:rPr>
          <w:rFonts w:ascii="Verdana" w:hAnsi="Verdana" w:cs="Verdana"/>
          <w:sz w:val="18"/>
          <w:szCs w:val="18"/>
        </w:rPr>
        <w:t xml:space="preserve">…………………………………………………………………………………………………………………………………………………………………………………………………zgodnie z zapisami umowy nr ……………………………z dnia ……………………………………… </w:t>
      </w:r>
    </w:p>
    <w:p w14:paraId="06FBCAA3" w14:textId="77777777" w:rsidR="0060709B" w:rsidRPr="0060709B" w:rsidRDefault="0060709B" w:rsidP="0060709B">
      <w:pPr>
        <w:spacing w:line="276" w:lineRule="auto"/>
        <w:ind w:right="-2"/>
        <w:jc w:val="both"/>
      </w:pPr>
      <w:r w:rsidRPr="0060709B">
        <w:rPr>
          <w:rFonts w:ascii="Verdana" w:eastAsia="Verdana" w:hAnsi="Verdana" w:cs="Verdana"/>
          <w:sz w:val="18"/>
          <w:szCs w:val="18"/>
        </w:rPr>
        <w:t xml:space="preserve"> </w:t>
      </w:r>
    </w:p>
    <w:p w14:paraId="049971D6" w14:textId="77777777" w:rsidR="0060709B" w:rsidRPr="0060709B" w:rsidRDefault="0060709B" w:rsidP="0060709B">
      <w:pPr>
        <w:spacing w:line="276" w:lineRule="auto"/>
        <w:jc w:val="both"/>
      </w:pPr>
      <w:r w:rsidRPr="0060709B">
        <w:rPr>
          <w:rFonts w:ascii="Verdana" w:hAnsi="Verdana" w:cs="Verdana"/>
          <w:sz w:val="18"/>
          <w:szCs w:val="18"/>
        </w:rPr>
        <w:t xml:space="preserve">Imię i Nazwisko osoby /osób działających w imieniu Jednostki Projektowania (Gwaranta): </w:t>
      </w:r>
    </w:p>
    <w:p w14:paraId="0DB0CF13" w14:textId="77777777" w:rsidR="0060709B" w:rsidRPr="0060709B" w:rsidRDefault="0060709B" w:rsidP="0060709B">
      <w:pPr>
        <w:spacing w:line="276" w:lineRule="auto"/>
        <w:jc w:val="both"/>
      </w:pPr>
      <w:r w:rsidRPr="0060709B">
        <w:rPr>
          <w:rFonts w:ascii="Verdana" w:hAnsi="Verdana" w:cs="Verdana"/>
          <w:sz w:val="18"/>
          <w:szCs w:val="18"/>
        </w:rPr>
        <w:t xml:space="preserve">………………………………………………………………………………………………………………………………………………………………..Zarejestrowana nazwa i adres Jednostki Projektowania (Gwaranta): </w:t>
      </w:r>
    </w:p>
    <w:p w14:paraId="5304C572" w14:textId="77777777" w:rsidR="0060709B" w:rsidRPr="0060709B" w:rsidRDefault="0060709B" w:rsidP="0060709B">
      <w:pPr>
        <w:spacing w:line="276" w:lineRule="auto"/>
        <w:jc w:val="both"/>
      </w:pPr>
      <w:r w:rsidRPr="0060709B">
        <w:rPr>
          <w:rFonts w:ascii="Verdana" w:hAnsi="Verdana" w:cs="Verdana"/>
          <w:sz w:val="18"/>
          <w:szCs w:val="18"/>
        </w:rPr>
        <w:t>…………………………………………………………..……………………………………………………………………………………………………</w:t>
      </w:r>
    </w:p>
    <w:p w14:paraId="7917936E" w14:textId="77777777" w:rsidR="0060709B" w:rsidRPr="0060709B" w:rsidRDefault="0060709B" w:rsidP="0060709B">
      <w:pPr>
        <w:spacing w:line="276" w:lineRule="auto"/>
        <w:jc w:val="both"/>
        <w:rPr>
          <w:rFonts w:ascii="Verdana" w:hAnsi="Verdana" w:cs="Verdana"/>
          <w:sz w:val="18"/>
          <w:szCs w:val="18"/>
        </w:rPr>
      </w:pPr>
    </w:p>
    <w:p w14:paraId="187FEE2E" w14:textId="77777777" w:rsidR="0060709B" w:rsidRPr="0060709B" w:rsidRDefault="0060709B" w:rsidP="0060709B">
      <w:pPr>
        <w:numPr>
          <w:ilvl w:val="0"/>
          <w:numId w:val="50"/>
        </w:numPr>
        <w:contextualSpacing/>
        <w:jc w:val="both"/>
        <w:rPr>
          <w:rFonts w:ascii="Calibri" w:eastAsia="Calibri" w:hAnsi="Calibri" w:cs="Calibri"/>
          <w:sz w:val="22"/>
          <w:szCs w:val="22"/>
        </w:rPr>
      </w:pPr>
      <w:r w:rsidRPr="0060709B">
        <w:rPr>
          <w:rFonts w:ascii="Verdana" w:eastAsia="Calibri" w:hAnsi="Verdana" w:cs="Verdana"/>
          <w:sz w:val="18"/>
          <w:szCs w:val="18"/>
        </w:rPr>
        <w:t>Zgodnie z zapisami umowy nr …………………z dnia …………………. Jednostka Projektowania (Gwarant) udziela gwarancji na wykonane prace będące przedmiotem ww. umowy. Termin gwarancji wynosi…………… miesięcy. Bieg terminu gwarancji rozpoczyna się od dnia podpisania protokołu odbioru ostatniego etapu prac projektowych będących przedmiotem Umowy.</w:t>
      </w:r>
    </w:p>
    <w:p w14:paraId="7EE12111" w14:textId="77777777" w:rsidR="0060709B" w:rsidRPr="0060709B" w:rsidRDefault="0060709B" w:rsidP="0060709B">
      <w:pPr>
        <w:ind w:left="170"/>
        <w:contextualSpacing/>
        <w:jc w:val="both"/>
        <w:rPr>
          <w:rFonts w:ascii="Verdana" w:eastAsia="Calibri" w:hAnsi="Verdana" w:cs="Verdana"/>
          <w:sz w:val="18"/>
          <w:szCs w:val="18"/>
        </w:rPr>
      </w:pPr>
    </w:p>
    <w:p w14:paraId="1DBE7886" w14:textId="77777777" w:rsidR="0060709B" w:rsidRPr="0060709B" w:rsidRDefault="0060709B" w:rsidP="0060709B">
      <w:pPr>
        <w:numPr>
          <w:ilvl w:val="0"/>
          <w:numId w:val="50"/>
        </w:numPr>
        <w:contextualSpacing/>
        <w:jc w:val="both"/>
        <w:rPr>
          <w:rFonts w:ascii="Calibri" w:eastAsia="Calibri" w:hAnsi="Calibri" w:cs="Calibri"/>
          <w:sz w:val="22"/>
          <w:szCs w:val="22"/>
        </w:rPr>
      </w:pPr>
      <w:r w:rsidRPr="0060709B">
        <w:rPr>
          <w:rFonts w:ascii="Verdana" w:eastAsia="Calibri" w:hAnsi="Verdana" w:cs="Verdana"/>
          <w:sz w:val="18"/>
          <w:szCs w:val="18"/>
        </w:rPr>
        <w:t>W razie pojawienia się w okresie udzielonej gwarancji wad, za które Jednostka Projektowania ponosi odpowiedzialność, Zamawiający zgłosi wadę w formie pisemnej na wskazany przez adres Jednostki Projektowania: ……………….………………………………………………………………………………………………… …………………………………………………………… lub na adres poczty elektronicznej …………….………@………………. w terminie do 3 dni od dnia stwierdzenia wady.</w:t>
      </w:r>
    </w:p>
    <w:p w14:paraId="2F225D29" w14:textId="77777777" w:rsidR="0060709B" w:rsidRPr="0060709B" w:rsidRDefault="0060709B" w:rsidP="0060709B">
      <w:pPr>
        <w:numPr>
          <w:ilvl w:val="0"/>
          <w:numId w:val="50"/>
        </w:numPr>
        <w:contextualSpacing/>
        <w:jc w:val="both"/>
        <w:rPr>
          <w:rFonts w:ascii="Calibri" w:eastAsia="Calibri" w:hAnsi="Calibri" w:cs="Calibri"/>
          <w:sz w:val="22"/>
          <w:szCs w:val="22"/>
        </w:rPr>
      </w:pPr>
      <w:r w:rsidRPr="0060709B">
        <w:rPr>
          <w:rFonts w:ascii="Verdana" w:eastAsia="Calibri" w:hAnsi="Verdana" w:cs="Verdana"/>
          <w:sz w:val="18"/>
          <w:szCs w:val="18"/>
        </w:rPr>
        <w:t>Jeżeli w wykonaniu obowiązków z tytułu gwarancji Jednostka Projektowania dokonała istotnych zmian w dokumentacji projektowej, termin gwarancji biegnie na nowo od chwili usunięcia wadliwych zapisów i opisów graficznych (rysunków) w dokumentacji projektowej i dostarczenia poprawionej dokumentacji projektowej do Zamawiającego. Termin gwarancji ulega przedłużeniu o czas, w ciągu którego Zamawiający wskutek wadliwie wykonanej dokumentacji projektowej nie mógł korzystać z przedmiotu umowy w sposób pełny.</w:t>
      </w:r>
    </w:p>
    <w:p w14:paraId="545CB560" w14:textId="77777777" w:rsidR="0060709B" w:rsidRPr="0060709B" w:rsidRDefault="0060709B" w:rsidP="0060709B">
      <w:pPr>
        <w:numPr>
          <w:ilvl w:val="0"/>
          <w:numId w:val="50"/>
        </w:numPr>
        <w:contextualSpacing/>
        <w:jc w:val="both"/>
        <w:rPr>
          <w:rFonts w:ascii="Calibri" w:eastAsia="Calibri" w:hAnsi="Calibri" w:cs="Calibri"/>
          <w:sz w:val="22"/>
          <w:szCs w:val="22"/>
        </w:rPr>
      </w:pPr>
      <w:r w:rsidRPr="0060709B">
        <w:rPr>
          <w:rFonts w:ascii="Verdana" w:eastAsia="Calibri" w:hAnsi="Verdana" w:cs="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03A708A8" w14:textId="77777777" w:rsidR="0060709B" w:rsidRPr="0060709B" w:rsidRDefault="0060709B" w:rsidP="0060709B">
      <w:pPr>
        <w:numPr>
          <w:ilvl w:val="0"/>
          <w:numId w:val="50"/>
        </w:numPr>
        <w:contextualSpacing/>
        <w:jc w:val="both"/>
        <w:rPr>
          <w:rFonts w:ascii="Calibri" w:eastAsia="Calibri" w:hAnsi="Calibri" w:cs="Calibri"/>
          <w:sz w:val="22"/>
          <w:szCs w:val="22"/>
        </w:rPr>
      </w:pPr>
      <w:r w:rsidRPr="0060709B">
        <w:rPr>
          <w:rFonts w:ascii="Verdana" w:eastAsia="Calibri" w:hAnsi="Verdana" w:cs="Verdana"/>
          <w:sz w:val="18"/>
          <w:szCs w:val="18"/>
        </w:rPr>
        <w:t>Gwarant obowiązuje się do bezpłatnego usunięcia wad w dokumentacji projektowej i przedłożenia jej Zamawiającemu w terminie do 7 dni od dnia otrzymania zgłoszenia, a w uzasadnionym przypadku, w terminie uzgodnionym przez strony. W przypadku nie usunięcia przez Jednostkę Projektowania zgłoszonej wady w wyznaczonym terminie, Zamawiającemu przysługiwać będzie prawo zlecenia usunięcia zaistniałej wady osobie trzeciej na koszt i ryzyko Jednostki Projektowania. Jednostka Projektowania zwróci koszty usunięcia wady dokumentacji, zrealizowanej przez Zamawiającego poprzez zlecenie innej Jednostce Projektowania, w przypadku gdy po dwukrotnym wezwaniu do usunięcia wady w wyznaczonym terminie, Jednostka Projektowania jej nie usunie. Zamawiający nie będzie uzgadniał z Jednostką Projektowania kosztów takiej naprawy gwarancyjnej. Jednostka Projektowania zobowiązany jest do pokrycia tych kosztów w ciągu 14 dni, od daty otrzymania dowodu zapłaty od Zamawiającego. Zamawiający oświadcza, że koszty usunięcia wad w dokumentacji będą odpowiadać wartościom rynkowym.</w:t>
      </w:r>
    </w:p>
    <w:p w14:paraId="3A03D445" w14:textId="77777777" w:rsidR="0060709B" w:rsidRPr="0060709B" w:rsidRDefault="0060709B" w:rsidP="0060709B">
      <w:pPr>
        <w:jc w:val="both"/>
        <w:rPr>
          <w:rFonts w:ascii="Verdana" w:hAnsi="Verdana" w:cs="Verdana"/>
          <w:sz w:val="18"/>
          <w:szCs w:val="18"/>
        </w:rPr>
      </w:pPr>
    </w:p>
    <w:p w14:paraId="3FF34098" w14:textId="77777777" w:rsidR="0060709B" w:rsidRPr="0060709B" w:rsidRDefault="0060709B" w:rsidP="0060709B">
      <w:pPr>
        <w:spacing w:line="276" w:lineRule="auto"/>
        <w:jc w:val="both"/>
        <w:rPr>
          <w:rFonts w:ascii="Verdana" w:hAnsi="Verdana" w:cs="Verdana"/>
          <w:sz w:val="18"/>
          <w:szCs w:val="18"/>
        </w:rPr>
      </w:pPr>
    </w:p>
    <w:p w14:paraId="7201E5C7" w14:textId="77777777" w:rsidR="0060709B" w:rsidRPr="0060709B" w:rsidRDefault="0060709B" w:rsidP="0060709B">
      <w:pPr>
        <w:spacing w:line="276" w:lineRule="auto"/>
        <w:jc w:val="both"/>
      </w:pPr>
      <w:r w:rsidRPr="0060709B">
        <w:rPr>
          <w:rFonts w:ascii="Verdana" w:hAnsi="Verdana" w:cs="Verdana"/>
          <w:sz w:val="16"/>
          <w:szCs w:val="16"/>
        </w:rPr>
        <w:t>Miejscowość, …………………………., dnia ……………………………</w:t>
      </w:r>
    </w:p>
    <w:p w14:paraId="4DD8E5F9" w14:textId="77777777" w:rsidR="0060709B" w:rsidRPr="0060709B" w:rsidRDefault="0060709B" w:rsidP="0060709B">
      <w:pPr>
        <w:spacing w:line="276" w:lineRule="auto"/>
        <w:jc w:val="both"/>
        <w:rPr>
          <w:rFonts w:ascii="Verdana" w:hAnsi="Verdana" w:cs="Verdana"/>
          <w:sz w:val="18"/>
          <w:szCs w:val="18"/>
        </w:rPr>
      </w:pPr>
    </w:p>
    <w:p w14:paraId="14FB63D7" w14:textId="77777777" w:rsidR="0060709B" w:rsidRPr="0060709B" w:rsidRDefault="0060709B" w:rsidP="0060709B">
      <w:pPr>
        <w:tabs>
          <w:tab w:val="left" w:pos="989"/>
        </w:tabs>
        <w:spacing w:line="276" w:lineRule="auto"/>
        <w:jc w:val="both"/>
        <w:rPr>
          <w:rFonts w:ascii="Verdana" w:hAnsi="Verdana" w:cs="Verdana"/>
          <w:sz w:val="18"/>
          <w:szCs w:val="18"/>
        </w:rPr>
      </w:pPr>
    </w:p>
    <w:p w14:paraId="0B31F58B" w14:textId="77777777" w:rsidR="0060709B" w:rsidRPr="0060709B" w:rsidRDefault="0060709B" w:rsidP="0060709B">
      <w:pPr>
        <w:tabs>
          <w:tab w:val="left" w:pos="989"/>
        </w:tabs>
        <w:spacing w:line="276" w:lineRule="auto"/>
        <w:jc w:val="both"/>
        <w:rPr>
          <w:rFonts w:ascii="Verdana" w:hAnsi="Verdana" w:cs="Verdana"/>
          <w:sz w:val="18"/>
          <w:szCs w:val="18"/>
        </w:rPr>
      </w:pPr>
    </w:p>
    <w:p w14:paraId="16A57F16" w14:textId="77777777" w:rsidR="0060709B" w:rsidRPr="0060709B" w:rsidRDefault="0060709B" w:rsidP="0060709B">
      <w:pPr>
        <w:tabs>
          <w:tab w:val="left" w:pos="989"/>
        </w:tabs>
        <w:spacing w:line="276" w:lineRule="auto"/>
        <w:jc w:val="both"/>
        <w:rPr>
          <w:rFonts w:ascii="Verdana" w:hAnsi="Verdana" w:cs="Verdana"/>
          <w:sz w:val="18"/>
          <w:szCs w:val="18"/>
        </w:rPr>
      </w:pPr>
    </w:p>
    <w:p w14:paraId="66091B33" w14:textId="77777777" w:rsidR="0060709B" w:rsidRPr="0060709B" w:rsidRDefault="0060709B" w:rsidP="0060709B">
      <w:pPr>
        <w:tabs>
          <w:tab w:val="left" w:pos="5245"/>
        </w:tabs>
        <w:spacing w:line="276" w:lineRule="auto"/>
        <w:jc w:val="both"/>
      </w:pPr>
      <w:r w:rsidRPr="0060709B">
        <w:rPr>
          <w:rFonts w:ascii="Verdana" w:hAnsi="Verdana" w:cs="Verdana"/>
          <w:sz w:val="18"/>
          <w:szCs w:val="18"/>
        </w:rPr>
        <w:tab/>
        <w:t>.......................................................</w:t>
      </w:r>
    </w:p>
    <w:p w14:paraId="066553D0" w14:textId="77777777" w:rsidR="0060709B" w:rsidRPr="0060709B" w:rsidRDefault="0060709B" w:rsidP="0060709B">
      <w:pPr>
        <w:spacing w:line="276" w:lineRule="auto"/>
        <w:ind w:left="4956"/>
      </w:pPr>
      <w:r w:rsidRPr="0060709B">
        <w:rPr>
          <w:rFonts w:ascii="Verdana" w:eastAsia="Verdana" w:hAnsi="Verdana" w:cs="Verdana"/>
          <w:sz w:val="18"/>
          <w:szCs w:val="18"/>
        </w:rPr>
        <w:t xml:space="preserve"> </w:t>
      </w:r>
      <w:r w:rsidRPr="0060709B">
        <w:rPr>
          <w:rFonts w:ascii="Verdana" w:hAnsi="Verdana" w:cs="Verdana"/>
          <w:sz w:val="16"/>
          <w:szCs w:val="18"/>
        </w:rPr>
        <w:t>podpis i pieczęć osoby/osób upoważnionych</w:t>
      </w:r>
    </w:p>
    <w:p w14:paraId="784D15B2" w14:textId="77777777" w:rsidR="0060709B" w:rsidRPr="0060709B" w:rsidRDefault="0060709B" w:rsidP="0060709B">
      <w:pPr>
        <w:spacing w:line="276" w:lineRule="auto"/>
        <w:ind w:left="4956"/>
      </w:pPr>
      <w:r w:rsidRPr="0060709B">
        <w:rPr>
          <w:rFonts w:ascii="Verdana" w:eastAsia="Verdana" w:hAnsi="Verdana" w:cs="Verdana"/>
          <w:sz w:val="16"/>
          <w:szCs w:val="18"/>
        </w:rPr>
        <w:t xml:space="preserve"> </w:t>
      </w:r>
      <w:r w:rsidRPr="0060709B">
        <w:rPr>
          <w:rFonts w:ascii="Verdana" w:hAnsi="Verdana" w:cs="Verdana"/>
          <w:sz w:val="16"/>
          <w:szCs w:val="18"/>
        </w:rPr>
        <w:t>do reprezentowania Jednostki Projektowania</w:t>
      </w:r>
    </w:p>
    <w:p w14:paraId="40464447" w14:textId="77777777" w:rsidR="0060709B" w:rsidRPr="0060709B" w:rsidRDefault="0060709B" w:rsidP="0060709B"/>
    <w:p w14:paraId="4D84BE51" w14:textId="1667E572" w:rsidR="000B1FAC" w:rsidRPr="0060709B" w:rsidRDefault="000B1FAC" w:rsidP="0060709B"/>
    <w:sectPr w:rsidR="000B1FAC" w:rsidRPr="0060709B">
      <w:headerReference w:type="default" r:id="rId9"/>
      <w:footerReference w:type="default" r:id="rId10"/>
      <w:headerReference w:type="first" r:id="rId11"/>
      <w:footerReference w:type="first" r:id="rId12"/>
      <w:pgSz w:w="11906" w:h="16838"/>
      <w:pgMar w:top="1418" w:right="1418" w:bottom="1418" w:left="1418"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A0942" w14:textId="77777777" w:rsidR="005F660E" w:rsidRDefault="005F660E">
      <w:r>
        <w:separator/>
      </w:r>
    </w:p>
  </w:endnote>
  <w:endnote w:type="continuationSeparator" w:id="0">
    <w:p w14:paraId="2D0EEA04" w14:textId="77777777" w:rsidR="005F660E" w:rsidRDefault="005F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arajita">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270E4" w14:textId="77777777" w:rsidR="000B1FAC" w:rsidRDefault="000B1FAC">
    <w:pPr>
      <w:tabs>
        <w:tab w:val="center" w:pos="4536"/>
        <w:tab w:val="right" w:pos="9072"/>
      </w:tabs>
      <w:jc w:val="center"/>
    </w:pPr>
    <w:r>
      <w:rPr>
        <w:rFonts w:ascii="Verdana" w:hAnsi="Verdana" w:cs="Verdana"/>
        <w:sz w:val="16"/>
        <w:szCs w:val="16"/>
      </w:rPr>
      <w:fldChar w:fldCharType="begin"/>
    </w:r>
    <w:r>
      <w:rPr>
        <w:rFonts w:ascii="Verdana" w:hAnsi="Verdana" w:cs="Verdana"/>
        <w:sz w:val="16"/>
        <w:szCs w:val="16"/>
      </w:rPr>
      <w:instrText xml:space="preserve"> PAGE \* ARABIC </w:instrText>
    </w:r>
    <w:r>
      <w:rPr>
        <w:rFonts w:ascii="Verdana" w:hAnsi="Verdana" w:cs="Verdana"/>
        <w:sz w:val="16"/>
        <w:szCs w:val="16"/>
      </w:rPr>
      <w:fldChar w:fldCharType="separate"/>
    </w:r>
    <w:r w:rsidR="00C621E3">
      <w:rPr>
        <w:rFonts w:ascii="Verdana" w:hAnsi="Verdana" w:cs="Verdana"/>
        <w:noProof/>
        <w:sz w:val="16"/>
        <w:szCs w:val="16"/>
      </w:rPr>
      <w:t>2</w:t>
    </w:r>
    <w:r>
      <w:rPr>
        <w:rFonts w:ascii="Verdana" w:hAnsi="Verdana" w:cs="Verdana"/>
        <w:sz w:val="16"/>
        <w:szCs w:val="16"/>
      </w:rPr>
      <w:fldChar w:fldCharType="end"/>
    </w:r>
  </w:p>
  <w:p w14:paraId="1BB1E54C" w14:textId="77777777" w:rsidR="000B1FAC" w:rsidRDefault="000B1FAC">
    <w:pPr>
      <w:tabs>
        <w:tab w:val="center" w:pos="4536"/>
        <w:tab w:val="right" w:pos="9072"/>
      </w:tabs>
    </w:pPr>
    <w:r>
      <w:t>* - niepotrzebne skreślić</w:t>
    </w:r>
    <w:r>
      <w:tab/>
    </w:r>
    <w:r>
      <w:tab/>
    </w:r>
    <w:r>
      <w:rPr>
        <w:color w:val="BFBFBF"/>
      </w:rPr>
      <w:t>P-12d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B99DA" w14:textId="77777777" w:rsidR="000B1FAC" w:rsidRDefault="000B1FAC">
    <w:pPr>
      <w:tabs>
        <w:tab w:val="center" w:pos="4536"/>
        <w:tab w:val="right" w:pos="9072"/>
      </w:tabs>
      <w:jc w:val="center"/>
    </w:pPr>
    <w:r>
      <w:rPr>
        <w:rFonts w:ascii="Verdana" w:hAnsi="Verdana" w:cs="Verdana"/>
        <w:sz w:val="16"/>
        <w:szCs w:val="16"/>
      </w:rPr>
      <w:fldChar w:fldCharType="begin"/>
    </w:r>
    <w:r>
      <w:rPr>
        <w:rFonts w:ascii="Verdana" w:hAnsi="Verdana" w:cs="Verdana"/>
        <w:sz w:val="16"/>
        <w:szCs w:val="16"/>
      </w:rPr>
      <w:instrText xml:space="preserve"> PAGE \* ARABIC </w:instrText>
    </w:r>
    <w:r>
      <w:rPr>
        <w:rFonts w:ascii="Verdana" w:hAnsi="Verdana" w:cs="Verdana"/>
        <w:sz w:val="16"/>
        <w:szCs w:val="16"/>
      </w:rPr>
      <w:fldChar w:fldCharType="separate"/>
    </w:r>
    <w:r w:rsidR="00C621E3">
      <w:rPr>
        <w:rFonts w:ascii="Verdana" w:hAnsi="Verdana" w:cs="Verdana"/>
        <w:noProof/>
        <w:sz w:val="16"/>
        <w:szCs w:val="16"/>
      </w:rPr>
      <w:t>1</w:t>
    </w:r>
    <w:r>
      <w:rPr>
        <w:rFonts w:ascii="Verdana" w:hAnsi="Verdana" w:cs="Verdana"/>
        <w:sz w:val="16"/>
        <w:szCs w:val="16"/>
      </w:rPr>
      <w:fldChar w:fldCharType="end"/>
    </w:r>
  </w:p>
  <w:p w14:paraId="440A498A" w14:textId="77777777" w:rsidR="000B1FAC" w:rsidRDefault="000B1FAC">
    <w:pPr>
      <w:tabs>
        <w:tab w:val="center" w:pos="4536"/>
        <w:tab w:val="right" w:pos="9072"/>
      </w:tabs>
    </w:pPr>
    <w:r>
      <w:t>* - niepotrzebne skreślić</w:t>
    </w:r>
    <w:r>
      <w:tab/>
    </w:r>
    <w:r>
      <w:tab/>
    </w:r>
    <w:r>
      <w:rPr>
        <w:color w:val="BFBFBF"/>
      </w:rPr>
      <w:t>P-12d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962B0" w14:textId="77777777" w:rsidR="005F660E" w:rsidRDefault="005F660E">
      <w:r>
        <w:separator/>
      </w:r>
    </w:p>
  </w:footnote>
  <w:footnote w:type="continuationSeparator" w:id="0">
    <w:p w14:paraId="6C404D3D" w14:textId="77777777" w:rsidR="005F660E" w:rsidRDefault="005F6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009FE" w14:textId="77777777" w:rsidR="000B1FAC" w:rsidRDefault="000B1F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5192C" w14:textId="77777777" w:rsidR="000B1FAC" w:rsidRDefault="000B1FAC">
    <w:pPr>
      <w:pStyle w:val="Nagwek"/>
      <w:tabs>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4DA2D540"/>
    <w:name w:val="WW8Num2"/>
    <w:lvl w:ilvl="0">
      <w:start w:val="1"/>
      <w:numFmt w:val="decimal"/>
      <w:lvlText w:val="%1."/>
      <w:lvlJc w:val="left"/>
      <w:pPr>
        <w:tabs>
          <w:tab w:val="num" w:pos="0"/>
        </w:tabs>
        <w:ind w:left="720" w:hanging="360"/>
      </w:pPr>
      <w:rPr>
        <w:rFonts w:ascii="Verdana" w:eastAsia="SimSun" w:hAnsi="Verdana" w:hint="default"/>
        <w:kern w:val="2"/>
        <w:sz w:val="18"/>
        <w:szCs w:val="22"/>
        <w:lang w:bidi="hi-IN"/>
      </w:rPr>
    </w:lvl>
  </w:abstractNum>
  <w:abstractNum w:abstractNumId="2" w15:restartNumberingAfterBreak="0">
    <w:nsid w:val="00000003"/>
    <w:multiLevelType w:val="multilevel"/>
    <w:tmpl w:val="00000003"/>
    <w:name w:val="WW8Num3"/>
    <w:lvl w:ilvl="0">
      <w:start w:val="1"/>
      <w:numFmt w:val="decimal"/>
      <w:lvlText w:val="%1."/>
      <w:lvlJc w:val="center"/>
      <w:pPr>
        <w:tabs>
          <w:tab w:val="num" w:pos="0"/>
        </w:tabs>
        <w:ind w:left="170" w:hanging="170"/>
      </w:pPr>
      <w:rPr>
        <w:rFonts w:ascii="Verdana" w:hAnsi="Verdana" w:cs="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5" w15:restartNumberingAfterBreak="0">
    <w:nsid w:val="00000006"/>
    <w:multiLevelType w:val="singleLevel"/>
    <w:tmpl w:val="9D262E78"/>
    <w:name w:val="WW8Num6"/>
    <w:lvl w:ilvl="0">
      <w:start w:val="1"/>
      <w:numFmt w:val="decimal"/>
      <w:lvlText w:val="%1."/>
      <w:lvlJc w:val="left"/>
      <w:pPr>
        <w:tabs>
          <w:tab w:val="num" w:pos="0"/>
        </w:tabs>
        <w:ind w:left="720" w:hanging="360"/>
      </w:pPr>
      <w:rPr>
        <w:rFonts w:ascii="Verdana" w:hAnsi="Verdana" w:hint="default"/>
        <w:sz w:val="18"/>
      </w:rPr>
    </w:lvl>
  </w:abstractNum>
  <w:abstractNum w:abstractNumId="6" w15:restartNumberingAfterBreak="0">
    <w:nsid w:val="00000007"/>
    <w:multiLevelType w:val="singleLevel"/>
    <w:tmpl w:val="D84A3D7C"/>
    <w:name w:val="WW8Num7"/>
    <w:lvl w:ilvl="0">
      <w:start w:val="1"/>
      <w:numFmt w:val="decimal"/>
      <w:lvlText w:val="%1."/>
      <w:lvlJc w:val="left"/>
      <w:pPr>
        <w:tabs>
          <w:tab w:val="num" w:pos="0"/>
        </w:tabs>
        <w:ind w:left="720" w:hanging="360"/>
      </w:pPr>
      <w:rPr>
        <w:rFonts w:ascii="Verdana" w:hAnsi="Verdana" w:hint="default"/>
        <w:sz w:val="18"/>
      </w:rPr>
    </w:lvl>
  </w:abstractNum>
  <w:abstractNum w:abstractNumId="7" w15:restartNumberingAfterBreak="0">
    <w:nsid w:val="00000008"/>
    <w:multiLevelType w:val="singleLevel"/>
    <w:tmpl w:val="384E5052"/>
    <w:name w:val="WW8Num8"/>
    <w:lvl w:ilvl="0">
      <w:start w:val="1"/>
      <w:numFmt w:val="decimal"/>
      <w:lvlText w:val="%1."/>
      <w:lvlJc w:val="left"/>
      <w:pPr>
        <w:tabs>
          <w:tab w:val="num" w:pos="0"/>
        </w:tabs>
        <w:ind w:left="720" w:hanging="360"/>
      </w:pPr>
      <w:rPr>
        <w:rFonts w:ascii="Verdana" w:hAnsi="Verdana" w:hint="default"/>
        <w:b w:val="0"/>
        <w:sz w:val="18"/>
      </w:rPr>
    </w:lvl>
  </w:abstractNum>
  <w:abstractNum w:abstractNumId="8" w15:restartNumberingAfterBreak="0">
    <w:nsid w:val="00000009"/>
    <w:multiLevelType w:val="multilevel"/>
    <w:tmpl w:val="163EA61A"/>
    <w:name w:val="WW8Num9"/>
    <w:lvl w:ilvl="0">
      <w:start w:val="1"/>
      <w:numFmt w:val="decimal"/>
      <w:lvlText w:val="%1."/>
      <w:lvlJc w:val="left"/>
      <w:pPr>
        <w:tabs>
          <w:tab w:val="num" w:pos="0"/>
        </w:tabs>
        <w:ind w:left="340" w:hanging="340"/>
      </w:pPr>
      <w:rPr>
        <w:rFonts w:ascii="Verdana" w:hAnsi="Verdana" w:cs="Times New Roman" w:hint="default"/>
        <w:b w:val="0"/>
        <w:i w:val="0"/>
        <w:sz w:val="18"/>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singleLevel"/>
    <w:tmpl w:val="1D303F6C"/>
    <w:name w:val="WW8Num10"/>
    <w:lvl w:ilvl="0">
      <w:start w:val="1"/>
      <w:numFmt w:val="decimal"/>
      <w:lvlText w:val="%1)"/>
      <w:lvlJc w:val="left"/>
      <w:pPr>
        <w:tabs>
          <w:tab w:val="num" w:pos="0"/>
        </w:tabs>
        <w:ind w:left="720" w:hanging="360"/>
      </w:pPr>
      <w:rPr>
        <w:rFonts w:ascii="Verdana" w:hAnsi="Verdana" w:hint="default"/>
        <w:sz w:val="18"/>
      </w:rPr>
    </w:lvl>
  </w:abstractNum>
  <w:abstractNum w:abstractNumId="10" w15:restartNumberingAfterBreak="0">
    <w:nsid w:val="0000000B"/>
    <w:multiLevelType w:val="singleLevel"/>
    <w:tmpl w:val="81A8A45A"/>
    <w:name w:val="WW8Num11"/>
    <w:lvl w:ilvl="0">
      <w:start w:val="1"/>
      <w:numFmt w:val="lowerLetter"/>
      <w:lvlText w:val="%1)"/>
      <w:lvlJc w:val="left"/>
      <w:pPr>
        <w:tabs>
          <w:tab w:val="num" w:pos="0"/>
        </w:tabs>
        <w:ind w:left="1457" w:hanging="360"/>
      </w:pPr>
      <w:rPr>
        <w:rFonts w:ascii="Verdana" w:hAnsi="Verdana" w:hint="default"/>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1004" w:hanging="360"/>
      </w:pPr>
      <w:rPr>
        <w:rFonts w:ascii="Verdana" w:hAnsi="Verdana" w:cs="Times New Roman" w:hint="default"/>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13" w15:restartNumberingAfterBreak="0">
    <w:nsid w:val="0000000E"/>
    <w:multiLevelType w:val="singleLevel"/>
    <w:tmpl w:val="AA26F6BC"/>
    <w:name w:val="WW8Num14"/>
    <w:lvl w:ilvl="0">
      <w:start w:val="1"/>
      <w:numFmt w:val="decimal"/>
      <w:lvlText w:val="%1."/>
      <w:lvlJc w:val="left"/>
      <w:pPr>
        <w:tabs>
          <w:tab w:val="num" w:pos="0"/>
        </w:tabs>
        <w:ind w:left="720" w:hanging="360"/>
      </w:pPr>
      <w:rPr>
        <w:rFonts w:ascii="Verdana" w:hAnsi="Verdana" w:hint="default"/>
        <w:sz w:val="18"/>
      </w:rPr>
    </w:lvl>
  </w:abstractNum>
  <w:abstractNum w:abstractNumId="14" w15:restartNumberingAfterBreak="0">
    <w:nsid w:val="0000000F"/>
    <w:multiLevelType w:val="singleLevel"/>
    <w:tmpl w:val="A8322494"/>
    <w:name w:val="WW8Num15"/>
    <w:lvl w:ilvl="0">
      <w:start w:val="1"/>
      <w:numFmt w:val="decimal"/>
      <w:lvlText w:val="%1)"/>
      <w:lvlJc w:val="left"/>
      <w:pPr>
        <w:tabs>
          <w:tab w:val="num" w:pos="0"/>
        </w:tabs>
        <w:ind w:left="720" w:hanging="360"/>
      </w:pPr>
      <w:rPr>
        <w:rFonts w:ascii="Verdana" w:hAnsi="Verdana" w:hint="default"/>
        <w:sz w:val="18"/>
      </w:rPr>
    </w:lvl>
  </w:abstractNum>
  <w:abstractNum w:abstractNumId="15" w15:restartNumberingAfterBreak="0">
    <w:nsid w:val="00000010"/>
    <w:multiLevelType w:val="singleLevel"/>
    <w:tmpl w:val="00000010"/>
    <w:name w:val="WW8Num16"/>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16" w15:restartNumberingAfterBreak="0">
    <w:nsid w:val="00000011"/>
    <w:multiLevelType w:val="singleLevel"/>
    <w:tmpl w:val="2AF2F0CC"/>
    <w:name w:val="WW8Num17"/>
    <w:lvl w:ilvl="0">
      <w:start w:val="1"/>
      <w:numFmt w:val="decimal"/>
      <w:lvlText w:val="%1."/>
      <w:lvlJc w:val="left"/>
      <w:pPr>
        <w:tabs>
          <w:tab w:val="num" w:pos="0"/>
        </w:tabs>
        <w:ind w:left="720" w:hanging="360"/>
      </w:pPr>
      <w:rPr>
        <w:rFonts w:ascii="Verdana" w:hAnsi="Verdana" w:hint="default"/>
        <w:sz w:val="18"/>
      </w:rPr>
    </w:lvl>
  </w:abstractNum>
  <w:abstractNum w:abstractNumId="17" w15:restartNumberingAfterBreak="0">
    <w:nsid w:val="00000012"/>
    <w:multiLevelType w:val="singleLevel"/>
    <w:tmpl w:val="00000012"/>
    <w:name w:val="WW8Num18"/>
    <w:lvl w:ilvl="0">
      <w:start w:val="1"/>
      <w:numFmt w:val="decimal"/>
      <w:lvlText w:val="%1)"/>
      <w:lvlJc w:val="left"/>
      <w:pPr>
        <w:tabs>
          <w:tab w:val="num" w:pos="0"/>
        </w:tabs>
        <w:ind w:left="720" w:hanging="360"/>
      </w:pPr>
      <w:rPr>
        <w:rFonts w:ascii="Verdana" w:hAnsi="Verdana" w:cs="Times New Roman" w:hint="default"/>
        <w:sz w:val="18"/>
        <w:szCs w:val="18"/>
      </w:rPr>
    </w:lvl>
  </w:abstractNum>
  <w:abstractNum w:abstractNumId="18" w15:restartNumberingAfterBreak="0">
    <w:nsid w:val="00000013"/>
    <w:multiLevelType w:val="multilevel"/>
    <w:tmpl w:val="109C880C"/>
    <w:name w:val="WW8Num19"/>
    <w:lvl w:ilvl="0">
      <w:start w:val="1"/>
      <w:numFmt w:val="decimal"/>
      <w:lvlText w:val="%1."/>
      <w:lvlJc w:val="left"/>
      <w:pPr>
        <w:tabs>
          <w:tab w:val="num" w:pos="0"/>
        </w:tabs>
        <w:ind w:left="170" w:hanging="170"/>
      </w:pPr>
      <w:rPr>
        <w:rFonts w:ascii="Verdana" w:hAnsi="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b w:val="0"/>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19" w15:restartNumberingAfterBreak="0">
    <w:nsid w:val="00000014"/>
    <w:multiLevelType w:val="singleLevel"/>
    <w:tmpl w:val="00000014"/>
    <w:name w:val="WW8Num20"/>
    <w:lvl w:ilvl="0">
      <w:start w:val="1"/>
      <w:numFmt w:val="decimal"/>
      <w:lvlText w:val="%1)"/>
      <w:lvlJc w:val="left"/>
      <w:pPr>
        <w:tabs>
          <w:tab w:val="num" w:pos="0"/>
        </w:tabs>
        <w:ind w:left="720" w:hanging="360"/>
      </w:pPr>
      <w:rPr>
        <w:rFonts w:ascii="Verdana" w:hAnsi="Verdana" w:cs="Times New Roman" w:hint="default"/>
        <w:sz w:val="18"/>
        <w:szCs w:val="18"/>
      </w:rPr>
    </w:lvl>
  </w:abstractNum>
  <w:abstractNum w:abstractNumId="20" w15:restartNumberingAfterBreak="0">
    <w:nsid w:val="00000015"/>
    <w:multiLevelType w:val="multilevel"/>
    <w:tmpl w:val="540CBA8A"/>
    <w:name w:val="WW8Num21"/>
    <w:lvl w:ilvl="0">
      <w:start w:val="1"/>
      <w:numFmt w:val="decimal"/>
      <w:lvlText w:val="%1."/>
      <w:lvlJc w:val="left"/>
      <w:pPr>
        <w:tabs>
          <w:tab w:val="num" w:pos="0"/>
        </w:tabs>
        <w:ind w:left="170" w:hanging="170"/>
      </w:pPr>
      <w:rPr>
        <w:rFonts w:ascii="Verdana" w:hAnsi="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21" w15:restartNumberingAfterBreak="0">
    <w:nsid w:val="00000016"/>
    <w:multiLevelType w:val="singleLevel"/>
    <w:tmpl w:val="AB126DDC"/>
    <w:name w:val="WW8Num22"/>
    <w:lvl w:ilvl="0">
      <w:start w:val="1"/>
      <w:numFmt w:val="decimal"/>
      <w:lvlText w:val="%1."/>
      <w:lvlJc w:val="left"/>
      <w:pPr>
        <w:tabs>
          <w:tab w:val="num" w:pos="0"/>
        </w:tabs>
        <w:ind w:left="720" w:hanging="360"/>
      </w:pPr>
      <w:rPr>
        <w:rFonts w:ascii="Verdana" w:hAnsi="Verdana" w:hint="default"/>
        <w:sz w:val="18"/>
      </w:rPr>
    </w:lvl>
  </w:abstractNum>
  <w:abstractNum w:abstractNumId="22" w15:restartNumberingAfterBreak="0">
    <w:nsid w:val="00000017"/>
    <w:multiLevelType w:val="singleLevel"/>
    <w:tmpl w:val="00000017"/>
    <w:name w:val="WW8Num23"/>
    <w:lvl w:ilvl="0">
      <w:start w:val="1"/>
      <w:numFmt w:val="decimal"/>
      <w:lvlText w:val="%1)"/>
      <w:lvlJc w:val="left"/>
      <w:pPr>
        <w:tabs>
          <w:tab w:val="num" w:pos="0"/>
        </w:tabs>
        <w:ind w:left="1004" w:hanging="360"/>
      </w:pPr>
      <w:rPr>
        <w:rFonts w:ascii="Verdana" w:hAnsi="Verdana" w:cs="Times New Roman" w:hint="default"/>
        <w:sz w:val="18"/>
        <w:szCs w:val="18"/>
      </w:rPr>
    </w:lvl>
  </w:abstractNum>
  <w:abstractNum w:abstractNumId="23" w15:restartNumberingAfterBreak="0">
    <w:nsid w:val="00000018"/>
    <w:multiLevelType w:val="singleLevel"/>
    <w:tmpl w:val="2D50B5E6"/>
    <w:name w:val="WW8Num24"/>
    <w:lvl w:ilvl="0">
      <w:start w:val="1"/>
      <w:numFmt w:val="decimal"/>
      <w:lvlText w:val="%1."/>
      <w:lvlJc w:val="left"/>
      <w:pPr>
        <w:tabs>
          <w:tab w:val="num" w:pos="0"/>
        </w:tabs>
        <w:ind w:left="720" w:hanging="360"/>
      </w:pPr>
      <w:rPr>
        <w:rFonts w:ascii="Verdana" w:hAnsi="Verdana" w:hint="default"/>
        <w:sz w:val="18"/>
      </w:rPr>
    </w:lvl>
  </w:abstractNum>
  <w:abstractNum w:abstractNumId="24" w15:restartNumberingAfterBreak="0">
    <w:nsid w:val="00000019"/>
    <w:multiLevelType w:val="singleLevel"/>
    <w:tmpl w:val="C5724544"/>
    <w:name w:val="WW8Num25"/>
    <w:lvl w:ilvl="0">
      <w:start w:val="1"/>
      <w:numFmt w:val="decimal"/>
      <w:lvlText w:val="%1."/>
      <w:lvlJc w:val="left"/>
      <w:pPr>
        <w:tabs>
          <w:tab w:val="num" w:pos="0"/>
        </w:tabs>
        <w:ind w:left="720" w:hanging="360"/>
      </w:pPr>
      <w:rPr>
        <w:rFonts w:ascii="Verdana" w:hAnsi="Verdana" w:hint="default"/>
        <w:sz w:val="18"/>
      </w:rPr>
    </w:lvl>
  </w:abstractNum>
  <w:abstractNum w:abstractNumId="25" w15:restartNumberingAfterBreak="0">
    <w:nsid w:val="0000001A"/>
    <w:multiLevelType w:val="multilevel"/>
    <w:tmpl w:val="7072699C"/>
    <w:name w:val="WW8Num26"/>
    <w:lvl w:ilvl="0">
      <w:start w:val="1"/>
      <w:numFmt w:val="decimal"/>
      <w:lvlText w:val="%1."/>
      <w:lvlJc w:val="left"/>
      <w:pPr>
        <w:tabs>
          <w:tab w:val="num" w:pos="720"/>
        </w:tabs>
        <w:ind w:left="720" w:hanging="360"/>
      </w:pPr>
      <w:rPr>
        <w:rFonts w:ascii="Verdana" w:hAnsi="Verdana" w:hint="default"/>
        <w:b w:val="0"/>
      </w:r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singleLevel"/>
    <w:tmpl w:val="C20867E8"/>
    <w:name w:val="WW8Num27"/>
    <w:lvl w:ilvl="0">
      <w:start w:val="1"/>
      <w:numFmt w:val="decimal"/>
      <w:lvlText w:val="%1."/>
      <w:lvlJc w:val="left"/>
      <w:pPr>
        <w:tabs>
          <w:tab w:val="num" w:pos="0"/>
        </w:tabs>
        <w:ind w:left="720" w:hanging="360"/>
      </w:pPr>
      <w:rPr>
        <w:rFonts w:ascii="Verdana" w:hAnsi="Verdana" w:hint="default"/>
        <w:sz w:val="18"/>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28" w15:restartNumberingAfterBreak="0">
    <w:nsid w:val="0000001D"/>
    <w:multiLevelType w:val="singleLevel"/>
    <w:tmpl w:val="98FA54E0"/>
    <w:name w:val="WW8Num29"/>
    <w:lvl w:ilvl="0">
      <w:start w:val="1"/>
      <w:numFmt w:val="lowerLetter"/>
      <w:lvlText w:val="%1)"/>
      <w:lvlJc w:val="left"/>
      <w:pPr>
        <w:tabs>
          <w:tab w:val="num" w:pos="0"/>
        </w:tabs>
        <w:ind w:left="1457" w:hanging="360"/>
      </w:pPr>
      <w:rPr>
        <w:rFonts w:ascii="Verdana" w:hAnsi="Verdana" w:hint="default"/>
        <w:sz w:val="18"/>
      </w:rPr>
    </w:lvl>
  </w:abstractNum>
  <w:abstractNum w:abstractNumId="29" w15:restartNumberingAfterBreak="0">
    <w:nsid w:val="0000001E"/>
    <w:multiLevelType w:val="singleLevel"/>
    <w:tmpl w:val="0000001E"/>
    <w:name w:val="WW8Num30"/>
    <w:lvl w:ilvl="0">
      <w:start w:val="1"/>
      <w:numFmt w:val="decimal"/>
      <w:lvlText w:val="%1)"/>
      <w:lvlJc w:val="left"/>
      <w:pPr>
        <w:tabs>
          <w:tab w:val="num" w:pos="0"/>
        </w:tabs>
        <w:ind w:left="1004" w:hanging="360"/>
      </w:pPr>
      <w:rPr>
        <w:rFonts w:ascii="Verdana" w:hAnsi="Verdana" w:cs="Times New Roman" w:hint="default"/>
        <w:sz w:val="18"/>
        <w:szCs w:val="18"/>
      </w:rPr>
    </w:lvl>
  </w:abstractNum>
  <w:abstractNum w:abstractNumId="30" w15:restartNumberingAfterBreak="0">
    <w:nsid w:val="0000001F"/>
    <w:multiLevelType w:val="singleLevel"/>
    <w:tmpl w:val="D08C208E"/>
    <w:name w:val="WW8Num31"/>
    <w:lvl w:ilvl="0">
      <w:start w:val="1"/>
      <w:numFmt w:val="decimal"/>
      <w:lvlText w:val="%1."/>
      <w:lvlJc w:val="left"/>
      <w:pPr>
        <w:tabs>
          <w:tab w:val="num" w:pos="0"/>
        </w:tabs>
        <w:ind w:left="720" w:hanging="360"/>
      </w:pPr>
      <w:rPr>
        <w:rFonts w:ascii="Verdana" w:hAnsi="Verdana" w:hint="default"/>
        <w:sz w:val="18"/>
      </w:rPr>
    </w:lvl>
  </w:abstractNum>
  <w:abstractNum w:abstractNumId="31" w15:restartNumberingAfterBreak="0">
    <w:nsid w:val="00000020"/>
    <w:multiLevelType w:val="singleLevel"/>
    <w:tmpl w:val="00000020"/>
    <w:name w:val="WW8Num32"/>
    <w:lvl w:ilvl="0">
      <w:start w:val="1"/>
      <w:numFmt w:val="decimal"/>
      <w:lvlText w:val="%1)"/>
      <w:lvlJc w:val="left"/>
      <w:pPr>
        <w:tabs>
          <w:tab w:val="num" w:pos="0"/>
        </w:tabs>
        <w:ind w:left="976" w:hanging="360"/>
      </w:pPr>
      <w:rPr>
        <w:rFonts w:ascii="Verdana" w:hAnsi="Verdana" w:cs="Times New Roman" w:hint="default"/>
        <w:sz w:val="18"/>
        <w:szCs w:val="18"/>
      </w:rPr>
    </w:lvl>
  </w:abstractNum>
  <w:abstractNum w:abstractNumId="32" w15:restartNumberingAfterBreak="0">
    <w:nsid w:val="00000021"/>
    <w:multiLevelType w:val="singleLevel"/>
    <w:tmpl w:val="00000021"/>
    <w:name w:val="WW8Num33"/>
    <w:lvl w:ilvl="0">
      <w:start w:val="1"/>
      <w:numFmt w:val="decimal"/>
      <w:lvlText w:val="%1."/>
      <w:lvlJc w:val="left"/>
      <w:pPr>
        <w:tabs>
          <w:tab w:val="num" w:pos="0"/>
        </w:tabs>
        <w:ind w:left="720" w:hanging="360"/>
      </w:pPr>
    </w:lvl>
  </w:abstractNum>
  <w:abstractNum w:abstractNumId="33" w15:restartNumberingAfterBreak="0">
    <w:nsid w:val="00000022"/>
    <w:multiLevelType w:val="singleLevel"/>
    <w:tmpl w:val="95D6C472"/>
    <w:name w:val="WW8Num34"/>
    <w:lvl w:ilvl="0">
      <w:start w:val="1"/>
      <w:numFmt w:val="decimal"/>
      <w:lvlText w:val="%1."/>
      <w:lvlJc w:val="left"/>
      <w:pPr>
        <w:tabs>
          <w:tab w:val="num" w:pos="0"/>
        </w:tabs>
        <w:ind w:left="720" w:hanging="360"/>
      </w:pPr>
      <w:rPr>
        <w:rFonts w:ascii="Verdana" w:hAnsi="Verdana" w:hint="default"/>
        <w:color w:val="000000"/>
        <w:sz w:val="18"/>
      </w:rPr>
    </w:lvl>
  </w:abstractNum>
  <w:abstractNum w:abstractNumId="34" w15:restartNumberingAfterBreak="0">
    <w:nsid w:val="00000023"/>
    <w:multiLevelType w:val="singleLevel"/>
    <w:tmpl w:val="00000023"/>
    <w:name w:val="WW8Num35"/>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35" w15:restartNumberingAfterBreak="0">
    <w:nsid w:val="00000024"/>
    <w:multiLevelType w:val="singleLevel"/>
    <w:tmpl w:val="A454D626"/>
    <w:name w:val="WW8Num36"/>
    <w:lvl w:ilvl="0">
      <w:start w:val="1"/>
      <w:numFmt w:val="lowerLetter"/>
      <w:lvlText w:val="%1)"/>
      <w:lvlJc w:val="left"/>
      <w:pPr>
        <w:tabs>
          <w:tab w:val="num" w:pos="0"/>
        </w:tabs>
        <w:ind w:left="1457" w:hanging="360"/>
      </w:pPr>
      <w:rPr>
        <w:rFonts w:ascii="Verdana" w:hAnsi="Verdana" w:hint="default"/>
        <w:sz w:val="18"/>
      </w:rPr>
    </w:lvl>
  </w:abstractNum>
  <w:abstractNum w:abstractNumId="36" w15:restartNumberingAfterBreak="0">
    <w:nsid w:val="00000025"/>
    <w:multiLevelType w:val="multilevel"/>
    <w:tmpl w:val="BF88548C"/>
    <w:name w:val="WW8Num37"/>
    <w:lvl w:ilvl="0">
      <w:start w:val="1"/>
      <w:numFmt w:val="decimal"/>
      <w:lvlText w:val="%1."/>
      <w:lvlJc w:val="left"/>
      <w:pPr>
        <w:tabs>
          <w:tab w:val="num" w:pos="0"/>
        </w:tabs>
        <w:ind w:left="170" w:hanging="170"/>
      </w:pPr>
      <w:rPr>
        <w:rFonts w:ascii="Verdana" w:hAnsi="Verdana" w:cs="Aparajit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37" w15:restartNumberingAfterBreak="0">
    <w:nsid w:val="00000026"/>
    <w:multiLevelType w:val="singleLevel"/>
    <w:tmpl w:val="00000026"/>
    <w:name w:val="WW8Num38"/>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38" w15:restartNumberingAfterBreak="0">
    <w:nsid w:val="00000027"/>
    <w:multiLevelType w:val="singleLevel"/>
    <w:tmpl w:val="C5166928"/>
    <w:name w:val="WW8Num39"/>
    <w:lvl w:ilvl="0">
      <w:start w:val="1"/>
      <w:numFmt w:val="lowerLetter"/>
      <w:lvlText w:val="%1)"/>
      <w:lvlJc w:val="left"/>
      <w:pPr>
        <w:tabs>
          <w:tab w:val="num" w:pos="0"/>
        </w:tabs>
        <w:ind w:left="1287" w:hanging="360"/>
      </w:pPr>
      <w:rPr>
        <w:rFonts w:ascii="Verdana" w:hAnsi="Verdana" w:hint="default"/>
        <w:sz w:val="18"/>
      </w:rPr>
    </w:lvl>
  </w:abstractNum>
  <w:abstractNum w:abstractNumId="39" w15:restartNumberingAfterBreak="0">
    <w:nsid w:val="00000028"/>
    <w:multiLevelType w:val="singleLevel"/>
    <w:tmpl w:val="00000028"/>
    <w:name w:val="WW8Num40"/>
    <w:lvl w:ilvl="0">
      <w:start w:val="1"/>
      <w:numFmt w:val="decimal"/>
      <w:lvlText w:val="%1."/>
      <w:lvlJc w:val="left"/>
      <w:pPr>
        <w:tabs>
          <w:tab w:val="num" w:pos="0"/>
        </w:tabs>
        <w:ind w:left="720" w:hanging="360"/>
      </w:pPr>
      <w:rPr>
        <w:rFonts w:hint="default"/>
        <w:b w:val="0"/>
      </w:rPr>
    </w:lvl>
  </w:abstractNum>
  <w:abstractNum w:abstractNumId="40" w15:restartNumberingAfterBreak="0">
    <w:nsid w:val="00000029"/>
    <w:multiLevelType w:val="singleLevel"/>
    <w:tmpl w:val="00000029"/>
    <w:name w:val="WW8Num41"/>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2" w15:restartNumberingAfterBreak="0">
    <w:nsid w:val="0000002B"/>
    <w:multiLevelType w:val="singleLevel"/>
    <w:tmpl w:val="0000002B"/>
    <w:name w:val="WW8Num43"/>
    <w:lvl w:ilvl="0">
      <w:start w:val="1"/>
      <w:numFmt w:val="decimal"/>
      <w:lvlText w:val="%1)"/>
      <w:lvlJc w:val="left"/>
      <w:pPr>
        <w:tabs>
          <w:tab w:val="num" w:pos="0"/>
        </w:tabs>
        <w:ind w:left="1800" w:hanging="360"/>
      </w:pPr>
      <w:rPr>
        <w:rFonts w:ascii="Verdana" w:hAnsi="Verdana" w:cs="Times New Roman" w:hint="default"/>
        <w:b w:val="0"/>
        <w:sz w:val="18"/>
        <w:szCs w:val="18"/>
      </w:rPr>
    </w:lvl>
  </w:abstractNum>
  <w:abstractNum w:abstractNumId="43" w15:restartNumberingAfterBreak="0">
    <w:nsid w:val="0000002C"/>
    <w:multiLevelType w:val="multilevel"/>
    <w:tmpl w:val="CFE409F2"/>
    <w:name w:val="WW8Num44"/>
    <w:lvl w:ilvl="0">
      <w:start w:val="1"/>
      <w:numFmt w:val="decimal"/>
      <w:lvlText w:val="%1."/>
      <w:lvlJc w:val="center"/>
      <w:pPr>
        <w:tabs>
          <w:tab w:val="num" w:pos="0"/>
        </w:tabs>
        <w:ind w:left="170" w:hanging="170"/>
      </w:pPr>
      <w:rPr>
        <w:rFonts w:ascii="Verdana" w:hAnsi="Verdana" w:cs="Verdana" w:hint="default"/>
        <w:b w:val="0"/>
        <w:i w:val="0"/>
        <w:caps w:val="0"/>
        <w:smallCaps w:val="0"/>
        <w:strike w:val="0"/>
        <w:dstrike w:val="0"/>
        <w:vanish w:val="0"/>
        <w:color w:val="000000"/>
        <w:spacing w:val="0"/>
        <w:w w:val="100"/>
        <w:position w:val="0"/>
        <w:sz w:val="18"/>
        <w:vertAlign w:val="baseline"/>
      </w:rPr>
    </w:lvl>
    <w:lvl w:ilvl="1">
      <w:start w:val="1"/>
      <w:numFmt w:val="decimal"/>
      <w:lvlText w:val="%2)"/>
      <w:lvlJc w:val="center"/>
      <w:pPr>
        <w:tabs>
          <w:tab w:val="num" w:pos="737"/>
        </w:tabs>
        <w:ind w:left="567" w:hanging="170"/>
      </w:pPr>
      <w:rPr>
        <w:rFonts w:ascii="Verdana" w:hAnsi="Verdana" w:hint="default"/>
        <w:sz w:val="18"/>
      </w:rPr>
    </w:lvl>
    <w:lvl w:ilvl="2">
      <w:start w:val="1"/>
      <w:numFmt w:val="lowerLetter"/>
      <w:lvlText w:val="%3)"/>
      <w:lvlJc w:val="center"/>
      <w:pPr>
        <w:tabs>
          <w:tab w:val="num" w:pos="0"/>
        </w:tabs>
        <w:ind w:left="907" w:hanging="170"/>
      </w:pPr>
      <w:rPr>
        <w:rFonts w:hint="default"/>
      </w:rPr>
    </w:lvl>
    <w:lvl w:ilvl="3">
      <w:start w:val="1"/>
      <w:numFmt w:val="none"/>
      <w:suff w:val="nothing"/>
      <w:lvlText w:val=""/>
      <w:lvlJc w:val="center"/>
      <w:pPr>
        <w:tabs>
          <w:tab w:val="num" w:pos="0"/>
        </w:tabs>
        <w:ind w:left="1191" w:hanging="170"/>
      </w:pPr>
      <w:rPr>
        <w:rFonts w:hint="default"/>
      </w:rPr>
    </w:lvl>
    <w:lvl w:ilvl="4">
      <w:start w:val="1"/>
      <w:numFmt w:val="none"/>
      <w:suff w:val="nothing"/>
      <w:lvlText w:val=""/>
      <w:lvlJc w:val="left"/>
      <w:pPr>
        <w:tabs>
          <w:tab w:val="num" w:pos="0"/>
        </w:tabs>
        <w:ind w:left="3240" w:hanging="360"/>
      </w:pPr>
      <w:rPr>
        <w:rFonts w:hint="default"/>
      </w:rPr>
    </w:lvl>
    <w:lvl w:ilvl="5">
      <w:start w:val="1"/>
      <w:numFmt w:val="none"/>
      <w:suff w:val="nothing"/>
      <w:lvlText w:val=""/>
      <w:lvlJc w:val="right"/>
      <w:pPr>
        <w:tabs>
          <w:tab w:val="num" w:pos="0"/>
        </w:tabs>
        <w:ind w:left="3960" w:hanging="180"/>
      </w:pPr>
      <w:rPr>
        <w:rFonts w:hint="default"/>
      </w:rPr>
    </w:lvl>
    <w:lvl w:ilvl="6">
      <w:start w:val="1"/>
      <w:numFmt w:val="none"/>
      <w:suff w:val="nothing"/>
      <w:lvlText w:val=""/>
      <w:lvlJc w:val="left"/>
      <w:pPr>
        <w:tabs>
          <w:tab w:val="num" w:pos="0"/>
        </w:tabs>
        <w:ind w:left="4680" w:hanging="360"/>
      </w:pPr>
      <w:rPr>
        <w:rFonts w:hint="default"/>
      </w:rPr>
    </w:lvl>
    <w:lvl w:ilvl="7">
      <w:start w:val="1"/>
      <w:numFmt w:val="none"/>
      <w:suff w:val="nothing"/>
      <w:lvlText w:val=""/>
      <w:lvlJc w:val="left"/>
      <w:pPr>
        <w:tabs>
          <w:tab w:val="num" w:pos="0"/>
        </w:tabs>
        <w:ind w:left="5400" w:hanging="360"/>
      </w:pPr>
      <w:rPr>
        <w:rFonts w:hint="default"/>
      </w:rPr>
    </w:lvl>
    <w:lvl w:ilvl="8">
      <w:start w:val="1"/>
      <w:numFmt w:val="none"/>
      <w:suff w:val="nothing"/>
      <w:lvlText w:val=""/>
      <w:lvlJc w:val="right"/>
      <w:pPr>
        <w:tabs>
          <w:tab w:val="num" w:pos="0"/>
        </w:tabs>
        <w:ind w:left="6120" w:hanging="180"/>
      </w:pPr>
      <w:rPr>
        <w:rFonts w:hint="default"/>
      </w:rPr>
    </w:lvl>
  </w:abstractNum>
  <w:abstractNum w:abstractNumId="44" w15:restartNumberingAfterBreak="0">
    <w:nsid w:val="0000002D"/>
    <w:multiLevelType w:val="singleLevel"/>
    <w:tmpl w:val="0000002D"/>
    <w:name w:val="WW8Num45"/>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5" w15:restartNumberingAfterBreak="0">
    <w:nsid w:val="0000002E"/>
    <w:multiLevelType w:val="singleLevel"/>
    <w:tmpl w:val="63F06772"/>
    <w:name w:val="WW8Num46"/>
    <w:lvl w:ilvl="0">
      <w:start w:val="1"/>
      <w:numFmt w:val="decimal"/>
      <w:lvlText w:val="%1."/>
      <w:lvlJc w:val="left"/>
      <w:pPr>
        <w:tabs>
          <w:tab w:val="num" w:pos="0"/>
        </w:tabs>
        <w:ind w:left="720" w:hanging="360"/>
      </w:pPr>
      <w:rPr>
        <w:rFonts w:ascii="Verdana" w:hAnsi="Verdana" w:hint="default"/>
        <w:sz w:val="18"/>
      </w:rPr>
    </w:lvl>
  </w:abstractNum>
  <w:abstractNum w:abstractNumId="46" w15:restartNumberingAfterBreak="0">
    <w:nsid w:val="0000002F"/>
    <w:multiLevelType w:val="singleLevel"/>
    <w:tmpl w:val="0BBEE25A"/>
    <w:name w:val="WW8Num47"/>
    <w:lvl w:ilvl="0">
      <w:start w:val="1"/>
      <w:numFmt w:val="lowerLetter"/>
      <w:lvlText w:val="%1)"/>
      <w:lvlJc w:val="left"/>
      <w:pPr>
        <w:tabs>
          <w:tab w:val="num" w:pos="0"/>
        </w:tabs>
        <w:ind w:left="1457" w:hanging="360"/>
      </w:pPr>
      <w:rPr>
        <w:rFonts w:ascii="Verdana" w:hAnsi="Verdana" w:hint="default"/>
        <w:b w:val="0"/>
        <w:sz w:val="18"/>
      </w:rPr>
    </w:lvl>
  </w:abstractNum>
  <w:abstractNum w:abstractNumId="47" w15:restartNumberingAfterBreak="0">
    <w:nsid w:val="00000030"/>
    <w:multiLevelType w:val="singleLevel"/>
    <w:tmpl w:val="00000030"/>
    <w:name w:val="WW8Num48"/>
    <w:lvl w:ilvl="0">
      <w:start w:val="1"/>
      <w:numFmt w:val="decimal"/>
      <w:lvlText w:val="%1."/>
      <w:lvlJc w:val="left"/>
      <w:pPr>
        <w:tabs>
          <w:tab w:val="num" w:pos="360"/>
        </w:tabs>
        <w:ind w:left="360" w:hanging="360"/>
      </w:pPr>
    </w:lvl>
  </w:abstractNum>
  <w:abstractNum w:abstractNumId="48" w15:restartNumberingAfterBreak="0">
    <w:nsid w:val="00000031"/>
    <w:multiLevelType w:val="singleLevel"/>
    <w:tmpl w:val="00000031"/>
    <w:name w:val="WW8Num49"/>
    <w:lvl w:ilvl="0">
      <w:start w:val="1"/>
      <w:numFmt w:val="decimal"/>
      <w:lvlText w:val="%1)"/>
      <w:lvlJc w:val="left"/>
      <w:pPr>
        <w:tabs>
          <w:tab w:val="num" w:pos="0"/>
        </w:tabs>
        <w:ind w:left="1117" w:hanging="360"/>
      </w:pPr>
      <w:rPr>
        <w:rFonts w:ascii="Verdana" w:hAnsi="Verdana" w:cs="Times New Roman" w:hint="default"/>
        <w:sz w:val="18"/>
        <w:szCs w:val="18"/>
      </w:rPr>
    </w:lvl>
  </w:abstractNum>
  <w:abstractNum w:abstractNumId="49" w15:restartNumberingAfterBreak="0">
    <w:nsid w:val="00000032"/>
    <w:multiLevelType w:val="singleLevel"/>
    <w:tmpl w:val="C35C428C"/>
    <w:name w:val="WW8Num50"/>
    <w:lvl w:ilvl="0">
      <w:start w:val="1"/>
      <w:numFmt w:val="decimal"/>
      <w:lvlText w:val="%1."/>
      <w:lvlJc w:val="left"/>
      <w:pPr>
        <w:tabs>
          <w:tab w:val="num" w:pos="0"/>
        </w:tabs>
        <w:ind w:left="720" w:hanging="360"/>
      </w:pPr>
      <w:rPr>
        <w:rFonts w:ascii="Verdana" w:hAnsi="Verdana" w:hint="default"/>
        <w:b w:val="0"/>
        <w:sz w:val="18"/>
      </w:rPr>
    </w:lvl>
  </w:abstractNum>
  <w:abstractNum w:abstractNumId="50" w15:restartNumberingAfterBreak="0">
    <w:nsid w:val="00000033"/>
    <w:multiLevelType w:val="multilevel"/>
    <w:tmpl w:val="C1F8E3A6"/>
    <w:name w:val="WW8Num51"/>
    <w:lvl w:ilvl="0">
      <w:start w:val="1"/>
      <w:numFmt w:val="decimal"/>
      <w:lvlText w:val="%1."/>
      <w:lvlJc w:val="left"/>
      <w:pPr>
        <w:tabs>
          <w:tab w:val="num" w:pos="360"/>
        </w:tabs>
        <w:ind w:left="360" w:hanging="360"/>
      </w:pPr>
      <w:rPr>
        <w:rFonts w:ascii="Verdana" w:hAnsi="Verdana" w:hint="default"/>
        <w:sz w:val="18"/>
        <w:szCs w:val="18"/>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1" w15:restartNumberingAfterBreak="0">
    <w:nsid w:val="366F11F3"/>
    <w:multiLevelType w:val="multilevel"/>
    <w:tmpl w:val="7072699C"/>
    <w:lvl w:ilvl="0">
      <w:start w:val="1"/>
      <w:numFmt w:val="decimal"/>
      <w:lvlText w:val="%1."/>
      <w:lvlJc w:val="left"/>
      <w:pPr>
        <w:tabs>
          <w:tab w:val="num" w:pos="720"/>
        </w:tabs>
        <w:ind w:left="720" w:hanging="360"/>
      </w:pPr>
      <w:rPr>
        <w:rFonts w:ascii="Verdana" w:hAnsi="Verdana" w:hint="default"/>
        <w:b w:val="0"/>
      </w:rPr>
    </w:lvl>
    <w:lvl w:ilvl="1">
      <w:numFmt w:val="decimal"/>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32"/>
    <w:lvlOverride w:ilvl="0">
      <w:startOverride w:val="1"/>
    </w:lvlOverride>
  </w:num>
  <w:num w:numId="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num>
  <w:num w:numId="8">
    <w:abstractNumId w:val="38"/>
    <w:lvlOverride w:ilvl="0">
      <w:startOverride w:val="1"/>
    </w:lvlOverride>
  </w:num>
  <w:num w:numId="9">
    <w:abstractNumId w:val="22"/>
    <w:lvlOverride w:ilvl="0">
      <w:startOverride w:val="1"/>
    </w:lvlOverride>
  </w:num>
  <w:num w:numId="10">
    <w:abstractNumId w:val="39"/>
    <w:lvlOverride w:ilvl="0">
      <w:startOverride w:val="1"/>
    </w:lvlOverride>
  </w:num>
  <w:num w:numId="11">
    <w:abstractNumId w:val="17"/>
    <w:lvlOverride w:ilvl="0">
      <w:startOverride w:val="1"/>
    </w:lvlOverride>
  </w:num>
  <w:num w:numId="12">
    <w:abstractNumId w:val="33"/>
    <w:lvlOverride w:ilvl="0">
      <w:startOverride w:val="1"/>
    </w:lvlOverride>
  </w:num>
  <w:num w:numId="13">
    <w:abstractNumId w:val="12"/>
    <w:lvlOverride w:ilvl="0">
      <w:startOverride w:val="1"/>
    </w:lvlOverride>
  </w:num>
  <w:num w:numId="14">
    <w:abstractNumId w:val="10"/>
    <w:lvlOverride w:ilvl="0">
      <w:startOverride w:val="1"/>
    </w:lvlOverride>
  </w:num>
  <w:num w:numId="15">
    <w:abstractNumId w:val="6"/>
    <w:lvlOverride w:ilvl="0">
      <w:startOverride w:val="1"/>
    </w:lvlOverride>
  </w:num>
  <w:num w:numId="16">
    <w:abstractNumId w:val="11"/>
    <w:lvlOverride w:ilvl="0">
      <w:startOverride w:val="1"/>
    </w:lvlOverride>
  </w:num>
  <w:num w:numId="17">
    <w:abstractNumId w:val="28"/>
    <w:lvlOverride w:ilvl="0">
      <w:startOverride w:val="1"/>
    </w:lvlOverride>
  </w:num>
  <w:num w:numId="18">
    <w:abstractNumId w:val="26"/>
    <w:lvlOverride w:ilvl="0">
      <w:startOverride w:val="1"/>
    </w:lvlOverride>
  </w:num>
  <w:num w:numId="19">
    <w:abstractNumId w:val="30"/>
    <w:lvlOverride w:ilvl="0">
      <w:startOverride w:val="1"/>
    </w:lvlOverride>
  </w:num>
  <w:num w:numId="20">
    <w:abstractNumId w:val="31"/>
    <w:lvlOverride w:ilvl="0">
      <w:startOverride w:val="1"/>
    </w:lvlOverride>
  </w:num>
  <w:num w:numId="21">
    <w:abstractNumId w:val="16"/>
    <w:lvlOverride w:ilvl="0">
      <w:startOverride w:val="1"/>
    </w:lvlOverride>
  </w:num>
  <w:num w:numId="22">
    <w:abstractNumId w:val="34"/>
    <w:lvlOverride w:ilvl="0">
      <w:startOverride w:val="1"/>
    </w:lvlOverride>
  </w:num>
  <w:num w:numId="23">
    <w:abstractNumId w:val="15"/>
    <w:lvlOverride w:ilvl="0">
      <w:startOverride w:val="1"/>
    </w:lvlOverride>
  </w:num>
  <w:num w:numId="24">
    <w:abstractNumId w:val="45"/>
    <w:lvlOverride w:ilvl="0">
      <w:startOverride w:val="1"/>
    </w:lvlOverride>
  </w:num>
  <w:num w:numId="25">
    <w:abstractNumId w:val="19"/>
    <w:lvlOverride w:ilvl="0">
      <w:startOverride w:val="1"/>
    </w:lvlOverride>
  </w:num>
  <w:num w:numId="26">
    <w:abstractNumId w:val="40"/>
    <w:lvlOverride w:ilvl="0">
      <w:startOverride w:val="1"/>
    </w:lvlOverride>
  </w:num>
  <w:num w:numId="27">
    <w:abstractNumId w:val="24"/>
    <w:lvlOverride w:ilvl="0">
      <w:startOverride w:val="1"/>
    </w:lvlOverride>
  </w:num>
  <w:num w:numId="28">
    <w:abstractNumId w:val="48"/>
    <w:lvlOverride w:ilvl="0">
      <w:startOverride w:val="1"/>
    </w:lvlOverride>
  </w:num>
  <w:num w:numId="29">
    <w:abstractNumId w:val="4"/>
    <w:lvlOverride w:ilvl="0">
      <w:startOverride w:val="1"/>
    </w:lvlOverride>
  </w:num>
  <w:num w:numId="30">
    <w:abstractNumId w:val="37"/>
    <w:lvlOverride w:ilvl="0">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num>
  <w:num w:numId="33">
    <w:abstractNumId w:val="44"/>
    <w:lvlOverride w:ilvl="0">
      <w:startOverride w:val="1"/>
    </w:lvlOverride>
  </w:num>
  <w:num w:numId="34">
    <w:abstractNumId w:val="21"/>
    <w:lvlOverride w:ilvl="0">
      <w:startOverride w:val="1"/>
    </w:lvlOverride>
  </w:num>
  <w:num w:numId="35">
    <w:abstractNumId w:val="49"/>
    <w:lvlOverride w:ilvl="0">
      <w:startOverride w:val="1"/>
    </w:lvlOverride>
  </w:num>
  <w:num w:numId="36">
    <w:abstractNumId w:val="5"/>
    <w:lvlOverride w:ilvl="0">
      <w:startOverride w:val="1"/>
    </w:lvlOverride>
  </w:num>
  <w:num w:numId="37">
    <w:abstractNumId w:val="27"/>
    <w:lvlOverride w:ilvl="0">
      <w:startOverride w:val="1"/>
    </w:lvlOverride>
  </w:num>
  <w:num w:numId="38">
    <w:abstractNumId w:val="7"/>
    <w:lvlOverride w:ilvl="0">
      <w:startOverride w:val="1"/>
    </w:lvlOverride>
  </w:num>
  <w:num w:numId="39">
    <w:abstractNumId w:val="41"/>
    <w:lvlOverride w:ilvl="0">
      <w:startOverride w:val="1"/>
    </w:lvlOverride>
  </w:num>
  <w:num w:numId="40">
    <w:abstractNumId w:val="46"/>
    <w:lvlOverride w:ilvl="0">
      <w:startOverride w:val="1"/>
    </w:lvlOverride>
  </w:num>
  <w:num w:numId="41">
    <w:abstractNumId w:val="35"/>
    <w:lvlOverride w:ilvl="0">
      <w:startOverride w:val="1"/>
    </w:lvlOverride>
  </w:num>
  <w:num w:numId="42">
    <w:abstractNumId w:val="3"/>
    <w:lvlOverride w:ilvl="0">
      <w:startOverride w:val="1"/>
    </w:lvlOverride>
  </w:num>
  <w:num w:numId="43">
    <w:abstractNumId w:val="13"/>
    <w:lvlOverride w:ilvl="0">
      <w:startOverride w:val="1"/>
    </w:lvlOverride>
  </w:num>
  <w:num w:numId="44">
    <w:abstractNumId w:val="14"/>
    <w:lvlOverride w:ilvl="0">
      <w:startOverride w:val="1"/>
    </w:lvlOverride>
  </w:num>
  <w:num w:numId="45">
    <w:abstractNumId w:val="9"/>
    <w:lvlOverride w:ilvl="0">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num>
  <w:num w:numId="48">
    <w:abstractNumId w:val="1"/>
    <w:lvlOverride w:ilvl="0">
      <w:startOverride w:val="1"/>
    </w:lvlOverride>
  </w:num>
  <w:num w:numId="49">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num>
  <w:num w:numId="52">
    <w:abstractNumId w:val="5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F55"/>
    <w:rsid w:val="00037736"/>
    <w:rsid w:val="000B1FAC"/>
    <w:rsid w:val="000F3135"/>
    <w:rsid w:val="00127E20"/>
    <w:rsid w:val="00160301"/>
    <w:rsid w:val="001A56A3"/>
    <w:rsid w:val="001D67A3"/>
    <w:rsid w:val="002B5D76"/>
    <w:rsid w:val="002E60CD"/>
    <w:rsid w:val="00321140"/>
    <w:rsid w:val="00345DB8"/>
    <w:rsid w:val="0038539C"/>
    <w:rsid w:val="003D6563"/>
    <w:rsid w:val="004238AC"/>
    <w:rsid w:val="00424BCD"/>
    <w:rsid w:val="00461B8E"/>
    <w:rsid w:val="0050245C"/>
    <w:rsid w:val="00537414"/>
    <w:rsid w:val="00552B0B"/>
    <w:rsid w:val="005862F2"/>
    <w:rsid w:val="00587379"/>
    <w:rsid w:val="005959CB"/>
    <w:rsid w:val="005F660E"/>
    <w:rsid w:val="0060709B"/>
    <w:rsid w:val="006A1B43"/>
    <w:rsid w:val="00710C12"/>
    <w:rsid w:val="00821317"/>
    <w:rsid w:val="00821AE1"/>
    <w:rsid w:val="008B090C"/>
    <w:rsid w:val="008E0817"/>
    <w:rsid w:val="00915E8F"/>
    <w:rsid w:val="00961EDF"/>
    <w:rsid w:val="00964F9D"/>
    <w:rsid w:val="009C1656"/>
    <w:rsid w:val="009C64CB"/>
    <w:rsid w:val="00A66E6D"/>
    <w:rsid w:val="00A83302"/>
    <w:rsid w:val="00A94B5F"/>
    <w:rsid w:val="00A9736C"/>
    <w:rsid w:val="00B04B48"/>
    <w:rsid w:val="00B172EB"/>
    <w:rsid w:val="00B847FF"/>
    <w:rsid w:val="00C1651C"/>
    <w:rsid w:val="00C22B8A"/>
    <w:rsid w:val="00C351C3"/>
    <w:rsid w:val="00C621E3"/>
    <w:rsid w:val="00C92271"/>
    <w:rsid w:val="00CF2601"/>
    <w:rsid w:val="00D0715E"/>
    <w:rsid w:val="00D618A0"/>
    <w:rsid w:val="00DC2B0A"/>
    <w:rsid w:val="00E4327E"/>
    <w:rsid w:val="00E714AD"/>
    <w:rsid w:val="00FB7F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4EDF44"/>
  <w15:chartTrackingRefBased/>
  <w15:docId w15:val="{F9A73366-87BB-4833-BBC6-45A50D6F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spacing w:before="240" w:after="60"/>
      <w:outlineLvl w:val="0"/>
    </w:pPr>
    <w:rPr>
      <w:rFonts w:ascii="Arial" w:hAnsi="Arial" w:cs="Arial"/>
      <w:b/>
      <w:kern w:val="2"/>
      <w:sz w:val="28"/>
    </w:rPr>
  </w:style>
  <w:style w:type="paragraph" w:styleId="Nagwek2">
    <w:name w:val="heading 2"/>
    <w:basedOn w:val="Normalny"/>
    <w:next w:val="Normalny"/>
    <w:qFormat/>
    <w:pPr>
      <w:keepNext/>
      <w:numPr>
        <w:ilvl w:val="1"/>
        <w:numId w:val="1"/>
      </w:numPr>
      <w:jc w:val="right"/>
      <w:outlineLvl w:val="1"/>
    </w:pPr>
    <w:rPr>
      <w:sz w:val="28"/>
    </w:rPr>
  </w:style>
  <w:style w:type="paragraph" w:styleId="Nagwek3">
    <w:name w:val="heading 3"/>
    <w:basedOn w:val="Normalny"/>
    <w:next w:val="Normalny"/>
    <w:qFormat/>
    <w:pPr>
      <w:keepNext/>
      <w:numPr>
        <w:ilvl w:val="2"/>
        <w:numId w:val="1"/>
      </w:numPr>
      <w:spacing w:before="120" w:line="360" w:lineRule="auto"/>
      <w:jc w:val="right"/>
      <w:outlineLvl w:val="2"/>
    </w:pPr>
    <w:rPr>
      <w:rFonts w:ascii="Arial" w:hAnsi="Arial" w:cs="Arial"/>
      <w:b/>
      <w:sz w:val="22"/>
    </w:rPr>
  </w:style>
  <w:style w:type="paragraph" w:styleId="Nagwek4">
    <w:name w:val="heading 4"/>
    <w:basedOn w:val="Normalny"/>
    <w:next w:val="Normalny"/>
    <w:qFormat/>
    <w:pPr>
      <w:keepNext/>
      <w:numPr>
        <w:ilvl w:val="3"/>
        <w:numId w:val="1"/>
      </w:numPr>
      <w:spacing w:before="120" w:line="360" w:lineRule="auto"/>
      <w:jc w:val="center"/>
      <w:outlineLvl w:val="3"/>
    </w:pPr>
    <w:rPr>
      <w:rFonts w:ascii="Arial" w:hAnsi="Arial" w:cs="Arial"/>
      <w:b/>
      <w:sz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Pr>
      <w:rFonts w:eastAsia="SimSun"/>
      <w:kern w:val="2"/>
      <w:sz w:val="18"/>
      <w:szCs w:val="22"/>
      <w:lang w:bidi="hi-IN"/>
    </w:rPr>
  </w:style>
  <w:style w:type="character" w:customStyle="1" w:styleId="WW8Num3z0">
    <w:name w:val="WW8Num3z0"/>
    <w:rPr>
      <w:rFonts w:ascii="Verdana" w:hAnsi="Verdana" w:cs="Verdana" w:hint="default"/>
      <w:b w:val="0"/>
      <w:i w:val="0"/>
      <w:caps w:val="0"/>
      <w:smallCaps w:val="0"/>
      <w:strike w:val="0"/>
      <w:dstrike w:val="0"/>
      <w:vanish w:val="0"/>
      <w:color w:val="000000"/>
      <w:spacing w:val="0"/>
      <w:w w:val="100"/>
      <w:position w:val="0"/>
      <w:sz w:val="18"/>
      <w:vertAlign w:val="baseline"/>
    </w:rPr>
  </w:style>
  <w:style w:type="character" w:customStyle="1" w:styleId="WW8Num3z1">
    <w:name w:val="WW8Num3z1"/>
    <w:rPr>
      <w:rFonts w:hint="default"/>
    </w:rPr>
  </w:style>
  <w:style w:type="character" w:customStyle="1" w:styleId="WW8Num4z0">
    <w:name w:val="WW8Num4z0"/>
    <w:rPr>
      <w:rFonts w:ascii="Verdana" w:hAnsi="Verdana" w:cs="Times New Roman" w:hint="default"/>
      <w:sz w:val="18"/>
      <w:szCs w:val="18"/>
    </w:rPr>
  </w:style>
  <w:style w:type="character" w:customStyle="1" w:styleId="WW8Num5z0">
    <w:name w:val="WW8Num5z0"/>
    <w:rPr>
      <w:rFonts w:ascii="Verdana" w:hAnsi="Verdana" w:cs="Times New Roman" w:hint="default"/>
      <w:sz w:val="18"/>
      <w:szCs w:val="18"/>
    </w:rPr>
  </w:style>
  <w:style w:type="character" w:customStyle="1" w:styleId="WW8Num6z0">
    <w:name w:val="WW8Num6z0"/>
    <w:rPr>
      <w:rFonts w:hint="default"/>
    </w:rPr>
  </w:style>
  <w:style w:type="character" w:customStyle="1" w:styleId="WW8Num7z0">
    <w:name w:val="WW8Num7z0"/>
    <w:rPr>
      <w:rFonts w:hint="default"/>
    </w:rPr>
  </w:style>
  <w:style w:type="character" w:customStyle="1" w:styleId="WW8Num8z0">
    <w:name w:val="WW8Num8z0"/>
    <w:rPr>
      <w:rFonts w:hint="default"/>
      <w:b w:val="0"/>
    </w:rPr>
  </w:style>
  <w:style w:type="character" w:customStyle="1" w:styleId="WW8Num9z0">
    <w:name w:val="WW8Num9z0"/>
    <w:rPr>
      <w:rFonts w:cs="Times New Roman"/>
      <w:b w:val="0"/>
      <w:i w:val="0"/>
      <w:sz w:val="18"/>
      <w:szCs w:val="20"/>
    </w:rPr>
  </w:style>
  <w:style w:type="character" w:customStyle="1" w:styleId="WW8Num11z0">
    <w:name w:val="WW8Num11z0"/>
    <w:rPr>
      <w:rFonts w:hint="default"/>
    </w:rPr>
  </w:style>
  <w:style w:type="character" w:customStyle="1" w:styleId="WW8Num12z0">
    <w:name w:val="WW8Num12z0"/>
    <w:rPr>
      <w:rFonts w:ascii="Verdana" w:hAnsi="Verdana" w:cs="Times New Roman" w:hint="default"/>
      <w:sz w:val="18"/>
      <w:szCs w:val="18"/>
    </w:rPr>
  </w:style>
  <w:style w:type="character" w:customStyle="1" w:styleId="WW8Num13z0">
    <w:name w:val="WW8Num13z0"/>
    <w:rPr>
      <w:rFonts w:ascii="Verdana" w:hAnsi="Verdana" w:cs="Times New Roman" w:hint="default"/>
      <w:sz w:val="18"/>
      <w:szCs w:val="18"/>
    </w:rPr>
  </w:style>
  <w:style w:type="character" w:customStyle="1" w:styleId="WW8Num14z0">
    <w:name w:val="WW8Num14z0"/>
    <w:rPr>
      <w:rFonts w:hint="default"/>
    </w:rPr>
  </w:style>
  <w:style w:type="character" w:customStyle="1" w:styleId="WW8Num15z0">
    <w:name w:val="WW8Num15z0"/>
    <w:rPr>
      <w:rFonts w:hint="default"/>
    </w:rPr>
  </w:style>
  <w:style w:type="character" w:customStyle="1" w:styleId="WW8Num16z0">
    <w:name w:val="WW8Num16z0"/>
    <w:rPr>
      <w:rFonts w:ascii="Verdana" w:hAnsi="Verdana" w:cs="Times New Roman" w:hint="default"/>
      <w:sz w:val="18"/>
      <w:szCs w:val="18"/>
    </w:rPr>
  </w:style>
  <w:style w:type="character" w:customStyle="1" w:styleId="WW8Num17z0">
    <w:name w:val="WW8Num17z0"/>
    <w:rPr>
      <w:rFonts w:hint="default"/>
    </w:rPr>
  </w:style>
  <w:style w:type="character" w:customStyle="1" w:styleId="WW8Num18z0">
    <w:name w:val="WW8Num18z0"/>
    <w:rPr>
      <w:rFonts w:ascii="Verdana" w:hAnsi="Verdana" w:cs="Times New Roman" w:hint="default"/>
      <w:sz w:val="18"/>
      <w:szCs w:val="18"/>
    </w:rPr>
  </w:style>
  <w:style w:type="character" w:customStyle="1" w:styleId="WW8Num19z0">
    <w:name w:val="WW8Num19z0"/>
    <w:rPr>
      <w:rFonts w:hint="default"/>
      <w:b w:val="0"/>
      <w:i w:val="0"/>
      <w:caps w:val="0"/>
      <w:smallCaps w:val="0"/>
      <w:strike w:val="0"/>
      <w:dstrike w:val="0"/>
      <w:vanish w:val="0"/>
      <w:color w:val="000000"/>
      <w:spacing w:val="0"/>
      <w:w w:val="100"/>
      <w:position w:val="0"/>
      <w:sz w:val="18"/>
      <w:vertAlign w:val="baseline"/>
    </w:rPr>
  </w:style>
  <w:style w:type="character" w:customStyle="1" w:styleId="WW8Num19z1">
    <w:name w:val="WW8Num19z1"/>
    <w:rPr>
      <w:rFonts w:hint="default"/>
      <w:b w:val="0"/>
    </w:rPr>
  </w:style>
  <w:style w:type="character" w:customStyle="1" w:styleId="WW8Num19z2">
    <w:name w:val="WW8Num19z2"/>
    <w:rPr>
      <w:rFonts w:hint="default"/>
    </w:rPr>
  </w:style>
  <w:style w:type="character" w:customStyle="1" w:styleId="WW8Num20z0">
    <w:name w:val="WW8Num20z0"/>
    <w:rPr>
      <w:rFonts w:ascii="Verdana" w:hAnsi="Verdana" w:cs="Times New Roman" w:hint="default"/>
      <w:sz w:val="18"/>
      <w:szCs w:val="18"/>
    </w:rPr>
  </w:style>
  <w:style w:type="character" w:customStyle="1" w:styleId="WW8Num21z0">
    <w:name w:val="WW8Num21z0"/>
    <w:rPr>
      <w:rFonts w:hint="default"/>
      <w:b w:val="0"/>
      <w:i w:val="0"/>
      <w:caps w:val="0"/>
      <w:smallCaps w:val="0"/>
      <w:strike w:val="0"/>
      <w:dstrike w:val="0"/>
      <w:vanish w:val="0"/>
      <w:color w:val="000000"/>
      <w:spacing w:val="0"/>
      <w:w w:val="100"/>
      <w:position w:val="0"/>
      <w:sz w:val="18"/>
      <w:vertAlign w:val="baseline"/>
    </w:rPr>
  </w:style>
  <w:style w:type="character" w:customStyle="1" w:styleId="WW8Num21z1">
    <w:name w:val="WW8Num21z1"/>
    <w:rPr>
      <w:rFonts w:hint="default"/>
    </w:rPr>
  </w:style>
  <w:style w:type="character" w:customStyle="1" w:styleId="WW8Num22z0">
    <w:name w:val="WW8Num22z0"/>
    <w:rPr>
      <w:rFonts w:hint="default"/>
    </w:rPr>
  </w:style>
  <w:style w:type="character" w:customStyle="1" w:styleId="WW8Num23z0">
    <w:name w:val="WW8Num23z0"/>
    <w:rPr>
      <w:rFonts w:ascii="Verdana" w:hAnsi="Verdana" w:cs="Times New Roman" w:hint="default"/>
      <w:sz w:val="18"/>
      <w:szCs w:val="18"/>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b w:val="0"/>
    </w:rPr>
  </w:style>
  <w:style w:type="character" w:customStyle="1" w:styleId="WW8Num26z1">
    <w:name w:val="WW8Num26z1"/>
    <w:rPr>
      <w:rFonts w:ascii="Symbol" w:hAnsi="Symbol" w:cs="Symbol"/>
    </w:rPr>
  </w:style>
  <w:style w:type="character" w:customStyle="1" w:styleId="WW8Num27z0">
    <w:name w:val="WW8Num27z0"/>
    <w:rPr>
      <w:rFonts w:hint="default"/>
    </w:rPr>
  </w:style>
  <w:style w:type="character" w:customStyle="1" w:styleId="WW8Num28z0">
    <w:name w:val="WW8Num28z0"/>
    <w:rPr>
      <w:rFonts w:ascii="Verdana" w:hAnsi="Verdana" w:cs="Times New Roman" w:hint="default"/>
      <w:sz w:val="18"/>
      <w:szCs w:val="18"/>
    </w:rPr>
  </w:style>
  <w:style w:type="character" w:customStyle="1" w:styleId="WW8Num29z0">
    <w:name w:val="WW8Num29z0"/>
    <w:rPr>
      <w:rFonts w:hint="default"/>
    </w:rPr>
  </w:style>
  <w:style w:type="character" w:customStyle="1" w:styleId="WW8Num30z0">
    <w:name w:val="WW8Num30z0"/>
    <w:rPr>
      <w:rFonts w:ascii="Verdana" w:hAnsi="Verdana" w:cs="Times New Roman" w:hint="default"/>
      <w:sz w:val="18"/>
      <w:szCs w:val="18"/>
    </w:rPr>
  </w:style>
  <w:style w:type="character" w:customStyle="1" w:styleId="WW8Num31z0">
    <w:name w:val="WW8Num31z0"/>
    <w:rPr>
      <w:rFonts w:hint="default"/>
    </w:rPr>
  </w:style>
  <w:style w:type="character" w:customStyle="1" w:styleId="WW8Num32z0">
    <w:name w:val="WW8Num32z0"/>
    <w:rPr>
      <w:rFonts w:ascii="Verdana" w:hAnsi="Verdana" w:cs="Times New Roman" w:hint="default"/>
      <w:sz w:val="18"/>
      <w:szCs w:val="18"/>
    </w:rPr>
  </w:style>
  <w:style w:type="character" w:customStyle="1" w:styleId="WW8Num34z0">
    <w:name w:val="WW8Num34z0"/>
    <w:rPr>
      <w:rFonts w:hint="default"/>
      <w:color w:val="000000"/>
    </w:rPr>
  </w:style>
  <w:style w:type="character" w:customStyle="1" w:styleId="WW8Num35z0">
    <w:name w:val="WW8Num35z0"/>
    <w:rPr>
      <w:rFonts w:ascii="Verdana" w:hAnsi="Verdana" w:cs="Times New Roman" w:hint="default"/>
      <w:sz w:val="18"/>
      <w:szCs w:val="18"/>
    </w:rPr>
  </w:style>
  <w:style w:type="character" w:customStyle="1" w:styleId="WW8Num36z0">
    <w:name w:val="WW8Num36z0"/>
    <w:rPr>
      <w:rFonts w:hint="default"/>
    </w:rPr>
  </w:style>
  <w:style w:type="character" w:customStyle="1" w:styleId="WW8Num37z0">
    <w:name w:val="WW8Num37z0"/>
    <w:rPr>
      <w:rFonts w:hint="default"/>
      <w:b w:val="0"/>
      <w:i w:val="0"/>
      <w:caps w:val="0"/>
      <w:smallCaps w:val="0"/>
      <w:strike w:val="0"/>
      <w:dstrike w:val="0"/>
      <w:vanish w:val="0"/>
      <w:color w:val="000000"/>
      <w:spacing w:val="0"/>
      <w:w w:val="100"/>
      <w:position w:val="0"/>
      <w:sz w:val="18"/>
      <w:vertAlign w:val="baseline"/>
    </w:rPr>
  </w:style>
  <w:style w:type="character" w:customStyle="1" w:styleId="WW8Num37z1">
    <w:name w:val="WW8Num37z1"/>
    <w:rPr>
      <w:rFonts w:hint="default"/>
    </w:rPr>
  </w:style>
  <w:style w:type="character" w:customStyle="1" w:styleId="WW8Num38z0">
    <w:name w:val="WW8Num38z0"/>
    <w:rPr>
      <w:rFonts w:ascii="Verdana" w:hAnsi="Verdana" w:cs="Times New Roman" w:hint="default"/>
      <w:sz w:val="18"/>
      <w:szCs w:val="18"/>
    </w:rPr>
  </w:style>
  <w:style w:type="character" w:customStyle="1" w:styleId="WW8Num39z0">
    <w:name w:val="WW8Num39z0"/>
    <w:rPr>
      <w:rFonts w:hint="default"/>
    </w:rPr>
  </w:style>
  <w:style w:type="character" w:customStyle="1" w:styleId="WW8Num40z0">
    <w:name w:val="WW8Num40z0"/>
    <w:rPr>
      <w:rFonts w:hint="default"/>
      <w:b w:val="0"/>
    </w:rPr>
  </w:style>
  <w:style w:type="character" w:customStyle="1" w:styleId="WW8Num41z0">
    <w:name w:val="WW8Num41z0"/>
    <w:rPr>
      <w:rFonts w:ascii="Verdana" w:hAnsi="Verdana" w:cs="Times New Roman" w:hint="default"/>
      <w:sz w:val="18"/>
      <w:szCs w:val="18"/>
    </w:rPr>
  </w:style>
  <w:style w:type="character" w:customStyle="1" w:styleId="WW8Num42z0">
    <w:name w:val="WW8Num42z0"/>
    <w:rPr>
      <w:rFonts w:ascii="Verdana" w:hAnsi="Verdana" w:cs="Times New Roman" w:hint="default"/>
      <w:sz w:val="18"/>
      <w:szCs w:val="18"/>
    </w:rPr>
  </w:style>
  <w:style w:type="character" w:customStyle="1" w:styleId="WW8Num43z0">
    <w:name w:val="WW8Num43z0"/>
    <w:rPr>
      <w:rFonts w:ascii="Verdana" w:hAnsi="Verdana" w:cs="Times New Roman" w:hint="default"/>
      <w:b w:val="0"/>
      <w:sz w:val="18"/>
      <w:szCs w:val="18"/>
    </w:rPr>
  </w:style>
  <w:style w:type="character" w:customStyle="1" w:styleId="WW8Num44z0">
    <w:name w:val="WW8Num44z0"/>
    <w:rPr>
      <w:rFonts w:ascii="Verdana" w:hAnsi="Verdana" w:cs="Verdana" w:hint="default"/>
      <w:b w:val="0"/>
      <w:i w:val="0"/>
      <w:caps w:val="0"/>
      <w:smallCaps w:val="0"/>
      <w:strike w:val="0"/>
      <w:dstrike w:val="0"/>
      <w:vanish w:val="0"/>
      <w:color w:val="000000"/>
      <w:spacing w:val="0"/>
      <w:w w:val="100"/>
      <w:position w:val="0"/>
      <w:sz w:val="18"/>
      <w:vertAlign w:val="baseline"/>
    </w:rPr>
  </w:style>
  <w:style w:type="character" w:customStyle="1" w:styleId="WW8Num44z1">
    <w:name w:val="WW8Num44z1"/>
    <w:rPr>
      <w:rFonts w:hint="default"/>
    </w:rPr>
  </w:style>
  <w:style w:type="character" w:customStyle="1" w:styleId="WW8Num45z0">
    <w:name w:val="WW8Num45z0"/>
    <w:rPr>
      <w:rFonts w:ascii="Verdana" w:hAnsi="Verdana" w:cs="Times New Roman" w:hint="default"/>
      <w:sz w:val="18"/>
      <w:szCs w:val="18"/>
    </w:rPr>
  </w:style>
  <w:style w:type="character" w:customStyle="1" w:styleId="WW8Num46z0">
    <w:name w:val="WW8Num46z0"/>
    <w:rPr>
      <w:rFonts w:hint="default"/>
    </w:rPr>
  </w:style>
  <w:style w:type="character" w:customStyle="1" w:styleId="WW8Num47z0">
    <w:name w:val="WW8Num47z0"/>
    <w:rPr>
      <w:rFonts w:hint="default"/>
      <w:b w:val="0"/>
    </w:rPr>
  </w:style>
  <w:style w:type="character" w:customStyle="1" w:styleId="WW8Num49z0">
    <w:name w:val="WW8Num49z0"/>
    <w:rPr>
      <w:rFonts w:ascii="Verdana" w:hAnsi="Verdana" w:cs="Times New Roman" w:hint="default"/>
      <w:sz w:val="18"/>
      <w:szCs w:val="18"/>
    </w:rPr>
  </w:style>
  <w:style w:type="character" w:customStyle="1" w:styleId="WW8Num50z0">
    <w:name w:val="WW8Num50z0"/>
    <w:rPr>
      <w:rFonts w:hint="default"/>
      <w:b w:val="0"/>
    </w:rPr>
  </w:style>
  <w:style w:type="character" w:customStyle="1" w:styleId="WW8Num1z0">
    <w:name w:val="WW8Num1z0"/>
    <w:rPr>
      <w:rFonts w:hint="default"/>
      <w:b w:val="0"/>
      <w:color w:val="000000"/>
    </w:rPr>
  </w:style>
  <w:style w:type="character" w:customStyle="1" w:styleId="WW8Num1z1">
    <w:name w:val="WW8Num1z1"/>
    <w:rPr>
      <w:rFonts w:hint="default"/>
    </w:rPr>
  </w:style>
  <w:style w:type="character" w:customStyle="1" w:styleId="WW8Num8z1">
    <w:name w:val="WW8Num8z1"/>
    <w:rPr>
      <w:rFonts w:hint="default"/>
    </w:rPr>
  </w:style>
  <w:style w:type="character" w:customStyle="1" w:styleId="WW8Num10z0">
    <w:name w:val="WW8Num10z0"/>
    <w:rPr>
      <w:rFonts w:ascii="Verdana" w:hAnsi="Verdana" w:cs="Times New Roman" w:hint="default"/>
      <w:sz w:val="18"/>
      <w:szCs w:val="18"/>
    </w:rPr>
  </w:style>
  <w:style w:type="character" w:customStyle="1" w:styleId="WW8Num24z1">
    <w:name w:val="WW8Num24z1"/>
    <w:rPr>
      <w:rFonts w:hint="default"/>
      <w:b w:val="0"/>
    </w:rPr>
  </w:style>
  <w:style w:type="character" w:customStyle="1" w:styleId="WW8Num24z2">
    <w:name w:val="WW8Num24z2"/>
    <w:rPr>
      <w:rFonts w:hint="default"/>
    </w:rPr>
  </w:style>
  <w:style w:type="character" w:customStyle="1" w:styleId="WW8Num28z1">
    <w:name w:val="WW8Num28z1"/>
    <w:rPr>
      <w:rFonts w:hint="default"/>
    </w:rPr>
  </w:style>
  <w:style w:type="character" w:customStyle="1" w:styleId="WW8Num32z1">
    <w:name w:val="WW8Num32z1"/>
    <w:rPr>
      <w:rFonts w:ascii="Symbol" w:hAnsi="Symbol" w:cs="Symbol"/>
    </w:rPr>
  </w:style>
  <w:style w:type="character" w:customStyle="1" w:styleId="WW8Num33z0">
    <w:name w:val="WW8Num33z0"/>
    <w:rPr>
      <w:rFonts w:hint="default"/>
    </w:rPr>
  </w:style>
  <w:style w:type="character" w:customStyle="1" w:styleId="WW8Num43z1">
    <w:name w:val="WW8Num43z1"/>
    <w:rPr>
      <w:rFonts w:hint="default"/>
    </w:rPr>
  </w:style>
  <w:style w:type="character" w:customStyle="1" w:styleId="WW8Num48z0">
    <w:name w:val="WW8Num48z0"/>
    <w:rPr>
      <w:rFonts w:ascii="Verdana" w:hAnsi="Verdana" w:cs="Times New Roman" w:hint="default"/>
      <w:sz w:val="18"/>
      <w:szCs w:val="18"/>
    </w:rPr>
  </w:style>
  <w:style w:type="character" w:customStyle="1" w:styleId="WW8Num50z1">
    <w:name w:val="WW8Num50z1"/>
    <w:rPr>
      <w:rFonts w:hint="default"/>
    </w:rPr>
  </w:style>
  <w:style w:type="character" w:customStyle="1" w:styleId="WW8Num51z0">
    <w:name w:val="WW8Num51z0"/>
    <w:rPr>
      <w:rFonts w:ascii="Verdana" w:hAnsi="Verdana" w:cs="Times New Roman" w:hint="default"/>
      <w:sz w:val="18"/>
      <w:szCs w:val="18"/>
    </w:rPr>
  </w:style>
  <w:style w:type="character" w:customStyle="1" w:styleId="WW8Num52z0">
    <w:name w:val="WW8Num52z0"/>
    <w:rPr>
      <w:rFonts w:hint="default"/>
    </w:rPr>
  </w:style>
  <w:style w:type="character" w:customStyle="1" w:styleId="WW8Num53z0">
    <w:name w:val="WW8Num53z0"/>
    <w:rPr>
      <w:rFonts w:hint="default"/>
      <w:b w:val="0"/>
    </w:rPr>
  </w:style>
  <w:style w:type="character" w:customStyle="1" w:styleId="WW8Num55z0">
    <w:name w:val="WW8Num55z0"/>
    <w:rPr>
      <w:rFonts w:ascii="Verdana" w:hAnsi="Verdana" w:cs="Times New Roman" w:hint="default"/>
      <w:sz w:val="18"/>
      <w:szCs w:val="18"/>
    </w:rPr>
  </w:style>
  <w:style w:type="character" w:customStyle="1" w:styleId="WW8Num56z0">
    <w:name w:val="WW8Num56z0"/>
    <w:rPr>
      <w:rFonts w:hint="default"/>
      <w:b w:val="0"/>
    </w:rPr>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rPr>
  </w:style>
  <w:style w:type="character" w:customStyle="1" w:styleId="Nagwek4Znak">
    <w:name w:val="Nagłówek 4 Znak"/>
    <w:rPr>
      <w:rFonts w:ascii="Arial" w:hAnsi="Arial" w:cs="Arial"/>
      <w:b/>
      <w:sz w:val="24"/>
    </w:rPr>
  </w:style>
  <w:style w:type="character" w:customStyle="1" w:styleId="TekstpodstawowyZnak">
    <w:name w:val="Tekst podstawowy Znak"/>
    <w:rPr>
      <w:sz w:val="24"/>
    </w:rPr>
  </w:style>
  <w:style w:type="character" w:customStyle="1" w:styleId="FontStyle11">
    <w:name w:val="Font Style11"/>
    <w:rPr>
      <w:rFonts w:ascii="MS Reference Sans Serif" w:hAnsi="MS Reference Sans Serif" w:cs="MS Reference Sans Serif" w:hint="default"/>
      <w:b/>
      <w:bCs/>
      <w:spacing w:val="-10"/>
      <w:sz w:val="20"/>
      <w:szCs w:val="20"/>
    </w:rPr>
  </w:style>
  <w:style w:type="character" w:customStyle="1" w:styleId="FontStyle15">
    <w:name w:val="Font Style15"/>
    <w:rPr>
      <w:rFonts w:ascii="MS Reference Sans Serif" w:hAnsi="MS Reference Sans Serif" w:cs="MS Reference Sans Serif" w:hint="default"/>
      <w:spacing w:val="-10"/>
      <w:sz w:val="20"/>
      <w:szCs w:val="20"/>
    </w:rPr>
  </w:style>
  <w:style w:type="character" w:customStyle="1" w:styleId="TekstdymkaZnak">
    <w:name w:val="Tekst dymka Znak"/>
    <w:rPr>
      <w:rFonts w:ascii="Tahoma" w:hAnsi="Tahoma" w:cs="Tahoma"/>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AkapitzlistZnak">
    <w:name w:val="Akapit z listą Znak"/>
    <w:rPr>
      <w:rFonts w:ascii="Calibri" w:eastAsia="Calibri" w:hAnsi="Calibri" w:cs="Calibri"/>
      <w:sz w:val="22"/>
      <w:szCs w:val="22"/>
    </w:rPr>
  </w:style>
  <w:style w:type="character" w:customStyle="1" w:styleId="Tekstpodstawowywcity3Znak">
    <w:name w:val="Tekst podstawowy wcięty 3 Znak"/>
    <w:rPr>
      <w:sz w:val="16"/>
      <w:szCs w:val="16"/>
    </w:rPr>
  </w:style>
  <w:style w:type="character" w:customStyle="1" w:styleId="StopkaZnak">
    <w:name w:val="Stopka Znak"/>
  </w:style>
  <w:style w:type="character" w:customStyle="1" w:styleId="TekstpodstawowywcityZnak">
    <w:name w:val="Tekst podstawowy wcięty Znak"/>
    <w:basedOn w:val="Domylnaczcionkaakapitu1"/>
  </w:style>
  <w:style w:type="character" w:styleId="Hipercze">
    <w:name w:val="Hyperlink"/>
    <w:rPr>
      <w:color w:val="000080"/>
      <w:u w:val="single"/>
    </w:rPr>
  </w:style>
  <w:style w:type="paragraph" w:customStyle="1" w:styleId="Nagwek10">
    <w:name w:val="Nagłówek1"/>
    <w:basedOn w:val="Normalny"/>
    <w:next w:val="Tekstpodstawowy"/>
    <w:pPr>
      <w:widowControl w:val="0"/>
      <w:spacing w:line="360" w:lineRule="auto"/>
      <w:jc w:val="center"/>
    </w:pPr>
    <w:rPr>
      <w:rFonts w:ascii="Arial" w:hAnsi="Arial" w:cs="Arial"/>
      <w:b/>
      <w:sz w:val="24"/>
    </w:rPr>
  </w:style>
  <w:style w:type="paragraph" w:styleId="Tekstpodstawowy">
    <w:name w:val="Body Text"/>
    <w:basedOn w:val="Normalny"/>
    <w:rPr>
      <w:sz w:val="24"/>
      <w:lang w:val="x-none"/>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pPr>
      <w:suppressLineNumbers/>
    </w:pPr>
    <w:rPr>
      <w:rFonts w:ascii="Verdana" w:hAnsi="Verdana"/>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style>
  <w:style w:type="paragraph" w:styleId="Stopka">
    <w:name w:val="footer"/>
    <w:basedOn w:val="Normalny"/>
  </w:style>
  <w:style w:type="paragraph" w:customStyle="1" w:styleId="Tekstkomentarza1">
    <w:name w:val="Tekst komentarza1"/>
    <w:basedOn w:val="Normalny"/>
  </w:style>
  <w:style w:type="paragraph" w:customStyle="1" w:styleId="Kropki">
    <w:name w:val="Kropki"/>
    <w:basedOn w:val="Normalny"/>
    <w:pPr>
      <w:widowControl w:val="0"/>
      <w:spacing w:line="360" w:lineRule="auto"/>
      <w:jc w:val="right"/>
    </w:pPr>
    <w:rPr>
      <w:rFonts w:ascii="Arial" w:hAnsi="Arial" w:cs="Arial"/>
      <w:sz w:val="24"/>
      <w:lang w:eastAsia="pl-PL"/>
    </w:rPr>
  </w:style>
  <w:style w:type="paragraph" w:customStyle="1" w:styleId="Tekstpodstawowy21">
    <w:name w:val="Tekst podstawowy 21"/>
    <w:basedOn w:val="Normalny"/>
    <w:pPr>
      <w:widowControl w:val="0"/>
      <w:jc w:val="both"/>
    </w:pPr>
    <w:rPr>
      <w:sz w:val="24"/>
    </w:rPr>
  </w:style>
  <w:style w:type="paragraph" w:styleId="Akapitzlist">
    <w:name w:val="List Paragraph"/>
    <w:basedOn w:val="Normalny"/>
    <w:qFormat/>
    <w:pPr>
      <w:spacing w:after="160" w:line="252" w:lineRule="auto"/>
      <w:ind w:left="720"/>
      <w:contextualSpacing/>
    </w:pPr>
    <w:rPr>
      <w:rFonts w:ascii="Calibri" w:eastAsia="Calibri" w:hAnsi="Calibri" w:cs="Calibri"/>
      <w:sz w:val="22"/>
      <w:szCs w:val="22"/>
    </w:rPr>
  </w:style>
  <w:style w:type="paragraph" w:customStyle="1" w:styleId="Style4">
    <w:name w:val="Style4"/>
    <w:basedOn w:val="Normalny"/>
    <w:pPr>
      <w:widowControl w:val="0"/>
      <w:autoSpaceDE w:val="0"/>
      <w:spacing w:line="266" w:lineRule="exact"/>
      <w:ind w:hanging="365"/>
      <w:jc w:val="both"/>
    </w:pPr>
    <w:rPr>
      <w:rFonts w:ascii="MS Reference Sans Serif" w:hAnsi="MS Reference Sans Serif" w:cs="MS Reference Sans Serif"/>
      <w:sz w:val="24"/>
      <w:szCs w:val="24"/>
    </w:rPr>
  </w:style>
  <w:style w:type="paragraph" w:styleId="Tekstdymka">
    <w:name w:val="Balloon Text"/>
    <w:basedOn w:val="Normalny"/>
    <w:rPr>
      <w:rFonts w:ascii="Tahoma" w:hAnsi="Tahoma" w:cs="Tahoma"/>
      <w:sz w:val="16"/>
      <w:szCs w:val="16"/>
      <w:lang w:val="x-none"/>
    </w:rPr>
  </w:style>
  <w:style w:type="paragraph" w:customStyle="1" w:styleId="Style3">
    <w:name w:val="Style3"/>
    <w:basedOn w:val="Normalny"/>
    <w:pPr>
      <w:widowControl w:val="0"/>
      <w:autoSpaceDE w:val="0"/>
      <w:spacing w:line="267" w:lineRule="exact"/>
      <w:jc w:val="both"/>
    </w:pPr>
    <w:rPr>
      <w:rFonts w:ascii="MS Reference Sans Serif" w:hAnsi="MS Reference Sans Serif" w:cs="MS Reference Sans Serif"/>
      <w:sz w:val="24"/>
      <w:szCs w:val="24"/>
    </w:rPr>
  </w:style>
  <w:style w:type="paragraph" w:customStyle="1" w:styleId="Style1">
    <w:name w:val="Style1"/>
    <w:basedOn w:val="Normalny"/>
    <w:pPr>
      <w:widowControl w:val="0"/>
      <w:autoSpaceDE w:val="0"/>
      <w:spacing w:line="269" w:lineRule="exact"/>
      <w:jc w:val="both"/>
    </w:pPr>
    <w:rPr>
      <w:rFonts w:ascii="MS Reference Sans Serif" w:hAnsi="MS Reference Sans Serif" w:cs="MS Reference Sans Serif"/>
      <w:sz w:val="24"/>
      <w:szCs w:val="24"/>
    </w:rPr>
  </w:style>
  <w:style w:type="paragraph" w:customStyle="1" w:styleId="Style2">
    <w:name w:val="Style2"/>
    <w:basedOn w:val="Normalny"/>
    <w:pPr>
      <w:widowControl w:val="0"/>
      <w:autoSpaceDE w:val="0"/>
    </w:pPr>
    <w:rPr>
      <w:rFonts w:ascii="MS Reference Sans Serif" w:hAnsi="MS Reference Sans Serif" w:cs="MS Reference Sans Serif"/>
      <w:sz w:val="24"/>
      <w:szCs w:val="24"/>
    </w:rPr>
  </w:style>
  <w:style w:type="paragraph" w:customStyle="1" w:styleId="Style6">
    <w:name w:val="Style6"/>
    <w:basedOn w:val="Normalny"/>
    <w:pPr>
      <w:widowControl w:val="0"/>
      <w:autoSpaceDE w:val="0"/>
    </w:pPr>
    <w:rPr>
      <w:rFonts w:ascii="MS Reference Sans Serif" w:hAnsi="MS Reference Sans Serif" w:cs="MS Reference Sans Serif"/>
      <w:sz w:val="24"/>
      <w:szCs w:val="24"/>
    </w:rPr>
  </w:style>
  <w:style w:type="paragraph" w:styleId="Tematkomentarza">
    <w:name w:val="annotation subject"/>
    <w:basedOn w:val="Tekstkomentarza1"/>
    <w:next w:val="Tekstkomentarza1"/>
    <w:rPr>
      <w:b/>
      <w:bCs/>
    </w:r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Standard">
    <w:name w:val="Standard"/>
    <w:pPr>
      <w:suppressAutoHyphens/>
      <w:spacing w:after="160"/>
      <w:textAlignment w:val="baseline"/>
    </w:pPr>
    <w:rPr>
      <w:rFonts w:ascii="Calibri" w:eastAsia="SimSun" w:hAnsi="Calibri" w:cs="Tahoma"/>
      <w:kern w:val="2"/>
      <w:sz w:val="22"/>
      <w:szCs w:val="22"/>
      <w:lang w:eastAsia="zh-CN"/>
    </w:rPr>
  </w:style>
  <w:style w:type="paragraph" w:styleId="Poprawka">
    <w:name w:val="Revision"/>
    <w:pPr>
      <w:suppressAutoHyphens/>
    </w:pPr>
    <w:rPr>
      <w:lang w:eastAsia="zh-CN"/>
    </w:rPr>
  </w:style>
  <w:style w:type="character" w:styleId="Odwoaniedokomentarza">
    <w:name w:val="annotation reference"/>
    <w:uiPriority w:val="99"/>
    <w:semiHidden/>
    <w:unhideWhenUsed/>
    <w:rsid w:val="00C22B8A"/>
    <w:rPr>
      <w:sz w:val="16"/>
      <w:szCs w:val="16"/>
    </w:rPr>
  </w:style>
  <w:style w:type="paragraph" w:styleId="Tekstkomentarza">
    <w:name w:val="annotation text"/>
    <w:basedOn w:val="Normalny"/>
    <w:link w:val="TekstkomentarzaZnak1"/>
    <w:uiPriority w:val="99"/>
    <w:semiHidden/>
    <w:unhideWhenUsed/>
    <w:rsid w:val="00C22B8A"/>
  </w:style>
  <w:style w:type="character" w:customStyle="1" w:styleId="TekstkomentarzaZnak1">
    <w:name w:val="Tekst komentarza Znak1"/>
    <w:link w:val="Tekstkomentarza"/>
    <w:uiPriority w:val="99"/>
    <w:semiHidden/>
    <w:rsid w:val="00C22B8A"/>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21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420D4-80DE-4C05-A1B5-9928F860C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35</TotalTime>
  <Pages>14</Pages>
  <Words>7656</Words>
  <Characters>45940</Characters>
  <Application>Microsoft Office Word</Application>
  <DocSecurity>0</DocSecurity>
  <Lines>382</Lines>
  <Paragraphs>106</Paragraphs>
  <ScaleCrop>false</ScaleCrop>
  <HeadingPairs>
    <vt:vector size="2" baseType="variant">
      <vt:variant>
        <vt:lpstr>Tytuł</vt:lpstr>
      </vt:variant>
      <vt:variant>
        <vt:i4>1</vt:i4>
      </vt:variant>
    </vt:vector>
  </HeadingPairs>
  <TitlesOfParts>
    <vt:vector size="1" baseType="lpstr">
      <vt:lpstr>nr pisma</vt:lpstr>
    </vt:vector>
  </TitlesOfParts>
  <Company/>
  <LinksUpToDate>false</LinksUpToDate>
  <CharactersWithSpaces>53490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Renata Rogowska-Kwas</cp:lastModifiedBy>
  <cp:revision>5</cp:revision>
  <cp:lastPrinted>2025-12-22T09:48:00Z</cp:lastPrinted>
  <dcterms:created xsi:type="dcterms:W3CDTF">2025-12-22T09:48:00Z</dcterms:created>
  <dcterms:modified xsi:type="dcterms:W3CDTF">2025-12-29T11:32:00Z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