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B2A90" w:rsidP="00890B92">
      <w:pPr>
        <w:spacing w:after="240"/>
        <w:jc w:val="right"/>
        <w:rPr>
          <w:sz w:val="22"/>
          <w:szCs w:val="22"/>
        </w:rPr>
      </w:pPr>
      <w:r w:rsidRPr="00EB2A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2A90">
        <w:rPr>
          <w:sz w:val="22"/>
          <w:szCs w:val="22"/>
        </w:rPr>
        <w:t>2025-12-22</w:t>
      </w:r>
    </w:p>
    <w:p w:rsidR="00EB2A90" w:rsidRPr="00EB2A90" w:rsidRDefault="00EB2A90" w:rsidP="00890B92">
      <w:pPr>
        <w:rPr>
          <w:b/>
          <w:bCs/>
          <w:sz w:val="22"/>
          <w:szCs w:val="22"/>
        </w:rPr>
      </w:pPr>
      <w:r w:rsidRPr="00EB2A90">
        <w:rPr>
          <w:b/>
          <w:bCs/>
          <w:sz w:val="22"/>
          <w:szCs w:val="22"/>
        </w:rPr>
        <w:t>Akademia Górniczo - Hutnicza</w:t>
      </w:r>
    </w:p>
    <w:p w:rsidR="00EB2A90" w:rsidRPr="00EB2A90" w:rsidRDefault="00EB2A90" w:rsidP="00890B92">
      <w:pPr>
        <w:rPr>
          <w:b/>
          <w:bCs/>
          <w:sz w:val="22"/>
          <w:szCs w:val="22"/>
        </w:rPr>
      </w:pPr>
      <w:r w:rsidRPr="00EB2A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EB2A90" w:rsidP="00890B92">
      <w:pPr>
        <w:rPr>
          <w:b/>
          <w:bCs/>
          <w:sz w:val="22"/>
          <w:szCs w:val="22"/>
        </w:rPr>
      </w:pPr>
      <w:r w:rsidRPr="00EB2A90">
        <w:rPr>
          <w:b/>
          <w:bCs/>
          <w:sz w:val="22"/>
          <w:szCs w:val="22"/>
        </w:rPr>
        <w:t>Dział Zamówień Publicznych</w:t>
      </w:r>
    </w:p>
    <w:p w:rsidR="00890B92" w:rsidRPr="00BD5546" w:rsidRDefault="00EB2A90" w:rsidP="00890B92">
      <w:pPr>
        <w:rPr>
          <w:sz w:val="22"/>
          <w:szCs w:val="22"/>
        </w:rPr>
      </w:pPr>
      <w:r w:rsidRPr="00EB2A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2A90">
        <w:rPr>
          <w:sz w:val="22"/>
          <w:szCs w:val="22"/>
        </w:rPr>
        <w:t>30</w:t>
      </w:r>
    </w:p>
    <w:p w:rsidR="00890B92" w:rsidRPr="00BD5546" w:rsidRDefault="00EB2A90" w:rsidP="00890B92">
      <w:pPr>
        <w:rPr>
          <w:sz w:val="22"/>
          <w:szCs w:val="22"/>
        </w:rPr>
      </w:pPr>
      <w:r w:rsidRPr="00EB2A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2A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2A90" w:rsidRPr="00EB2A90">
        <w:rPr>
          <w:b/>
          <w:sz w:val="22"/>
          <w:szCs w:val="22"/>
        </w:rPr>
        <w:t>KC-DE-zp.272-673/25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B2A90" w:rsidRPr="00EB2A9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B2A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2A90">
        <w:rPr>
          <w:b/>
          <w:sz w:val="22"/>
          <w:szCs w:val="22"/>
        </w:rPr>
        <w:t>Rurowy piec wysokotemperaturowy dla WFiIS - KC-DE-zp.272-673/25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B2A90" w:rsidP="00A80738">
      <w:pPr>
        <w:spacing w:before="120" w:after="120"/>
        <w:jc w:val="both"/>
        <w:rPr>
          <w:sz w:val="22"/>
          <w:szCs w:val="22"/>
        </w:rPr>
      </w:pPr>
      <w:r w:rsidRPr="00EB2A90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6816" w:rsidRDefault="003D6816">
      <w:r>
        <w:separator/>
      </w:r>
    </w:p>
  </w:endnote>
  <w:endnote w:type="continuationSeparator" w:id="0">
    <w:p w:rsidR="003D6816" w:rsidRDefault="003D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6816" w:rsidRDefault="003D6816">
      <w:r>
        <w:separator/>
      </w:r>
    </w:p>
  </w:footnote>
  <w:footnote w:type="continuationSeparator" w:id="0">
    <w:p w:rsidR="003D6816" w:rsidRDefault="003D6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2A90" w:rsidRDefault="00EB2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2A90" w:rsidRDefault="00EB2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2A90" w:rsidRDefault="00EB2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81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681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2A90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A2D236D-0938-4CF2-ADC5-12BFEA19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2025-12-22T08:05:00Z</dcterms:created>
  <dcterms:modified xsi:type="dcterms:W3CDTF">2025-12-22T08:05:00Z</dcterms:modified>
</cp:coreProperties>
</file>