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652D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652D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652DB">
        <w:rPr>
          <w:sz w:val="22"/>
          <w:szCs w:val="22"/>
        </w:rPr>
        <w:t>2025-12-19</w:t>
      </w:r>
    </w:p>
    <w:p w:rsidR="00D652DB" w:rsidRPr="00D652DB" w:rsidRDefault="00D652DB" w:rsidP="00890B92">
      <w:pPr>
        <w:rPr>
          <w:b/>
          <w:bCs/>
          <w:sz w:val="22"/>
          <w:szCs w:val="22"/>
        </w:rPr>
      </w:pPr>
      <w:r w:rsidRPr="00D652DB">
        <w:rPr>
          <w:b/>
          <w:bCs/>
          <w:sz w:val="22"/>
          <w:szCs w:val="22"/>
        </w:rPr>
        <w:t>Akademia Górniczo - Hutnicza</w:t>
      </w:r>
    </w:p>
    <w:p w:rsidR="00D652DB" w:rsidRPr="00D652DB" w:rsidRDefault="00D652DB" w:rsidP="00890B92">
      <w:pPr>
        <w:rPr>
          <w:b/>
          <w:bCs/>
          <w:sz w:val="22"/>
          <w:szCs w:val="22"/>
        </w:rPr>
      </w:pPr>
      <w:r w:rsidRPr="00D652DB">
        <w:rPr>
          <w:b/>
          <w:bCs/>
          <w:sz w:val="22"/>
          <w:szCs w:val="22"/>
        </w:rPr>
        <w:t>im. Stanisława Staszica w Krakowie</w:t>
      </w:r>
    </w:p>
    <w:p w:rsidR="00890B92" w:rsidRPr="00D91931" w:rsidRDefault="00D652DB" w:rsidP="00890B92">
      <w:pPr>
        <w:rPr>
          <w:b/>
          <w:bCs/>
          <w:sz w:val="22"/>
          <w:szCs w:val="22"/>
        </w:rPr>
      </w:pPr>
      <w:r w:rsidRPr="00D652DB">
        <w:rPr>
          <w:b/>
          <w:bCs/>
          <w:sz w:val="22"/>
          <w:szCs w:val="22"/>
        </w:rPr>
        <w:t>Dział Zamówień Publicznych</w:t>
      </w:r>
    </w:p>
    <w:p w:rsidR="00890B92" w:rsidRPr="00BD5546" w:rsidRDefault="00D652DB" w:rsidP="00890B92">
      <w:pPr>
        <w:rPr>
          <w:sz w:val="22"/>
          <w:szCs w:val="22"/>
        </w:rPr>
      </w:pPr>
      <w:r w:rsidRPr="00D652D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652DB">
        <w:rPr>
          <w:sz w:val="22"/>
          <w:szCs w:val="22"/>
        </w:rPr>
        <w:t>30</w:t>
      </w:r>
    </w:p>
    <w:p w:rsidR="00890B92" w:rsidRPr="00BD5546" w:rsidRDefault="00D652DB" w:rsidP="00890B92">
      <w:pPr>
        <w:rPr>
          <w:sz w:val="22"/>
          <w:szCs w:val="22"/>
        </w:rPr>
      </w:pPr>
      <w:r w:rsidRPr="00D652D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652D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52DB" w:rsidRPr="00D652DB">
        <w:rPr>
          <w:b/>
          <w:sz w:val="22"/>
          <w:szCs w:val="22"/>
        </w:rPr>
        <w:t>KC-DE-zp.272-741/25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652DB" w:rsidRPr="00D652D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652D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652DB">
        <w:rPr>
          <w:b/>
          <w:sz w:val="22"/>
          <w:szCs w:val="22"/>
        </w:rPr>
        <w:t>Dostawa aparatu fotograficznego wraz z obiektywem i akcesoriami - KC-DE-zp.272-741/25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652DB" w:rsidP="00A80738">
      <w:pPr>
        <w:spacing w:before="120" w:after="120"/>
        <w:jc w:val="both"/>
        <w:rPr>
          <w:sz w:val="22"/>
          <w:szCs w:val="22"/>
        </w:rPr>
      </w:pPr>
      <w:r w:rsidRPr="00D652DB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EEB" w:rsidRDefault="00362EEB">
      <w:r>
        <w:separator/>
      </w:r>
    </w:p>
  </w:endnote>
  <w:endnote w:type="continuationSeparator" w:id="0">
    <w:p w:rsidR="00362EEB" w:rsidRDefault="00362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EEB" w:rsidRDefault="00362EEB">
      <w:r>
        <w:separator/>
      </w:r>
    </w:p>
  </w:footnote>
  <w:footnote w:type="continuationSeparator" w:id="0">
    <w:p w:rsidR="00362EEB" w:rsidRDefault="00362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2DB" w:rsidRDefault="00D652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2DB" w:rsidRDefault="00D652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2DB" w:rsidRDefault="00D652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2EE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62EEB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652DB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FB7AB3-1FB6-4A18-A0E2-15DBDAF02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2025-12-19T09:04:00Z</dcterms:created>
  <dcterms:modified xsi:type="dcterms:W3CDTF">2025-12-19T09:04:00Z</dcterms:modified>
</cp:coreProperties>
</file>