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61D11" w14:textId="70DC4DE9" w:rsidR="00843A88" w:rsidRPr="00203378" w:rsidRDefault="00A30857" w:rsidP="00203378">
      <w:pPr>
        <w:spacing w:after="480" w:line="360" w:lineRule="auto"/>
        <w:jc w:val="right"/>
        <w:rPr>
          <w:rFonts w:ascii="Arial" w:hAnsi="Arial" w:cs="Arial"/>
          <w:sz w:val="24"/>
          <w:szCs w:val="24"/>
        </w:rPr>
      </w:pPr>
      <w:r w:rsidRPr="00203378">
        <w:rPr>
          <w:rFonts w:ascii="Arial" w:hAnsi="Arial" w:cs="Arial"/>
          <w:sz w:val="24"/>
          <w:szCs w:val="24"/>
        </w:rPr>
        <w:t>Kraków</w:t>
      </w:r>
      <w:r w:rsidR="00843A88" w:rsidRPr="00203378">
        <w:rPr>
          <w:rFonts w:ascii="Arial" w:hAnsi="Arial" w:cs="Arial"/>
          <w:sz w:val="24"/>
          <w:szCs w:val="24"/>
        </w:rPr>
        <w:t xml:space="preserve"> dnia: </w:t>
      </w:r>
      <w:r w:rsidRPr="00203378">
        <w:rPr>
          <w:rFonts w:ascii="Arial" w:hAnsi="Arial" w:cs="Arial"/>
          <w:sz w:val="24"/>
          <w:szCs w:val="24"/>
        </w:rPr>
        <w:t>2025-12-1</w:t>
      </w:r>
      <w:r w:rsidR="00BB4110">
        <w:rPr>
          <w:rFonts w:ascii="Arial" w:hAnsi="Arial" w:cs="Arial"/>
          <w:sz w:val="24"/>
          <w:szCs w:val="24"/>
        </w:rPr>
        <w:t>8</w:t>
      </w:r>
    </w:p>
    <w:p w14:paraId="17F61C76" w14:textId="77777777" w:rsidR="00843A88" w:rsidRPr="00203378" w:rsidRDefault="00A30857" w:rsidP="00203378">
      <w:pPr>
        <w:spacing w:line="360" w:lineRule="auto"/>
        <w:rPr>
          <w:rFonts w:ascii="Arial" w:hAnsi="Arial" w:cs="Arial"/>
          <w:b/>
          <w:bCs/>
          <w:sz w:val="24"/>
          <w:szCs w:val="24"/>
        </w:rPr>
      </w:pPr>
      <w:r w:rsidRPr="00203378">
        <w:rPr>
          <w:rFonts w:ascii="Arial" w:hAnsi="Arial" w:cs="Arial"/>
          <w:b/>
          <w:bCs/>
          <w:sz w:val="24"/>
          <w:szCs w:val="24"/>
        </w:rPr>
        <w:t>Szpital Specjalistyczny im. Stefana Żeromskiego SP ZOZ w Krakowie</w:t>
      </w:r>
    </w:p>
    <w:p w14:paraId="57AE9FBA" w14:textId="77777777" w:rsidR="00843A88" w:rsidRPr="00203378" w:rsidRDefault="00A30857" w:rsidP="00203378">
      <w:pPr>
        <w:spacing w:line="360" w:lineRule="auto"/>
        <w:rPr>
          <w:rFonts w:ascii="Arial" w:hAnsi="Arial" w:cs="Arial"/>
          <w:sz w:val="24"/>
          <w:szCs w:val="24"/>
        </w:rPr>
      </w:pPr>
      <w:r w:rsidRPr="00203378">
        <w:rPr>
          <w:rFonts w:ascii="Arial" w:hAnsi="Arial" w:cs="Arial"/>
          <w:sz w:val="24"/>
          <w:szCs w:val="24"/>
        </w:rPr>
        <w:t>os. Na Skarpie</w:t>
      </w:r>
      <w:r w:rsidR="00843A88" w:rsidRPr="00203378">
        <w:rPr>
          <w:rFonts w:ascii="Arial" w:hAnsi="Arial" w:cs="Arial"/>
          <w:sz w:val="24"/>
          <w:szCs w:val="24"/>
        </w:rPr>
        <w:t xml:space="preserve"> </w:t>
      </w:r>
      <w:r w:rsidRPr="00203378">
        <w:rPr>
          <w:rFonts w:ascii="Arial" w:hAnsi="Arial" w:cs="Arial"/>
          <w:sz w:val="24"/>
          <w:szCs w:val="24"/>
        </w:rPr>
        <w:t>66</w:t>
      </w:r>
    </w:p>
    <w:p w14:paraId="613279A3" w14:textId="77777777" w:rsidR="00843A88" w:rsidRPr="00203378" w:rsidRDefault="00A30857" w:rsidP="00203378">
      <w:pPr>
        <w:spacing w:line="360" w:lineRule="auto"/>
        <w:rPr>
          <w:rFonts w:ascii="Arial" w:hAnsi="Arial" w:cs="Arial"/>
          <w:sz w:val="24"/>
          <w:szCs w:val="24"/>
        </w:rPr>
      </w:pPr>
      <w:r w:rsidRPr="00203378">
        <w:rPr>
          <w:rFonts w:ascii="Arial" w:hAnsi="Arial" w:cs="Arial"/>
          <w:sz w:val="24"/>
          <w:szCs w:val="24"/>
        </w:rPr>
        <w:t>31-913</w:t>
      </w:r>
      <w:r w:rsidR="00843A88" w:rsidRPr="00203378">
        <w:rPr>
          <w:rFonts w:ascii="Arial" w:hAnsi="Arial" w:cs="Arial"/>
          <w:sz w:val="24"/>
          <w:szCs w:val="24"/>
        </w:rPr>
        <w:t xml:space="preserve"> </w:t>
      </w:r>
      <w:r w:rsidRPr="00203378">
        <w:rPr>
          <w:rFonts w:ascii="Arial" w:hAnsi="Arial" w:cs="Arial"/>
          <w:sz w:val="24"/>
          <w:szCs w:val="24"/>
        </w:rPr>
        <w:t>Kraków</w:t>
      </w:r>
    </w:p>
    <w:p w14:paraId="68713E99" w14:textId="77777777" w:rsidR="00843A88" w:rsidRPr="00203378" w:rsidRDefault="00843A88" w:rsidP="00203378">
      <w:pPr>
        <w:spacing w:line="360" w:lineRule="auto"/>
        <w:jc w:val="both"/>
        <w:rPr>
          <w:rFonts w:ascii="Arial" w:hAnsi="Arial" w:cs="Arial"/>
          <w:bCs/>
          <w:sz w:val="24"/>
          <w:szCs w:val="24"/>
        </w:rPr>
      </w:pPr>
      <w:r w:rsidRPr="00203378">
        <w:rPr>
          <w:rFonts w:ascii="Arial" w:hAnsi="Arial" w:cs="Arial"/>
          <w:bCs/>
          <w:sz w:val="24"/>
          <w:szCs w:val="24"/>
        </w:rPr>
        <w:t>……………………………………</w:t>
      </w:r>
    </w:p>
    <w:p w14:paraId="5B7B725C" w14:textId="7867A428" w:rsidR="00843A88" w:rsidRPr="00203378" w:rsidRDefault="00843A88" w:rsidP="005655BD">
      <w:pPr>
        <w:spacing w:after="480" w:line="360" w:lineRule="auto"/>
        <w:jc w:val="both"/>
        <w:rPr>
          <w:rFonts w:ascii="Arial" w:hAnsi="Arial" w:cs="Arial"/>
          <w:bCs/>
          <w:sz w:val="24"/>
          <w:szCs w:val="24"/>
        </w:rPr>
      </w:pPr>
      <w:r w:rsidRPr="00203378">
        <w:rPr>
          <w:rFonts w:ascii="Arial" w:hAnsi="Arial" w:cs="Arial"/>
          <w:bCs/>
          <w:sz w:val="24"/>
          <w:szCs w:val="24"/>
        </w:rPr>
        <w:t>[nazwa zamawiającego, adres]</w:t>
      </w:r>
    </w:p>
    <w:p w14:paraId="3B118D90" w14:textId="4AB5884B" w:rsidR="005D53CE" w:rsidRPr="00203378" w:rsidRDefault="005D53CE" w:rsidP="00203378">
      <w:pPr>
        <w:spacing w:after="480" w:line="360" w:lineRule="auto"/>
        <w:jc w:val="both"/>
        <w:rPr>
          <w:rFonts w:ascii="Arial" w:hAnsi="Arial" w:cs="Arial"/>
          <w:bCs/>
          <w:sz w:val="24"/>
          <w:szCs w:val="24"/>
        </w:rPr>
      </w:pPr>
      <w:r w:rsidRPr="00F62522">
        <w:rPr>
          <w:rFonts w:ascii="Arial" w:hAnsi="Arial" w:cs="Arial"/>
          <w:bCs/>
          <w:sz w:val="24"/>
          <w:szCs w:val="24"/>
        </w:rPr>
        <w:t xml:space="preserve">DZP-271-56/25 </w:t>
      </w:r>
      <w:r w:rsidR="00F62522" w:rsidRPr="00F62522">
        <w:rPr>
          <w:rFonts w:ascii="Arial" w:hAnsi="Arial" w:cs="Arial"/>
          <w:bCs/>
          <w:sz w:val="24"/>
          <w:szCs w:val="24"/>
        </w:rPr>
        <w:t>–</w:t>
      </w:r>
      <w:r w:rsidRPr="00F62522">
        <w:rPr>
          <w:rFonts w:ascii="Arial" w:hAnsi="Arial" w:cs="Arial"/>
          <w:bCs/>
          <w:sz w:val="24"/>
          <w:szCs w:val="24"/>
        </w:rPr>
        <w:t xml:space="preserve"> </w:t>
      </w:r>
      <w:r w:rsidR="00F62522" w:rsidRPr="00F62522">
        <w:rPr>
          <w:rFonts w:ascii="Arial" w:hAnsi="Arial" w:cs="Arial"/>
          <w:bCs/>
          <w:sz w:val="24"/>
          <w:szCs w:val="24"/>
        </w:rPr>
        <w:t>1076.</w:t>
      </w:r>
      <w:r w:rsidRPr="00F62522">
        <w:rPr>
          <w:rFonts w:ascii="Arial" w:hAnsi="Arial" w:cs="Arial"/>
          <w:bCs/>
          <w:sz w:val="24"/>
          <w:szCs w:val="24"/>
        </w:rPr>
        <w:t>MM</w:t>
      </w:r>
    </w:p>
    <w:p w14:paraId="29DF1A26" w14:textId="77777777" w:rsidR="00843A88" w:rsidRPr="00203378" w:rsidRDefault="00843A88" w:rsidP="00203378">
      <w:pPr>
        <w:tabs>
          <w:tab w:val="left" w:pos="708"/>
          <w:tab w:val="center" w:pos="4536"/>
          <w:tab w:val="right" w:pos="9072"/>
        </w:tabs>
        <w:spacing w:after="20" w:line="360" w:lineRule="auto"/>
        <w:ind w:left="5103"/>
        <w:rPr>
          <w:rFonts w:ascii="Arial" w:hAnsi="Arial" w:cs="Arial"/>
          <w:b/>
          <w:sz w:val="24"/>
          <w:szCs w:val="24"/>
        </w:rPr>
      </w:pPr>
      <w:r w:rsidRPr="00203378">
        <w:rPr>
          <w:rFonts w:ascii="Arial" w:hAnsi="Arial" w:cs="Arial"/>
          <w:b/>
          <w:sz w:val="24"/>
          <w:szCs w:val="24"/>
        </w:rPr>
        <w:t>WYKONAWCY</w:t>
      </w:r>
    </w:p>
    <w:p w14:paraId="6EFAFEC4" w14:textId="77777777" w:rsidR="00843A88" w:rsidRPr="00203378" w:rsidRDefault="00843A88" w:rsidP="00203378">
      <w:pPr>
        <w:tabs>
          <w:tab w:val="left" w:pos="708"/>
          <w:tab w:val="center" w:pos="4536"/>
          <w:tab w:val="right" w:pos="9072"/>
        </w:tabs>
        <w:spacing w:after="480" w:line="360" w:lineRule="auto"/>
        <w:ind w:left="5103"/>
        <w:rPr>
          <w:rFonts w:ascii="Arial" w:hAnsi="Arial" w:cs="Arial"/>
          <w:sz w:val="24"/>
          <w:szCs w:val="24"/>
        </w:rPr>
      </w:pPr>
      <w:r w:rsidRPr="00203378">
        <w:rPr>
          <w:rFonts w:ascii="Arial" w:hAnsi="Arial" w:cs="Arial"/>
          <w:sz w:val="24"/>
          <w:szCs w:val="24"/>
        </w:rPr>
        <w:t>ubiegający się o zamówienie</w:t>
      </w:r>
    </w:p>
    <w:p w14:paraId="2E0C92AD" w14:textId="77777777" w:rsidR="004E4B64" w:rsidRPr="00203378" w:rsidRDefault="004E4B64" w:rsidP="00203378">
      <w:pPr>
        <w:spacing w:after="120" w:line="360" w:lineRule="auto"/>
        <w:jc w:val="both"/>
        <w:rPr>
          <w:rFonts w:ascii="Arial" w:eastAsia="Calibri" w:hAnsi="Arial" w:cs="Arial"/>
          <w:sz w:val="24"/>
          <w:szCs w:val="24"/>
          <w:lang w:eastAsia="en-US"/>
        </w:rPr>
      </w:pPr>
      <w:r w:rsidRPr="00203378">
        <w:rPr>
          <w:rFonts w:ascii="Arial" w:eastAsia="Calibri" w:hAnsi="Arial" w:cs="Arial"/>
          <w:sz w:val="24"/>
          <w:szCs w:val="24"/>
          <w:lang w:eastAsia="en-US"/>
        </w:rPr>
        <w:t xml:space="preserve">Dotyczy: </w:t>
      </w:r>
      <w:r w:rsidRPr="00203378">
        <w:rPr>
          <w:rFonts w:ascii="Arial" w:hAnsi="Arial" w:cs="Arial"/>
          <w:sz w:val="24"/>
          <w:szCs w:val="24"/>
        </w:rPr>
        <w:t>postępowania o udzielenie zamówienia publicznego</w:t>
      </w:r>
      <w:r w:rsidRPr="00203378">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203378" w14:paraId="081DCDD6" w14:textId="77777777" w:rsidTr="00FD4AEC">
        <w:tc>
          <w:tcPr>
            <w:tcW w:w="2269" w:type="dxa"/>
            <w:shd w:val="clear" w:color="auto" w:fill="auto"/>
          </w:tcPr>
          <w:p w14:paraId="3363B8DC" w14:textId="77777777" w:rsidR="004E4B64" w:rsidRPr="00203378" w:rsidRDefault="004E4B64" w:rsidP="00203378">
            <w:pPr>
              <w:tabs>
                <w:tab w:val="center" w:pos="4536"/>
                <w:tab w:val="right" w:pos="9072"/>
              </w:tabs>
              <w:spacing w:line="360" w:lineRule="auto"/>
              <w:ind w:left="-105"/>
              <w:jc w:val="both"/>
              <w:rPr>
                <w:rFonts w:ascii="Arial" w:hAnsi="Arial" w:cs="Arial"/>
                <w:sz w:val="24"/>
                <w:szCs w:val="24"/>
              </w:rPr>
            </w:pPr>
            <w:r w:rsidRPr="00203378">
              <w:rPr>
                <w:rFonts w:ascii="Arial" w:hAnsi="Arial" w:cs="Arial"/>
                <w:sz w:val="24"/>
                <w:szCs w:val="24"/>
              </w:rPr>
              <w:t>Nazwa zamówienia:</w:t>
            </w:r>
          </w:p>
        </w:tc>
        <w:tc>
          <w:tcPr>
            <w:tcW w:w="6803" w:type="dxa"/>
            <w:shd w:val="clear" w:color="auto" w:fill="auto"/>
          </w:tcPr>
          <w:p w14:paraId="13B7AABD" w14:textId="77777777" w:rsidR="004E4B64" w:rsidRPr="00203378" w:rsidRDefault="00A30857" w:rsidP="00203378">
            <w:pPr>
              <w:tabs>
                <w:tab w:val="center" w:pos="4536"/>
                <w:tab w:val="right" w:pos="9072"/>
              </w:tabs>
              <w:spacing w:line="360" w:lineRule="auto"/>
              <w:jc w:val="both"/>
              <w:rPr>
                <w:rFonts w:ascii="Arial" w:hAnsi="Arial" w:cs="Arial"/>
                <w:bCs/>
                <w:sz w:val="24"/>
                <w:szCs w:val="24"/>
              </w:rPr>
            </w:pPr>
            <w:r w:rsidRPr="00203378">
              <w:rPr>
                <w:rFonts w:ascii="Arial" w:hAnsi="Arial" w:cs="Arial"/>
                <w:bCs/>
                <w:sz w:val="24"/>
                <w:szCs w:val="24"/>
              </w:rPr>
              <w:t>Dostawa, montaż i uruchomienie automatycznego systemu parkingowego dla potrzeb szpitala w trybie "zaprojektuj i wybuduj"</w:t>
            </w:r>
            <w:r w:rsidR="004E4B64" w:rsidRPr="00203378">
              <w:rPr>
                <w:rFonts w:ascii="Arial" w:hAnsi="Arial" w:cs="Arial"/>
                <w:bCs/>
                <w:sz w:val="24"/>
                <w:szCs w:val="24"/>
              </w:rPr>
              <w:t>.</w:t>
            </w:r>
          </w:p>
        </w:tc>
      </w:tr>
      <w:tr w:rsidR="00A30857" w:rsidRPr="00203378" w14:paraId="569E4BC5" w14:textId="77777777" w:rsidTr="00DD05B5">
        <w:tc>
          <w:tcPr>
            <w:tcW w:w="2269" w:type="dxa"/>
            <w:shd w:val="clear" w:color="auto" w:fill="auto"/>
          </w:tcPr>
          <w:p w14:paraId="7A6E2E8E" w14:textId="77777777" w:rsidR="00A30857" w:rsidRPr="00203378" w:rsidRDefault="00A30857" w:rsidP="00203378">
            <w:pPr>
              <w:tabs>
                <w:tab w:val="center" w:pos="4536"/>
                <w:tab w:val="right" w:pos="9072"/>
              </w:tabs>
              <w:spacing w:line="360" w:lineRule="auto"/>
              <w:ind w:left="-105" w:right="-115"/>
              <w:jc w:val="both"/>
              <w:rPr>
                <w:rFonts w:ascii="Arial" w:hAnsi="Arial" w:cs="Arial"/>
                <w:sz w:val="24"/>
                <w:szCs w:val="24"/>
              </w:rPr>
            </w:pPr>
            <w:r w:rsidRPr="00203378">
              <w:rPr>
                <w:rFonts w:ascii="Arial" w:hAnsi="Arial" w:cs="Arial"/>
                <w:sz w:val="24"/>
                <w:szCs w:val="24"/>
              </w:rPr>
              <w:t>Numer referencyjny:</w:t>
            </w:r>
          </w:p>
        </w:tc>
        <w:tc>
          <w:tcPr>
            <w:tcW w:w="6803" w:type="dxa"/>
            <w:shd w:val="clear" w:color="auto" w:fill="auto"/>
          </w:tcPr>
          <w:p w14:paraId="6FFCF70B" w14:textId="77777777" w:rsidR="00A30857" w:rsidRPr="00203378" w:rsidRDefault="00A30857" w:rsidP="00203378">
            <w:pPr>
              <w:tabs>
                <w:tab w:val="center" w:pos="4536"/>
                <w:tab w:val="right" w:pos="9072"/>
              </w:tabs>
              <w:spacing w:line="360" w:lineRule="auto"/>
              <w:jc w:val="both"/>
              <w:rPr>
                <w:rFonts w:ascii="Arial" w:hAnsi="Arial" w:cs="Arial"/>
                <w:bCs/>
                <w:sz w:val="24"/>
                <w:szCs w:val="24"/>
              </w:rPr>
            </w:pPr>
            <w:r w:rsidRPr="00203378">
              <w:rPr>
                <w:rFonts w:ascii="Arial" w:hAnsi="Arial" w:cs="Arial"/>
                <w:bCs/>
                <w:sz w:val="24"/>
                <w:szCs w:val="24"/>
              </w:rPr>
              <w:t>SZP-271-56/25</w:t>
            </w:r>
          </w:p>
        </w:tc>
      </w:tr>
    </w:tbl>
    <w:p w14:paraId="11CD9844" w14:textId="77777777" w:rsidR="004E4B64" w:rsidRPr="00203378" w:rsidRDefault="004E4B64" w:rsidP="00203378">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203378" w14:paraId="0342C980" w14:textId="77777777" w:rsidTr="00C46732">
        <w:tc>
          <w:tcPr>
            <w:tcW w:w="9330" w:type="dxa"/>
            <w:shd w:val="clear" w:color="auto" w:fill="F2F2F2"/>
            <w:hideMark/>
          </w:tcPr>
          <w:p w14:paraId="17571810" w14:textId="7EEB9510" w:rsidR="00843A88" w:rsidRPr="00203378" w:rsidRDefault="00843A88" w:rsidP="00203378">
            <w:pPr>
              <w:keepNext/>
              <w:spacing w:before="240" w:after="240" w:line="360" w:lineRule="auto"/>
              <w:jc w:val="center"/>
              <w:outlineLvl w:val="0"/>
              <w:rPr>
                <w:rFonts w:ascii="Arial" w:hAnsi="Arial" w:cs="Arial"/>
                <w:b/>
                <w:spacing w:val="50"/>
                <w:kern w:val="28"/>
                <w:sz w:val="24"/>
                <w:szCs w:val="24"/>
              </w:rPr>
            </w:pPr>
            <w:r w:rsidRPr="00203378">
              <w:rPr>
                <w:rFonts w:ascii="Arial" w:hAnsi="Arial" w:cs="Arial"/>
                <w:b/>
                <w:spacing w:val="50"/>
                <w:kern w:val="28"/>
                <w:sz w:val="24"/>
                <w:szCs w:val="24"/>
              </w:rPr>
              <w:t>WYJAŚNIENIA TREŚCI SWZ</w:t>
            </w:r>
            <w:r w:rsidR="00D245E1">
              <w:rPr>
                <w:rFonts w:ascii="Arial" w:hAnsi="Arial" w:cs="Arial"/>
                <w:b/>
                <w:spacing w:val="50"/>
                <w:kern w:val="28"/>
                <w:sz w:val="24"/>
                <w:szCs w:val="24"/>
              </w:rPr>
              <w:t xml:space="preserve"> nr 3</w:t>
            </w:r>
          </w:p>
        </w:tc>
      </w:tr>
    </w:tbl>
    <w:p w14:paraId="3438E301" w14:textId="36903A77" w:rsidR="0012774F" w:rsidRPr="00203378" w:rsidRDefault="00520165" w:rsidP="00203378">
      <w:pPr>
        <w:spacing w:before="600" w:after="240" w:line="360" w:lineRule="auto"/>
        <w:jc w:val="both"/>
        <w:rPr>
          <w:rFonts w:ascii="Arial" w:hAnsi="Arial" w:cs="Arial"/>
          <w:bCs/>
          <w:sz w:val="24"/>
          <w:szCs w:val="24"/>
          <w:lang w:eastAsia="ar-SA"/>
        </w:rPr>
      </w:pPr>
      <w:r w:rsidRPr="00203378">
        <w:rPr>
          <w:rFonts w:ascii="Arial" w:hAnsi="Arial" w:cs="Arial"/>
          <w:sz w:val="24"/>
          <w:szCs w:val="24"/>
        </w:rPr>
        <w:t xml:space="preserve">Zamawiający, </w:t>
      </w:r>
      <w:r w:rsidR="00A30857" w:rsidRPr="00203378">
        <w:rPr>
          <w:rFonts w:ascii="Arial" w:hAnsi="Arial" w:cs="Arial"/>
          <w:b/>
          <w:sz w:val="24"/>
          <w:szCs w:val="24"/>
        </w:rPr>
        <w:t>Szpital Specjalistyczny im. Stefana Żeromskiego SP ZOZ w Krakowie</w:t>
      </w:r>
      <w:r w:rsidRPr="00203378">
        <w:rPr>
          <w:rFonts w:ascii="Arial" w:hAnsi="Arial" w:cs="Arial"/>
          <w:sz w:val="24"/>
          <w:szCs w:val="24"/>
        </w:rPr>
        <w:t xml:space="preserve">, działając na podstawie art. </w:t>
      </w:r>
      <w:r w:rsidR="00E74BC3" w:rsidRPr="00203378">
        <w:rPr>
          <w:rFonts w:ascii="Arial" w:hAnsi="Arial" w:cs="Arial"/>
          <w:sz w:val="24"/>
          <w:szCs w:val="24"/>
        </w:rPr>
        <w:t>284</w:t>
      </w:r>
      <w:r w:rsidRPr="00203378">
        <w:rPr>
          <w:rFonts w:ascii="Arial" w:hAnsi="Arial" w:cs="Arial"/>
          <w:sz w:val="24"/>
          <w:szCs w:val="24"/>
        </w:rPr>
        <w:t xml:space="preserve"> ust. </w:t>
      </w:r>
      <w:r w:rsidR="0029606A" w:rsidRPr="00203378">
        <w:rPr>
          <w:rFonts w:ascii="Arial" w:hAnsi="Arial" w:cs="Arial"/>
          <w:sz w:val="24"/>
          <w:szCs w:val="24"/>
        </w:rPr>
        <w:t>6</w:t>
      </w:r>
      <w:r w:rsidRPr="00203378">
        <w:rPr>
          <w:rFonts w:ascii="Arial" w:hAnsi="Arial" w:cs="Arial"/>
          <w:sz w:val="24"/>
          <w:szCs w:val="24"/>
        </w:rPr>
        <w:t xml:space="preserve"> ustawy z dnia </w:t>
      </w:r>
      <w:r w:rsidR="0029606A" w:rsidRPr="00203378">
        <w:rPr>
          <w:rFonts w:ascii="Arial" w:hAnsi="Arial" w:cs="Arial"/>
          <w:sz w:val="24"/>
          <w:szCs w:val="24"/>
        </w:rPr>
        <w:t>11</w:t>
      </w:r>
      <w:r w:rsidRPr="00203378">
        <w:rPr>
          <w:rFonts w:ascii="Arial" w:hAnsi="Arial" w:cs="Arial"/>
          <w:sz w:val="24"/>
          <w:szCs w:val="24"/>
        </w:rPr>
        <w:t xml:space="preserve"> </w:t>
      </w:r>
      <w:r w:rsidR="0029606A" w:rsidRPr="00203378">
        <w:rPr>
          <w:rFonts w:ascii="Arial" w:hAnsi="Arial" w:cs="Arial"/>
          <w:sz w:val="24"/>
          <w:szCs w:val="24"/>
        </w:rPr>
        <w:t xml:space="preserve">września </w:t>
      </w:r>
      <w:r w:rsidRPr="00203378">
        <w:rPr>
          <w:rFonts w:ascii="Arial" w:hAnsi="Arial" w:cs="Arial"/>
          <w:sz w:val="24"/>
          <w:szCs w:val="24"/>
        </w:rPr>
        <w:t>20</w:t>
      </w:r>
      <w:r w:rsidR="0029606A" w:rsidRPr="00203378">
        <w:rPr>
          <w:rFonts w:ascii="Arial" w:hAnsi="Arial" w:cs="Arial"/>
          <w:sz w:val="24"/>
          <w:szCs w:val="24"/>
        </w:rPr>
        <w:t>19</w:t>
      </w:r>
      <w:r w:rsidRPr="00203378">
        <w:rPr>
          <w:rFonts w:ascii="Arial" w:hAnsi="Arial" w:cs="Arial"/>
          <w:sz w:val="24"/>
          <w:szCs w:val="24"/>
        </w:rPr>
        <w:t xml:space="preserve"> r</w:t>
      </w:r>
      <w:r w:rsidR="0029606A" w:rsidRPr="00203378">
        <w:rPr>
          <w:rFonts w:ascii="Arial" w:hAnsi="Arial" w:cs="Arial"/>
          <w:sz w:val="24"/>
          <w:szCs w:val="24"/>
        </w:rPr>
        <w:t>.</w:t>
      </w:r>
      <w:r w:rsidRPr="00203378">
        <w:rPr>
          <w:rFonts w:ascii="Arial" w:hAnsi="Arial" w:cs="Arial"/>
          <w:sz w:val="24"/>
          <w:szCs w:val="24"/>
        </w:rPr>
        <w:t xml:space="preserve"> Prawo </w:t>
      </w:r>
      <w:r w:rsidR="0029606A" w:rsidRPr="00203378">
        <w:rPr>
          <w:rFonts w:ascii="Arial" w:hAnsi="Arial" w:cs="Arial"/>
          <w:sz w:val="24"/>
          <w:szCs w:val="24"/>
        </w:rPr>
        <w:t>z</w:t>
      </w:r>
      <w:r w:rsidRPr="00203378">
        <w:rPr>
          <w:rFonts w:ascii="Arial" w:hAnsi="Arial" w:cs="Arial"/>
          <w:sz w:val="24"/>
          <w:szCs w:val="24"/>
        </w:rPr>
        <w:t xml:space="preserve">amówień </w:t>
      </w:r>
      <w:r w:rsidR="0029606A" w:rsidRPr="00203378">
        <w:rPr>
          <w:rFonts w:ascii="Arial" w:hAnsi="Arial" w:cs="Arial"/>
          <w:sz w:val="24"/>
          <w:szCs w:val="24"/>
        </w:rPr>
        <w:t>p</w:t>
      </w:r>
      <w:r w:rsidRPr="00203378">
        <w:rPr>
          <w:rFonts w:ascii="Arial" w:hAnsi="Arial" w:cs="Arial"/>
          <w:sz w:val="24"/>
          <w:szCs w:val="24"/>
        </w:rPr>
        <w:t xml:space="preserve">ublicznych </w:t>
      </w:r>
      <w:r w:rsidR="00A30857" w:rsidRPr="00203378">
        <w:rPr>
          <w:rFonts w:ascii="Arial" w:hAnsi="Arial" w:cs="Arial"/>
          <w:sz w:val="24"/>
          <w:szCs w:val="24"/>
        </w:rPr>
        <w:t>(</w:t>
      </w:r>
      <w:proofErr w:type="spellStart"/>
      <w:r w:rsidR="00A30857" w:rsidRPr="00203378">
        <w:rPr>
          <w:rFonts w:ascii="Arial" w:hAnsi="Arial" w:cs="Arial"/>
          <w:sz w:val="24"/>
          <w:szCs w:val="24"/>
        </w:rPr>
        <w:t>t.j</w:t>
      </w:r>
      <w:proofErr w:type="spellEnd"/>
      <w:r w:rsidR="00A30857" w:rsidRPr="00203378">
        <w:rPr>
          <w:rFonts w:ascii="Arial" w:hAnsi="Arial" w:cs="Arial"/>
          <w:sz w:val="24"/>
          <w:szCs w:val="24"/>
        </w:rPr>
        <w:t xml:space="preserve">. Dz. U. z 2024 r. poz. 1320 z </w:t>
      </w:r>
      <w:proofErr w:type="spellStart"/>
      <w:r w:rsidR="00A30857" w:rsidRPr="00203378">
        <w:rPr>
          <w:rFonts w:ascii="Arial" w:hAnsi="Arial" w:cs="Arial"/>
          <w:sz w:val="24"/>
          <w:szCs w:val="24"/>
        </w:rPr>
        <w:t>późn</w:t>
      </w:r>
      <w:proofErr w:type="spellEnd"/>
      <w:r w:rsidR="00A30857" w:rsidRPr="00203378">
        <w:rPr>
          <w:rFonts w:ascii="Arial" w:hAnsi="Arial" w:cs="Arial"/>
          <w:sz w:val="24"/>
          <w:szCs w:val="24"/>
        </w:rPr>
        <w:t>. zm.)</w:t>
      </w:r>
      <w:r w:rsidR="00BE7BFD" w:rsidRPr="00203378">
        <w:rPr>
          <w:rFonts w:ascii="Arial" w:hAnsi="Arial" w:cs="Arial"/>
          <w:sz w:val="24"/>
          <w:szCs w:val="24"/>
        </w:rPr>
        <w:t xml:space="preserve">, </w:t>
      </w:r>
      <w:r w:rsidR="00E74BC3" w:rsidRPr="00203378">
        <w:rPr>
          <w:rFonts w:ascii="Arial" w:hAnsi="Arial" w:cs="Arial"/>
          <w:sz w:val="24"/>
          <w:szCs w:val="24"/>
        </w:rPr>
        <w:t>udostępnia</w:t>
      </w:r>
      <w:r w:rsidR="00BE7BFD" w:rsidRPr="00203378">
        <w:rPr>
          <w:rFonts w:ascii="Arial" w:hAnsi="Arial" w:cs="Arial"/>
          <w:sz w:val="24"/>
          <w:szCs w:val="24"/>
        </w:rPr>
        <w:t xml:space="preserve"> poniżej treść zapytań do S</w:t>
      </w:r>
      <w:r w:rsidR="0012774F" w:rsidRPr="00203378">
        <w:rPr>
          <w:rFonts w:ascii="Arial" w:hAnsi="Arial" w:cs="Arial"/>
          <w:sz w:val="24"/>
          <w:szCs w:val="24"/>
        </w:rPr>
        <w:t>pecyfikacji Warunków Zamówienia (</w:t>
      </w:r>
      <w:r w:rsidR="0012774F" w:rsidRPr="00203378">
        <w:rPr>
          <w:rFonts w:ascii="Arial" w:hAnsi="Arial" w:cs="Arial"/>
          <w:sz w:val="24"/>
          <w:szCs w:val="24"/>
          <w:lang w:eastAsia="ar-SA"/>
        </w:rPr>
        <w:t>zwanej dalej</w:t>
      </w:r>
      <w:r w:rsidR="0012774F" w:rsidRPr="00203378">
        <w:rPr>
          <w:rFonts w:ascii="Arial" w:hAnsi="Arial" w:cs="Arial"/>
          <w:b/>
          <w:sz w:val="24"/>
          <w:szCs w:val="24"/>
          <w:lang w:eastAsia="ar-SA"/>
        </w:rPr>
        <w:t xml:space="preserve"> </w:t>
      </w:r>
      <w:r w:rsidR="0012774F" w:rsidRPr="00203378">
        <w:rPr>
          <w:rFonts w:ascii="Arial" w:hAnsi="Arial" w:cs="Arial"/>
          <w:bCs/>
          <w:sz w:val="24"/>
          <w:szCs w:val="24"/>
          <w:lang w:eastAsia="ar-SA"/>
        </w:rPr>
        <w:t>”SWZ”)</w:t>
      </w:r>
      <w:r w:rsidR="00E74BC3" w:rsidRPr="00203378">
        <w:rPr>
          <w:rFonts w:ascii="Arial" w:hAnsi="Arial" w:cs="Arial"/>
          <w:bCs/>
          <w:sz w:val="24"/>
          <w:szCs w:val="24"/>
          <w:lang w:eastAsia="ar-SA"/>
        </w:rPr>
        <w:t xml:space="preserve"> </w:t>
      </w:r>
      <w:r w:rsidR="00E74BC3" w:rsidRPr="00203378">
        <w:rPr>
          <w:rFonts w:ascii="Arial" w:hAnsi="Arial" w:cs="Arial"/>
          <w:sz w:val="24"/>
          <w:szCs w:val="24"/>
        </w:rPr>
        <w:t>wraz z wyjaśnieniami</w:t>
      </w:r>
      <w:r w:rsidR="0012774F" w:rsidRPr="00203378">
        <w:rPr>
          <w:rFonts w:ascii="Arial" w:hAnsi="Arial" w:cs="Arial"/>
          <w:bCs/>
          <w:sz w:val="24"/>
          <w:szCs w:val="24"/>
          <w:lang w:eastAsia="ar-SA"/>
        </w:rPr>
        <w:t>:</w:t>
      </w:r>
    </w:p>
    <w:p w14:paraId="63D1139D" w14:textId="39E7CE2C" w:rsidR="005D53CE" w:rsidRPr="007D5E57" w:rsidRDefault="005D53CE" w:rsidP="00203378">
      <w:pPr>
        <w:spacing w:line="360" w:lineRule="auto"/>
        <w:jc w:val="both"/>
        <w:rPr>
          <w:rFonts w:ascii="Arial" w:hAnsi="Arial" w:cs="Arial"/>
          <w:b/>
          <w:bCs/>
          <w:sz w:val="28"/>
          <w:szCs w:val="28"/>
          <w:u w:val="single"/>
        </w:rPr>
      </w:pPr>
      <w:bookmarkStart w:id="0" w:name="_Hlk216863595"/>
      <w:r w:rsidRPr="00AB30BD">
        <w:rPr>
          <w:rFonts w:ascii="Arial" w:hAnsi="Arial" w:cs="Arial"/>
          <w:b/>
          <w:bCs/>
          <w:sz w:val="28"/>
          <w:szCs w:val="28"/>
          <w:highlight w:val="green"/>
          <w:u w:val="single"/>
        </w:rPr>
        <w:t xml:space="preserve">Pytanie nr </w:t>
      </w:r>
      <w:r w:rsidR="00203378" w:rsidRPr="00AB30BD">
        <w:rPr>
          <w:rFonts w:ascii="Arial" w:hAnsi="Arial" w:cs="Arial"/>
          <w:b/>
          <w:bCs/>
          <w:sz w:val="28"/>
          <w:szCs w:val="28"/>
          <w:highlight w:val="green"/>
          <w:u w:val="single"/>
        </w:rPr>
        <w:t>1</w:t>
      </w:r>
    </w:p>
    <w:bookmarkEnd w:id="0"/>
    <w:p w14:paraId="32D9674B" w14:textId="77777777" w:rsidR="00203378" w:rsidRPr="00203378" w:rsidRDefault="00203378" w:rsidP="007D5E57">
      <w:pPr>
        <w:pStyle w:val="Default"/>
        <w:numPr>
          <w:ilvl w:val="0"/>
          <w:numId w:val="10"/>
        </w:numPr>
        <w:spacing w:line="360" w:lineRule="auto"/>
        <w:ind w:left="426"/>
        <w:jc w:val="both"/>
        <w:rPr>
          <w:rFonts w:ascii="Arial" w:hAnsi="Arial" w:cs="Arial"/>
        </w:rPr>
      </w:pPr>
      <w:r w:rsidRPr="00203378">
        <w:rPr>
          <w:rFonts w:ascii="Arial" w:hAnsi="Arial" w:cs="Arial"/>
        </w:rPr>
        <w:t xml:space="preserve">Dotyczy - Wykonanie robót elektrycznych i budowlanych związanych z wykonaniem nowej instalacji odgromowej, nowej rozdzielni z zabezpieczeniami oraz nowej instalacji elektrycznej gniazd i oświetlenia portierni (wjazd karetek) </w:t>
      </w:r>
      <w:r w:rsidRPr="00203378">
        <w:rPr>
          <w:rFonts w:ascii="Arial" w:hAnsi="Arial" w:cs="Arial"/>
        </w:rPr>
        <w:lastRenderedPageBreak/>
        <w:t xml:space="preserve">wraz z zasileniem urządzeń systemu parkingu automatycznego, w tym światłowodu oraz kabla telekomunikacyjnego, remont pomieszczenia wybranej portierni dla potrzeb stanowiska obsługi bieżącej. </w:t>
      </w:r>
    </w:p>
    <w:p w14:paraId="62E5EFCB" w14:textId="5D55D215" w:rsidR="00203378" w:rsidRPr="00203378" w:rsidRDefault="00203378" w:rsidP="007D5E57">
      <w:pPr>
        <w:pStyle w:val="Default"/>
        <w:spacing w:line="360" w:lineRule="auto"/>
        <w:ind w:left="426"/>
        <w:jc w:val="both"/>
        <w:rPr>
          <w:rFonts w:ascii="Arial" w:hAnsi="Arial" w:cs="Arial"/>
        </w:rPr>
      </w:pPr>
      <w:r w:rsidRPr="00203378">
        <w:rPr>
          <w:rFonts w:ascii="Arial" w:hAnsi="Arial" w:cs="Arial"/>
        </w:rPr>
        <w:t xml:space="preserve">Proszę o uszczegółowienie zakresu wymaganych prac budowlanych w budynku portierni oraz podanie powierzchni ścian i sufitów wymagających malowania oraz o uściślenie zakresu wymaganych prac przy instalacji elektrycznej. </w:t>
      </w:r>
    </w:p>
    <w:p w14:paraId="46B7C150" w14:textId="37B324AB" w:rsidR="00203378" w:rsidRPr="00203378" w:rsidRDefault="00203378" w:rsidP="007D5E57">
      <w:pPr>
        <w:spacing w:line="360" w:lineRule="auto"/>
        <w:ind w:left="425"/>
        <w:jc w:val="both"/>
        <w:rPr>
          <w:rFonts w:ascii="Arial" w:hAnsi="Arial" w:cs="Arial"/>
          <w:b/>
          <w:bCs/>
          <w:sz w:val="24"/>
          <w:szCs w:val="24"/>
        </w:rPr>
      </w:pPr>
      <w:bookmarkStart w:id="1" w:name="_Hlk216440758"/>
      <w:r w:rsidRPr="00203378">
        <w:rPr>
          <w:rFonts w:ascii="Arial" w:hAnsi="Arial" w:cs="Arial"/>
          <w:b/>
          <w:bCs/>
          <w:sz w:val="24"/>
          <w:szCs w:val="24"/>
        </w:rPr>
        <w:t>Stanowisko (wyjaśnienie) Zamawiającego:</w:t>
      </w:r>
    </w:p>
    <w:bookmarkEnd w:id="1"/>
    <w:p w14:paraId="6E92948D" w14:textId="45FA6352" w:rsidR="00203378" w:rsidRPr="00203378" w:rsidRDefault="00203378" w:rsidP="007D5E57">
      <w:pPr>
        <w:spacing w:after="120" w:line="360" w:lineRule="auto"/>
        <w:ind w:left="425"/>
        <w:jc w:val="both"/>
        <w:rPr>
          <w:rFonts w:ascii="Arial" w:hAnsi="Arial" w:cs="Arial"/>
          <w:sz w:val="24"/>
          <w:szCs w:val="24"/>
        </w:rPr>
      </w:pPr>
      <w:r>
        <w:rPr>
          <w:rFonts w:ascii="Arial" w:hAnsi="Arial" w:cs="Arial"/>
          <w:sz w:val="24"/>
          <w:szCs w:val="24"/>
        </w:rPr>
        <w:t>Zamawiający wymaga wykonania projektu przed przystąpieniem do prac. W zakresie należy ująć: malowanie, uzupełnianie tynków</w:t>
      </w:r>
      <w:r w:rsidR="00F5482E">
        <w:rPr>
          <w:rFonts w:ascii="Arial" w:hAnsi="Arial" w:cs="Arial"/>
          <w:sz w:val="24"/>
          <w:szCs w:val="24"/>
        </w:rPr>
        <w:t xml:space="preserve">, </w:t>
      </w:r>
      <w:r>
        <w:rPr>
          <w:rFonts w:ascii="Arial" w:hAnsi="Arial" w:cs="Arial"/>
          <w:sz w:val="24"/>
          <w:szCs w:val="24"/>
        </w:rPr>
        <w:t xml:space="preserve"> </w:t>
      </w:r>
      <w:r w:rsidR="003D4D1E">
        <w:rPr>
          <w:rFonts w:ascii="Arial" w:hAnsi="Arial" w:cs="Arial"/>
          <w:sz w:val="24"/>
          <w:szCs w:val="24"/>
        </w:rPr>
        <w:t xml:space="preserve">wymianę instalacji elektrycznej wraz z </w:t>
      </w:r>
      <w:r w:rsidR="003D4D1E" w:rsidRPr="00D245E1">
        <w:rPr>
          <w:rFonts w:ascii="Arial" w:hAnsi="Arial" w:cs="Arial"/>
          <w:sz w:val="24"/>
          <w:szCs w:val="24"/>
        </w:rPr>
        <w:t>rozdzielnicą</w:t>
      </w:r>
      <w:r w:rsidR="003D4D1E">
        <w:rPr>
          <w:rFonts w:ascii="Arial" w:hAnsi="Arial" w:cs="Arial"/>
          <w:sz w:val="24"/>
          <w:szCs w:val="24"/>
        </w:rPr>
        <w:t xml:space="preserve">, </w:t>
      </w:r>
      <w:r w:rsidR="00D245E1">
        <w:rPr>
          <w:rFonts w:ascii="Arial" w:hAnsi="Arial" w:cs="Arial"/>
          <w:sz w:val="24"/>
          <w:szCs w:val="24"/>
        </w:rPr>
        <w:t xml:space="preserve">instalacji </w:t>
      </w:r>
      <w:r w:rsidR="003D4D1E">
        <w:rPr>
          <w:rFonts w:ascii="Arial" w:hAnsi="Arial" w:cs="Arial"/>
          <w:sz w:val="24"/>
          <w:szCs w:val="24"/>
        </w:rPr>
        <w:t>odgromowej, oświetlenia, teleinformatycznej. Wydzielenie pomieszczenia na serwerownię. Wykonanie instalacji elektrycznej i teleinform</w:t>
      </w:r>
      <w:r w:rsidR="00D245E1">
        <w:rPr>
          <w:rFonts w:ascii="Arial" w:hAnsi="Arial" w:cs="Arial"/>
          <w:sz w:val="24"/>
          <w:szCs w:val="24"/>
        </w:rPr>
        <w:t>a</w:t>
      </w:r>
      <w:r w:rsidR="003D4D1E">
        <w:rPr>
          <w:rFonts w:ascii="Arial" w:hAnsi="Arial" w:cs="Arial"/>
          <w:sz w:val="24"/>
          <w:szCs w:val="24"/>
        </w:rPr>
        <w:t>tycznej w wersji podtynkowej. Powierzchnia ścian 75 m</w:t>
      </w:r>
      <w:r w:rsidR="003D4D1E" w:rsidRPr="003D4D1E">
        <w:rPr>
          <w:rFonts w:ascii="Arial" w:hAnsi="Arial" w:cs="Arial"/>
          <w:sz w:val="24"/>
          <w:szCs w:val="24"/>
          <w:vertAlign w:val="superscript"/>
        </w:rPr>
        <w:t>2</w:t>
      </w:r>
      <w:r w:rsidR="003D4D1E">
        <w:rPr>
          <w:rFonts w:ascii="Arial" w:hAnsi="Arial" w:cs="Arial"/>
          <w:sz w:val="24"/>
          <w:szCs w:val="24"/>
        </w:rPr>
        <w:t>. Powierzchnia sufitu 25 m</w:t>
      </w:r>
      <w:r w:rsidR="003D4D1E" w:rsidRPr="003D4D1E">
        <w:rPr>
          <w:rFonts w:ascii="Arial" w:hAnsi="Arial" w:cs="Arial"/>
          <w:sz w:val="24"/>
          <w:szCs w:val="24"/>
          <w:vertAlign w:val="superscript"/>
        </w:rPr>
        <w:t>2</w:t>
      </w:r>
      <w:r w:rsidR="003D4D1E">
        <w:rPr>
          <w:rFonts w:ascii="Arial" w:hAnsi="Arial" w:cs="Arial"/>
          <w:sz w:val="24"/>
          <w:szCs w:val="24"/>
        </w:rPr>
        <w:t>.</w:t>
      </w:r>
    </w:p>
    <w:p w14:paraId="2A2D398E" w14:textId="4B7C5423" w:rsidR="00203378" w:rsidRDefault="00203378" w:rsidP="007D5E57">
      <w:pPr>
        <w:pStyle w:val="Default"/>
        <w:numPr>
          <w:ilvl w:val="0"/>
          <w:numId w:val="10"/>
        </w:numPr>
        <w:spacing w:line="360" w:lineRule="auto"/>
        <w:ind w:left="425" w:hanging="357"/>
        <w:jc w:val="both"/>
        <w:rPr>
          <w:rFonts w:ascii="Arial" w:hAnsi="Arial" w:cs="Arial"/>
        </w:rPr>
      </w:pPr>
      <w:r w:rsidRPr="00203378">
        <w:rPr>
          <w:rFonts w:ascii="Arial" w:hAnsi="Arial" w:cs="Arial"/>
        </w:rPr>
        <w:t xml:space="preserve">Oznakowanie informacyjno-ostrzegawcze dróg dojazdowych obsługiwanych przez system oraz oznakowanie poziome – proszę o uściślenie – czy w tym punkcie Zamawiający wymaga wykonania oznakowania na czas realizacji robót, czy również oznakowania na przyszłość – dla już działającego systemu parkingowego. W trakcie wizji lokalnej wspomniano o konieczności wykonania projektu organizacji ruchu dla całości parkingu – czy Zamawiający to potwierdza? </w:t>
      </w:r>
    </w:p>
    <w:p w14:paraId="7BB4B07B" w14:textId="3C7B2939" w:rsidR="00260EDF" w:rsidRPr="00260EDF" w:rsidRDefault="00260EDF" w:rsidP="007D5E57">
      <w:pPr>
        <w:pStyle w:val="Default"/>
        <w:spacing w:line="360" w:lineRule="auto"/>
        <w:ind w:left="425"/>
        <w:jc w:val="both"/>
        <w:rPr>
          <w:rFonts w:ascii="Arial" w:hAnsi="Arial" w:cs="Arial"/>
          <w:b/>
          <w:bCs/>
        </w:rPr>
      </w:pPr>
      <w:bookmarkStart w:id="2" w:name="_Hlk216440902"/>
      <w:r w:rsidRPr="00260EDF">
        <w:rPr>
          <w:rFonts w:ascii="Arial" w:hAnsi="Arial" w:cs="Arial"/>
          <w:b/>
          <w:bCs/>
        </w:rPr>
        <w:t>Stanowisko (wyjaśnienie) Zamawiającego:</w:t>
      </w:r>
    </w:p>
    <w:p w14:paraId="5BE94C18" w14:textId="4810CD0F" w:rsidR="00260EDF" w:rsidRDefault="00260EDF" w:rsidP="007D5E57">
      <w:pPr>
        <w:pStyle w:val="Default"/>
        <w:spacing w:after="120" w:line="360" w:lineRule="auto"/>
        <w:ind w:left="425"/>
        <w:jc w:val="both"/>
        <w:rPr>
          <w:rFonts w:ascii="Arial" w:hAnsi="Arial" w:cs="Arial"/>
        </w:rPr>
      </w:pPr>
      <w:r>
        <w:rPr>
          <w:rFonts w:ascii="Arial" w:hAnsi="Arial" w:cs="Arial"/>
        </w:rPr>
        <w:t xml:space="preserve">Zgodnie z punktem </w:t>
      </w:r>
      <w:bookmarkEnd w:id="2"/>
      <w:r>
        <w:rPr>
          <w:rFonts w:ascii="Arial" w:hAnsi="Arial" w:cs="Arial"/>
        </w:rPr>
        <w:t xml:space="preserve">2.13 </w:t>
      </w:r>
      <w:r w:rsidR="00B01A44" w:rsidRPr="00D245E1">
        <w:rPr>
          <w:rFonts w:ascii="Arial" w:hAnsi="Arial" w:cs="Arial"/>
        </w:rPr>
        <w:t>PFU</w:t>
      </w:r>
      <w:r w:rsidRPr="00D245E1">
        <w:rPr>
          <w:rFonts w:ascii="Arial" w:hAnsi="Arial" w:cs="Arial"/>
        </w:rPr>
        <w:t>.</w:t>
      </w:r>
    </w:p>
    <w:p w14:paraId="2405CB43" w14:textId="138A7159" w:rsidR="00203378" w:rsidRDefault="00203378" w:rsidP="007D5E57">
      <w:pPr>
        <w:pStyle w:val="Default"/>
        <w:numPr>
          <w:ilvl w:val="0"/>
          <w:numId w:val="10"/>
        </w:numPr>
        <w:spacing w:line="360" w:lineRule="auto"/>
        <w:ind w:left="425"/>
        <w:jc w:val="both"/>
        <w:rPr>
          <w:rFonts w:ascii="Arial" w:hAnsi="Arial" w:cs="Arial"/>
        </w:rPr>
      </w:pPr>
      <w:r w:rsidRPr="00203378">
        <w:rPr>
          <w:rFonts w:ascii="Arial" w:hAnsi="Arial" w:cs="Arial"/>
          <w:b/>
          <w:bCs/>
        </w:rPr>
        <w:t xml:space="preserve">7. Parkingi </w:t>
      </w:r>
      <w:r w:rsidRPr="00203378">
        <w:rPr>
          <w:rFonts w:ascii="Arial" w:hAnsi="Arial" w:cs="Arial"/>
        </w:rPr>
        <w:t xml:space="preserve">-nie przewiduje się wydzielonych miejsc parkingowych poza wyznaczonymi miejscami dla osób niepełnosprawnych – czy oznakowanie tych miejsc jest elementem przetargu i leży po stronie Wykonawcy – jeśli tak proszę o podanie ilość miejsc koniecznych do oznakowania. </w:t>
      </w:r>
    </w:p>
    <w:p w14:paraId="70E97AA5" w14:textId="77777777" w:rsidR="00260EDF" w:rsidRPr="00E72F0D" w:rsidRDefault="00260EDF" w:rsidP="007D5E57">
      <w:pPr>
        <w:pStyle w:val="Default"/>
        <w:spacing w:line="360" w:lineRule="auto"/>
        <w:ind w:left="425"/>
        <w:jc w:val="both"/>
        <w:rPr>
          <w:rFonts w:ascii="Arial" w:hAnsi="Arial" w:cs="Arial"/>
          <w:b/>
          <w:bCs/>
        </w:rPr>
      </w:pPr>
      <w:bookmarkStart w:id="3" w:name="_Hlk216441006"/>
      <w:r w:rsidRPr="00E72F0D">
        <w:rPr>
          <w:rFonts w:ascii="Arial" w:hAnsi="Arial" w:cs="Arial"/>
          <w:b/>
          <w:bCs/>
        </w:rPr>
        <w:t>Stanowisko (wyjaśnienie) Zamawiającego:</w:t>
      </w:r>
    </w:p>
    <w:p w14:paraId="07CE39B1" w14:textId="60D37264" w:rsidR="00260EDF" w:rsidRDefault="00E72F0D" w:rsidP="007D5E57">
      <w:pPr>
        <w:pStyle w:val="Default"/>
        <w:spacing w:after="120" w:line="360" w:lineRule="auto"/>
        <w:ind w:left="425"/>
        <w:jc w:val="both"/>
        <w:rPr>
          <w:rFonts w:ascii="Arial" w:hAnsi="Arial" w:cs="Arial"/>
        </w:rPr>
      </w:pPr>
      <w:r>
        <w:rPr>
          <w:rFonts w:ascii="Arial" w:hAnsi="Arial" w:cs="Arial"/>
        </w:rPr>
        <w:t xml:space="preserve">Nie przewiduje </w:t>
      </w:r>
      <w:r w:rsidR="00D245E1">
        <w:rPr>
          <w:rFonts w:ascii="Arial" w:hAnsi="Arial" w:cs="Arial"/>
        </w:rPr>
        <w:t>się dodatkowego oznaczenia miejsc.</w:t>
      </w:r>
    </w:p>
    <w:bookmarkEnd w:id="3"/>
    <w:p w14:paraId="0D53988B" w14:textId="4C771A93" w:rsidR="00203378" w:rsidRDefault="00203378" w:rsidP="007D5E57">
      <w:pPr>
        <w:pStyle w:val="Default"/>
        <w:numPr>
          <w:ilvl w:val="0"/>
          <w:numId w:val="10"/>
        </w:numPr>
        <w:spacing w:line="360" w:lineRule="auto"/>
        <w:ind w:left="425"/>
        <w:jc w:val="both"/>
        <w:rPr>
          <w:rFonts w:ascii="Arial" w:hAnsi="Arial" w:cs="Arial"/>
        </w:rPr>
      </w:pPr>
      <w:r w:rsidRPr="00203378">
        <w:rPr>
          <w:rFonts w:ascii="Arial" w:hAnsi="Arial" w:cs="Arial"/>
          <w:b/>
          <w:bCs/>
        </w:rPr>
        <w:t>9.Wyposażenie instalacyjne stacjonarnego stanowiska nadzoru i obsługi bieżącej</w:t>
      </w:r>
      <w:r w:rsidRPr="00203378">
        <w:rPr>
          <w:rFonts w:ascii="Arial" w:hAnsi="Arial" w:cs="Arial"/>
        </w:rPr>
        <w:t xml:space="preserve">- należy zaprojektować i wykonać instalację w miejscu wskazanym przez Zamawiającego. – jaką instalację Zamawiający ma na myśli? </w:t>
      </w:r>
    </w:p>
    <w:p w14:paraId="3E3620B3" w14:textId="77777777" w:rsidR="00260EDF" w:rsidRPr="00E72F0D" w:rsidRDefault="00260EDF" w:rsidP="007D5E57">
      <w:pPr>
        <w:pStyle w:val="Default"/>
        <w:spacing w:line="360" w:lineRule="auto"/>
        <w:ind w:left="425"/>
        <w:jc w:val="both"/>
        <w:rPr>
          <w:rFonts w:ascii="Arial" w:hAnsi="Arial" w:cs="Arial"/>
          <w:b/>
          <w:bCs/>
        </w:rPr>
      </w:pPr>
      <w:bookmarkStart w:id="4" w:name="_Hlk216619588"/>
      <w:r w:rsidRPr="00E72F0D">
        <w:rPr>
          <w:rFonts w:ascii="Arial" w:hAnsi="Arial" w:cs="Arial"/>
          <w:b/>
          <w:bCs/>
        </w:rPr>
        <w:t>Stanowisko (wyjaśnienie) Zamawiającego:</w:t>
      </w:r>
    </w:p>
    <w:p w14:paraId="10436274" w14:textId="6A6BAEE6" w:rsidR="00260EDF" w:rsidRPr="00203378" w:rsidRDefault="00260EDF" w:rsidP="007D5E57">
      <w:pPr>
        <w:pStyle w:val="Default"/>
        <w:spacing w:line="360" w:lineRule="auto"/>
        <w:ind w:left="425"/>
        <w:jc w:val="both"/>
        <w:rPr>
          <w:rFonts w:ascii="Arial" w:hAnsi="Arial" w:cs="Arial"/>
        </w:rPr>
      </w:pPr>
      <w:r w:rsidRPr="00260EDF">
        <w:rPr>
          <w:rFonts w:ascii="Arial" w:hAnsi="Arial" w:cs="Arial"/>
        </w:rPr>
        <w:t xml:space="preserve">Zgodnie z </w:t>
      </w:r>
      <w:r w:rsidR="00E72F0D">
        <w:rPr>
          <w:rFonts w:ascii="Arial" w:hAnsi="Arial" w:cs="Arial"/>
        </w:rPr>
        <w:t>odpowie</w:t>
      </w:r>
      <w:bookmarkEnd w:id="4"/>
      <w:r w:rsidR="00E72F0D">
        <w:rPr>
          <w:rFonts w:ascii="Arial" w:hAnsi="Arial" w:cs="Arial"/>
        </w:rPr>
        <w:t>dzią na pytanie w punkcie 1</w:t>
      </w:r>
      <w:r w:rsidR="005655BD">
        <w:rPr>
          <w:rFonts w:ascii="Arial" w:hAnsi="Arial" w:cs="Arial"/>
        </w:rPr>
        <w:t>)</w:t>
      </w:r>
      <w:r w:rsidR="00E72F0D">
        <w:rPr>
          <w:rFonts w:ascii="Arial" w:hAnsi="Arial" w:cs="Arial"/>
        </w:rPr>
        <w:t xml:space="preserve"> powyżej</w:t>
      </w:r>
      <w:r w:rsidR="005655BD">
        <w:rPr>
          <w:rFonts w:ascii="Arial" w:hAnsi="Arial" w:cs="Arial"/>
        </w:rPr>
        <w:t xml:space="preserve"> </w:t>
      </w:r>
      <w:bookmarkStart w:id="5" w:name="_Hlk216962544"/>
      <w:r w:rsidR="005655BD">
        <w:rPr>
          <w:rFonts w:ascii="Arial" w:hAnsi="Arial" w:cs="Arial"/>
        </w:rPr>
        <w:t>(str. 1 pisma).</w:t>
      </w:r>
      <w:bookmarkEnd w:id="5"/>
    </w:p>
    <w:p w14:paraId="5B0FBFBF" w14:textId="0B0DA903" w:rsidR="00203378" w:rsidRDefault="00203378" w:rsidP="007D5E57">
      <w:pPr>
        <w:pStyle w:val="Default"/>
        <w:numPr>
          <w:ilvl w:val="0"/>
          <w:numId w:val="10"/>
        </w:numPr>
        <w:spacing w:line="360" w:lineRule="auto"/>
        <w:ind w:left="425"/>
        <w:jc w:val="both"/>
        <w:rPr>
          <w:rFonts w:ascii="Arial" w:hAnsi="Arial" w:cs="Arial"/>
        </w:rPr>
      </w:pPr>
      <w:r w:rsidRPr="00203378">
        <w:rPr>
          <w:rFonts w:ascii="Arial" w:hAnsi="Arial" w:cs="Arial"/>
          <w:b/>
          <w:bCs/>
        </w:rPr>
        <w:lastRenderedPageBreak/>
        <w:t xml:space="preserve">11.Instalacja oświetleniowa </w:t>
      </w:r>
      <w:r w:rsidRPr="00203378">
        <w:rPr>
          <w:rFonts w:ascii="Arial" w:hAnsi="Arial" w:cs="Arial"/>
        </w:rPr>
        <w:t xml:space="preserve">-Należy wykonać projekt , a po uzyskaniu pozwoleń wykonać prace polegające na doświetleniu budynku nadzoru (portiernia przy bramie karetek), miejsc wjazdów, wyjazdów, oraz punktów poboru opłat. – proszę o uszczegółowienie tego punktu: proszę o podanie wymaganych źródeł światła i ich ilości. </w:t>
      </w:r>
    </w:p>
    <w:p w14:paraId="29C63EFB" w14:textId="77777777" w:rsidR="00260EDF" w:rsidRPr="00E72F0D" w:rsidRDefault="00260EDF" w:rsidP="007D5E57">
      <w:pPr>
        <w:pStyle w:val="Default"/>
        <w:spacing w:line="360" w:lineRule="auto"/>
        <w:ind w:left="425"/>
        <w:jc w:val="both"/>
        <w:rPr>
          <w:rFonts w:ascii="Arial" w:hAnsi="Arial" w:cs="Arial"/>
          <w:b/>
          <w:bCs/>
        </w:rPr>
      </w:pPr>
      <w:r w:rsidRPr="00E72F0D">
        <w:rPr>
          <w:rFonts w:ascii="Arial" w:hAnsi="Arial" w:cs="Arial"/>
          <w:b/>
          <w:bCs/>
        </w:rPr>
        <w:t>Stanowisko (wyjaśnienie) Zamawiającego:</w:t>
      </w:r>
    </w:p>
    <w:p w14:paraId="2619954F" w14:textId="76A17D84" w:rsidR="00260EDF" w:rsidRPr="00203378" w:rsidRDefault="00DD1259" w:rsidP="007D5E57">
      <w:pPr>
        <w:pStyle w:val="Default"/>
        <w:spacing w:line="360" w:lineRule="auto"/>
        <w:ind w:left="425"/>
        <w:jc w:val="both"/>
        <w:rPr>
          <w:rFonts w:ascii="Arial" w:hAnsi="Arial" w:cs="Arial"/>
        </w:rPr>
      </w:pPr>
      <w:r>
        <w:rPr>
          <w:rFonts w:ascii="Arial" w:hAnsi="Arial" w:cs="Arial"/>
        </w:rPr>
        <w:t xml:space="preserve">Źródła światła, ich natężenie i ilość, należy zaprojektować i wykonać zgodnie z obowiązującymi normami. </w:t>
      </w:r>
    </w:p>
    <w:p w14:paraId="063BE585" w14:textId="77777777" w:rsidR="00203378" w:rsidRPr="00203378" w:rsidRDefault="00203378" w:rsidP="007D5E57">
      <w:pPr>
        <w:pStyle w:val="Default"/>
        <w:numPr>
          <w:ilvl w:val="0"/>
          <w:numId w:val="10"/>
        </w:numPr>
        <w:spacing w:before="120" w:line="360" w:lineRule="auto"/>
        <w:ind w:left="419" w:hanging="357"/>
        <w:jc w:val="both"/>
        <w:rPr>
          <w:rFonts w:ascii="Arial" w:hAnsi="Arial" w:cs="Arial"/>
        </w:rPr>
      </w:pPr>
      <w:r w:rsidRPr="00203378">
        <w:rPr>
          <w:rFonts w:ascii="Arial" w:hAnsi="Arial" w:cs="Arial"/>
        </w:rPr>
        <w:t xml:space="preserve">Proponuję, aby Zamawiający rozważył instalację terminala płatniczego przy wyjeździe. W wypadku nieuiszczenia opłaty w kasach automatycznych takie rozwiązanie upłynni ruch na wyjeździe. Dodatkowo można ustawić system w ten sposób, aby realizacja płatności w terminalu bezgotówkowym na wyjeździe skutkowała wyższą stawką za godzinę parkowania – tak aby „zachęcić” do opłacania należności za parking w kasach automatycznych. </w:t>
      </w:r>
    </w:p>
    <w:p w14:paraId="091E87FF" w14:textId="77777777" w:rsidR="005D53CE" w:rsidRPr="00DD1259" w:rsidRDefault="005D53CE" w:rsidP="007D5E57">
      <w:pPr>
        <w:spacing w:line="360" w:lineRule="auto"/>
        <w:jc w:val="both"/>
        <w:rPr>
          <w:rFonts w:ascii="Arial" w:hAnsi="Arial" w:cs="Arial"/>
          <w:b/>
          <w:bCs/>
          <w:sz w:val="24"/>
          <w:szCs w:val="24"/>
        </w:rPr>
      </w:pPr>
      <w:bookmarkStart w:id="6" w:name="_Hlk216436623"/>
      <w:r w:rsidRPr="00DD1259">
        <w:rPr>
          <w:rFonts w:ascii="Arial" w:hAnsi="Arial" w:cs="Arial"/>
          <w:b/>
          <w:bCs/>
          <w:sz w:val="24"/>
          <w:szCs w:val="24"/>
        </w:rPr>
        <w:t>Stanowisko (wyjaśnienie) Zamawiającego:</w:t>
      </w:r>
    </w:p>
    <w:bookmarkEnd w:id="6"/>
    <w:p w14:paraId="7353F782" w14:textId="7E10342D" w:rsidR="005D53CE" w:rsidRPr="00203378" w:rsidRDefault="00DD1259" w:rsidP="007D5E57">
      <w:pPr>
        <w:spacing w:line="360" w:lineRule="auto"/>
        <w:jc w:val="both"/>
        <w:rPr>
          <w:rFonts w:ascii="Arial" w:hAnsi="Arial" w:cs="Arial"/>
          <w:sz w:val="24"/>
          <w:szCs w:val="24"/>
        </w:rPr>
      </w:pPr>
      <w:r>
        <w:rPr>
          <w:rFonts w:ascii="Arial" w:hAnsi="Arial" w:cs="Arial"/>
          <w:sz w:val="24"/>
          <w:szCs w:val="24"/>
        </w:rPr>
        <w:t>Zamawiający dopuszcza, nie wymaga.</w:t>
      </w:r>
    </w:p>
    <w:p w14:paraId="1D34463F" w14:textId="77777777" w:rsidR="00DD1259" w:rsidRDefault="00DD1259" w:rsidP="007D5E57">
      <w:pPr>
        <w:spacing w:line="360" w:lineRule="auto"/>
        <w:jc w:val="both"/>
        <w:rPr>
          <w:rFonts w:ascii="Arial" w:hAnsi="Arial" w:cs="Arial"/>
          <w:sz w:val="24"/>
          <w:szCs w:val="24"/>
        </w:rPr>
      </w:pPr>
    </w:p>
    <w:p w14:paraId="774B2711" w14:textId="4C65CE47" w:rsidR="005D53CE" w:rsidRPr="007D5E57" w:rsidRDefault="005D53CE" w:rsidP="007D5E57">
      <w:pPr>
        <w:spacing w:line="360" w:lineRule="auto"/>
        <w:jc w:val="both"/>
        <w:rPr>
          <w:rFonts w:ascii="Arial" w:hAnsi="Arial" w:cs="Arial"/>
          <w:b/>
          <w:bCs/>
          <w:sz w:val="28"/>
          <w:szCs w:val="28"/>
          <w:u w:val="single"/>
        </w:rPr>
      </w:pPr>
      <w:r w:rsidRPr="00AB30BD">
        <w:rPr>
          <w:rFonts w:ascii="Arial" w:hAnsi="Arial" w:cs="Arial"/>
          <w:b/>
          <w:bCs/>
          <w:sz w:val="28"/>
          <w:szCs w:val="28"/>
          <w:highlight w:val="green"/>
          <w:u w:val="single"/>
        </w:rPr>
        <w:t>Pytanie nr</w:t>
      </w:r>
      <w:r w:rsidR="00DD1259" w:rsidRPr="00AB30BD">
        <w:rPr>
          <w:rFonts w:ascii="Arial" w:hAnsi="Arial" w:cs="Arial"/>
          <w:b/>
          <w:bCs/>
          <w:sz w:val="28"/>
          <w:szCs w:val="28"/>
          <w:highlight w:val="green"/>
          <w:u w:val="single"/>
        </w:rPr>
        <w:t xml:space="preserve"> 2</w:t>
      </w:r>
    </w:p>
    <w:p w14:paraId="58B97DD7" w14:textId="77777777" w:rsidR="00573E5C" w:rsidRPr="00573E5C" w:rsidRDefault="00573E5C" w:rsidP="007D5E57">
      <w:pPr>
        <w:spacing w:line="360" w:lineRule="auto"/>
        <w:jc w:val="both"/>
        <w:rPr>
          <w:rFonts w:ascii="Arial" w:hAnsi="Arial" w:cs="Arial"/>
          <w:b/>
          <w:bCs/>
          <w:sz w:val="24"/>
          <w:szCs w:val="24"/>
        </w:rPr>
      </w:pPr>
      <w:r w:rsidRPr="00573E5C">
        <w:rPr>
          <w:rFonts w:ascii="Arial" w:hAnsi="Arial" w:cs="Arial"/>
          <w:b/>
          <w:bCs/>
          <w:sz w:val="24"/>
          <w:szCs w:val="24"/>
        </w:rPr>
        <w:t>W nawiązaniu do postępowania proszę o uściślenie poniższych zapisów:</w:t>
      </w:r>
    </w:p>
    <w:p w14:paraId="5F1D7B2B" w14:textId="77777777" w:rsidR="00573E5C" w:rsidRPr="00573E5C" w:rsidRDefault="00573E5C" w:rsidP="007D5E57">
      <w:pPr>
        <w:spacing w:line="360" w:lineRule="auto"/>
        <w:jc w:val="both"/>
        <w:rPr>
          <w:rFonts w:ascii="Arial" w:hAnsi="Arial" w:cs="Arial"/>
          <w:b/>
          <w:bCs/>
          <w:sz w:val="24"/>
          <w:szCs w:val="24"/>
        </w:rPr>
      </w:pPr>
      <w:r w:rsidRPr="00573E5C">
        <w:rPr>
          <w:rFonts w:ascii="Arial" w:hAnsi="Arial" w:cs="Arial"/>
          <w:b/>
          <w:bCs/>
          <w:sz w:val="24"/>
          <w:szCs w:val="24"/>
        </w:rPr>
        <w:t>PRZEDMIOT ZAMÓWIENIA</w:t>
      </w:r>
    </w:p>
    <w:p w14:paraId="090B0734" w14:textId="77777777" w:rsidR="00573E5C" w:rsidRPr="00573E5C" w:rsidRDefault="00573E5C" w:rsidP="004F5BAA">
      <w:pPr>
        <w:pStyle w:val="Akapitzlist"/>
        <w:numPr>
          <w:ilvl w:val="0"/>
          <w:numId w:val="11"/>
        </w:numPr>
        <w:spacing w:line="360" w:lineRule="auto"/>
        <w:ind w:left="426" w:hanging="426"/>
        <w:jc w:val="both"/>
        <w:rPr>
          <w:rFonts w:ascii="Arial" w:hAnsi="Arial" w:cs="Arial"/>
          <w:i/>
          <w:iCs/>
          <w:sz w:val="24"/>
          <w:szCs w:val="24"/>
        </w:rPr>
      </w:pPr>
      <w:r w:rsidRPr="00573E5C">
        <w:rPr>
          <w:rFonts w:ascii="Arial" w:hAnsi="Arial" w:cs="Arial"/>
          <w:i/>
          <w:iCs/>
          <w:sz w:val="24"/>
          <w:szCs w:val="24"/>
        </w:rPr>
        <w:t>Opracowanie projektu nowej instalacji odgromowej, elektrycznej, teleinformatycznej i oświetlenia oraz zasilania urządzeń systemu i dokumentacji technicznej przygotowania pomieszczenia portierni (wjazd dla karetek) dla potrzeb stanowiska obsługi bieżącej i stanowiska nadzoru ( budynek  Działu Technicznego).</w:t>
      </w:r>
    </w:p>
    <w:p w14:paraId="071FFC8F" w14:textId="77777777" w:rsidR="00573E5C" w:rsidRPr="00573E5C" w:rsidRDefault="00573E5C" w:rsidP="004F5BAA">
      <w:pPr>
        <w:pStyle w:val="Akapitzlist"/>
        <w:spacing w:line="360" w:lineRule="auto"/>
        <w:ind w:hanging="294"/>
        <w:jc w:val="both"/>
        <w:rPr>
          <w:rFonts w:ascii="Arial" w:hAnsi="Arial" w:cs="Arial"/>
          <w:b/>
          <w:bCs/>
          <w:sz w:val="24"/>
          <w:szCs w:val="24"/>
        </w:rPr>
      </w:pPr>
      <w:r w:rsidRPr="00573E5C">
        <w:rPr>
          <w:rFonts w:ascii="Arial" w:hAnsi="Arial" w:cs="Arial"/>
          <w:b/>
          <w:bCs/>
          <w:sz w:val="24"/>
          <w:szCs w:val="24"/>
        </w:rPr>
        <w:t>Proszę o uściślenie:</w:t>
      </w:r>
    </w:p>
    <w:p w14:paraId="7128A2EF" w14:textId="77777777" w:rsidR="00573E5C" w:rsidRPr="00573E5C" w:rsidRDefault="00573E5C" w:rsidP="004F5BAA">
      <w:pPr>
        <w:pStyle w:val="Akapitzlist"/>
        <w:numPr>
          <w:ilvl w:val="0"/>
          <w:numId w:val="12"/>
        </w:numPr>
        <w:spacing w:line="360" w:lineRule="auto"/>
        <w:ind w:left="851"/>
        <w:jc w:val="both"/>
        <w:rPr>
          <w:rFonts w:ascii="Arial" w:hAnsi="Arial" w:cs="Arial"/>
          <w:i/>
          <w:iCs/>
          <w:sz w:val="24"/>
          <w:szCs w:val="24"/>
        </w:rPr>
      </w:pPr>
      <w:r w:rsidRPr="00573E5C">
        <w:rPr>
          <w:rFonts w:ascii="Arial" w:hAnsi="Arial" w:cs="Arial"/>
          <w:sz w:val="24"/>
          <w:szCs w:val="24"/>
        </w:rPr>
        <w:t xml:space="preserve">Co Zamawiający rozumienie pod określeniem: </w:t>
      </w:r>
      <w:r w:rsidRPr="00573E5C">
        <w:rPr>
          <w:rFonts w:ascii="Arial" w:hAnsi="Arial" w:cs="Arial"/>
          <w:i/>
          <w:iCs/>
          <w:sz w:val="24"/>
          <w:szCs w:val="24"/>
        </w:rPr>
        <w:t>„przygotowania pomieszczenia portierni dla potrzeb stanowiska obsługi bieżącej i stanowiska nadzoru (budynek Działu Technicznego)”,</w:t>
      </w:r>
    </w:p>
    <w:p w14:paraId="3EFF9260" w14:textId="77777777" w:rsidR="00573E5C" w:rsidRPr="00573E5C" w:rsidRDefault="00573E5C" w:rsidP="004F5BAA">
      <w:pPr>
        <w:pStyle w:val="Akapitzlist"/>
        <w:numPr>
          <w:ilvl w:val="0"/>
          <w:numId w:val="12"/>
        </w:numPr>
        <w:spacing w:line="360" w:lineRule="auto"/>
        <w:ind w:left="851"/>
        <w:jc w:val="both"/>
        <w:rPr>
          <w:rFonts w:ascii="Arial" w:hAnsi="Arial" w:cs="Arial"/>
          <w:sz w:val="24"/>
          <w:szCs w:val="24"/>
        </w:rPr>
      </w:pPr>
      <w:r w:rsidRPr="00573E5C">
        <w:rPr>
          <w:rFonts w:ascii="Arial" w:hAnsi="Arial" w:cs="Arial"/>
          <w:sz w:val="24"/>
          <w:szCs w:val="24"/>
        </w:rPr>
        <w:t xml:space="preserve">Czy w budynku Działu Technicznego jest już instalacja światłowodowa, jeżeli tak to prosimy o jej schemat, </w:t>
      </w:r>
    </w:p>
    <w:p w14:paraId="6D9F47E9" w14:textId="77777777" w:rsidR="00573E5C" w:rsidRPr="00573E5C" w:rsidRDefault="00573E5C" w:rsidP="004F5BAA">
      <w:pPr>
        <w:pStyle w:val="Akapitzlist"/>
        <w:numPr>
          <w:ilvl w:val="0"/>
          <w:numId w:val="12"/>
        </w:numPr>
        <w:spacing w:line="360" w:lineRule="auto"/>
        <w:ind w:left="851"/>
        <w:jc w:val="both"/>
        <w:rPr>
          <w:rFonts w:ascii="Arial" w:hAnsi="Arial" w:cs="Arial"/>
          <w:sz w:val="24"/>
          <w:szCs w:val="24"/>
        </w:rPr>
      </w:pPr>
      <w:r w:rsidRPr="00573E5C">
        <w:rPr>
          <w:rFonts w:ascii="Arial" w:hAnsi="Arial" w:cs="Arial"/>
          <w:sz w:val="24"/>
          <w:szCs w:val="24"/>
        </w:rPr>
        <w:t>Jeżeli trzeba ją wybudować, to czy jest trasa teletechniczna którą można wykorzystać i czy jest ona drożna</w:t>
      </w:r>
    </w:p>
    <w:p w14:paraId="1296AA16" w14:textId="77777777" w:rsidR="00573E5C" w:rsidRPr="00573E5C" w:rsidRDefault="00573E5C" w:rsidP="007D5E57">
      <w:pPr>
        <w:pStyle w:val="Akapitzlist"/>
        <w:numPr>
          <w:ilvl w:val="0"/>
          <w:numId w:val="12"/>
        </w:numPr>
        <w:spacing w:line="360" w:lineRule="auto"/>
        <w:jc w:val="both"/>
        <w:rPr>
          <w:rFonts w:ascii="Arial" w:hAnsi="Arial" w:cs="Arial"/>
          <w:sz w:val="24"/>
          <w:szCs w:val="24"/>
        </w:rPr>
      </w:pPr>
      <w:r w:rsidRPr="00573E5C">
        <w:rPr>
          <w:rFonts w:ascii="Arial" w:hAnsi="Arial" w:cs="Arial"/>
          <w:sz w:val="24"/>
          <w:szCs w:val="24"/>
        </w:rPr>
        <w:lastRenderedPageBreak/>
        <w:t xml:space="preserve">Proszę o informację czy studnie teletechniczne pomiędzy portiernią a wjazdem głównym jest możliwa do wykorzystania (drożna), czy należy wybudować nową. </w:t>
      </w:r>
    </w:p>
    <w:p w14:paraId="3907CBF5" w14:textId="77777777" w:rsidR="00573E5C" w:rsidRPr="00573E5C" w:rsidRDefault="00573E5C" w:rsidP="007D5E57">
      <w:pPr>
        <w:pStyle w:val="Akapitzlist"/>
        <w:spacing w:line="360" w:lineRule="auto"/>
        <w:ind w:left="1080"/>
        <w:jc w:val="both"/>
        <w:rPr>
          <w:rFonts w:ascii="Arial" w:hAnsi="Arial" w:cs="Arial"/>
          <w:sz w:val="24"/>
          <w:szCs w:val="24"/>
        </w:rPr>
      </w:pPr>
    </w:p>
    <w:p w14:paraId="7B285828" w14:textId="77777777" w:rsidR="00573E5C" w:rsidRPr="00573E5C" w:rsidRDefault="00573E5C" w:rsidP="004F5BAA">
      <w:pPr>
        <w:pStyle w:val="Akapitzlist"/>
        <w:numPr>
          <w:ilvl w:val="0"/>
          <w:numId w:val="13"/>
        </w:numPr>
        <w:spacing w:line="360" w:lineRule="auto"/>
        <w:ind w:left="426" w:hanging="426"/>
        <w:jc w:val="both"/>
        <w:rPr>
          <w:rFonts w:ascii="Arial" w:hAnsi="Arial" w:cs="Arial"/>
          <w:i/>
          <w:iCs/>
          <w:sz w:val="24"/>
          <w:szCs w:val="24"/>
        </w:rPr>
      </w:pPr>
      <w:r w:rsidRPr="00573E5C">
        <w:rPr>
          <w:rFonts w:ascii="Arial" w:hAnsi="Arial" w:cs="Arial"/>
          <w:i/>
          <w:iCs/>
          <w:sz w:val="24"/>
          <w:szCs w:val="24"/>
        </w:rPr>
        <w:t>Wykonanie robót elektrycznych i budowlanych związanych z wykonaniem nowej instalacji odgromowej, nowej rozdzielni z zabezpieczeniami oraz nowej instalacji elektrycznej gniazd i oświetlenia portierni (wjazd karetek) wraz z zasileniem urządzeń systemu parkingu automatycznego, w tym światłowodu oraz kabla telekomunikacyjnego, remont pomieszczenia wybranej portierni dla potrzeb stanowiska  obsługi bieżącej.</w:t>
      </w:r>
    </w:p>
    <w:p w14:paraId="55CAF4C9" w14:textId="77777777" w:rsidR="00573E5C" w:rsidRPr="00573E5C" w:rsidRDefault="00573E5C" w:rsidP="004F5BAA">
      <w:pPr>
        <w:pStyle w:val="Akapitzlist"/>
        <w:spacing w:line="360" w:lineRule="auto"/>
        <w:ind w:left="426"/>
        <w:jc w:val="both"/>
        <w:rPr>
          <w:rFonts w:ascii="Arial" w:hAnsi="Arial" w:cs="Arial"/>
          <w:b/>
          <w:bCs/>
          <w:sz w:val="24"/>
          <w:szCs w:val="24"/>
        </w:rPr>
      </w:pPr>
      <w:r w:rsidRPr="00573E5C">
        <w:rPr>
          <w:rFonts w:ascii="Arial" w:hAnsi="Arial" w:cs="Arial"/>
          <w:b/>
          <w:bCs/>
          <w:sz w:val="24"/>
          <w:szCs w:val="24"/>
        </w:rPr>
        <w:t>Proszę o uściślenie:</w:t>
      </w:r>
    </w:p>
    <w:p w14:paraId="661D9F67" w14:textId="77777777" w:rsidR="00573E5C" w:rsidRPr="00573E5C" w:rsidRDefault="00573E5C" w:rsidP="004F5BAA">
      <w:pPr>
        <w:pStyle w:val="Akapitzlist"/>
        <w:numPr>
          <w:ilvl w:val="0"/>
          <w:numId w:val="14"/>
        </w:numPr>
        <w:spacing w:line="360" w:lineRule="auto"/>
        <w:ind w:left="851"/>
        <w:jc w:val="both"/>
        <w:rPr>
          <w:rFonts w:ascii="Arial" w:hAnsi="Arial" w:cs="Arial"/>
          <w:i/>
          <w:iCs/>
          <w:sz w:val="24"/>
          <w:szCs w:val="24"/>
        </w:rPr>
      </w:pPr>
      <w:r w:rsidRPr="00573E5C">
        <w:rPr>
          <w:rFonts w:ascii="Arial" w:hAnsi="Arial" w:cs="Arial"/>
          <w:sz w:val="24"/>
          <w:szCs w:val="24"/>
        </w:rPr>
        <w:t xml:space="preserve">Co Zamawiający rozumienie pod określeniem: </w:t>
      </w:r>
      <w:r w:rsidRPr="00573E5C">
        <w:rPr>
          <w:rFonts w:ascii="Arial" w:hAnsi="Arial" w:cs="Arial"/>
          <w:i/>
          <w:iCs/>
          <w:sz w:val="24"/>
          <w:szCs w:val="24"/>
        </w:rPr>
        <w:t xml:space="preserve">„…nowej instalacji elektrycznej, gniazd i oświetlenia portierni..” </w:t>
      </w:r>
      <w:r w:rsidRPr="00573E5C">
        <w:rPr>
          <w:rFonts w:ascii="Arial" w:hAnsi="Arial" w:cs="Arial"/>
          <w:sz w:val="24"/>
          <w:szCs w:val="24"/>
        </w:rPr>
        <w:t xml:space="preserve"> W trakcie wizji lokalnej w dniu 08.12. była informacja o wymianie gniazd elektrycznych. Prosimy o potwierdzenie tej informacji słownej.</w:t>
      </w:r>
    </w:p>
    <w:p w14:paraId="19793133" w14:textId="77777777" w:rsidR="00573E5C" w:rsidRPr="00573E5C" w:rsidRDefault="00573E5C" w:rsidP="004F5BAA">
      <w:pPr>
        <w:pStyle w:val="Akapitzlist"/>
        <w:numPr>
          <w:ilvl w:val="0"/>
          <w:numId w:val="14"/>
        </w:numPr>
        <w:spacing w:line="360" w:lineRule="auto"/>
        <w:ind w:left="851"/>
        <w:jc w:val="both"/>
        <w:rPr>
          <w:rFonts w:ascii="Arial" w:hAnsi="Arial" w:cs="Arial"/>
          <w:i/>
          <w:iCs/>
          <w:sz w:val="24"/>
          <w:szCs w:val="24"/>
        </w:rPr>
      </w:pPr>
      <w:r w:rsidRPr="00573E5C">
        <w:rPr>
          <w:rFonts w:ascii="Arial" w:hAnsi="Arial" w:cs="Arial"/>
          <w:sz w:val="24"/>
          <w:szCs w:val="24"/>
        </w:rPr>
        <w:t xml:space="preserve">Co Zamawiający rozumie pod określeniem: </w:t>
      </w:r>
      <w:r w:rsidRPr="00573E5C">
        <w:rPr>
          <w:rFonts w:ascii="Arial" w:hAnsi="Arial" w:cs="Arial"/>
          <w:i/>
          <w:iCs/>
          <w:sz w:val="24"/>
          <w:szCs w:val="24"/>
        </w:rPr>
        <w:t xml:space="preserve">„remont pomieszczenia portierni”. </w:t>
      </w:r>
      <w:r w:rsidRPr="00573E5C">
        <w:rPr>
          <w:rFonts w:ascii="Arial" w:hAnsi="Arial" w:cs="Arial"/>
          <w:sz w:val="24"/>
          <w:szCs w:val="24"/>
        </w:rPr>
        <w:t>W trakcie wizji lokalnej w dniu 08.12. była informacja, że należy pomalować ściany. Prosimy o potwierdzenie tej informacji, lub podanie szczegółowych prac remontowych do wykonania w celu właściwej wyceny.</w:t>
      </w:r>
    </w:p>
    <w:p w14:paraId="596131E4" w14:textId="77777777" w:rsidR="00573E5C" w:rsidRPr="00573E5C" w:rsidRDefault="00573E5C" w:rsidP="007D5E57">
      <w:pPr>
        <w:spacing w:line="360" w:lineRule="auto"/>
        <w:jc w:val="both"/>
        <w:rPr>
          <w:rFonts w:ascii="Arial" w:hAnsi="Arial" w:cs="Arial"/>
          <w:i/>
          <w:iCs/>
          <w:sz w:val="24"/>
          <w:szCs w:val="24"/>
        </w:rPr>
      </w:pPr>
      <w:r w:rsidRPr="00573E5C">
        <w:rPr>
          <w:rFonts w:ascii="Arial" w:hAnsi="Arial" w:cs="Arial"/>
          <w:i/>
          <w:iCs/>
          <w:sz w:val="24"/>
          <w:szCs w:val="24"/>
        </w:rPr>
        <w:t xml:space="preserve">  16.1 system okablowania -</w:t>
      </w:r>
    </w:p>
    <w:p w14:paraId="00C3D2CC" w14:textId="77777777" w:rsidR="00573E5C" w:rsidRPr="00573E5C" w:rsidRDefault="00573E5C" w:rsidP="007D5E57">
      <w:pPr>
        <w:spacing w:line="360" w:lineRule="auto"/>
        <w:ind w:left="708"/>
        <w:jc w:val="both"/>
        <w:rPr>
          <w:rFonts w:ascii="Arial" w:hAnsi="Arial" w:cs="Arial"/>
          <w:i/>
          <w:iCs/>
          <w:sz w:val="24"/>
          <w:szCs w:val="24"/>
        </w:rPr>
      </w:pPr>
      <w:r w:rsidRPr="00573E5C">
        <w:rPr>
          <w:rFonts w:ascii="Arial" w:hAnsi="Arial" w:cs="Arial"/>
          <w:i/>
          <w:iCs/>
          <w:sz w:val="24"/>
          <w:szCs w:val="24"/>
        </w:rPr>
        <w:t>W celu połączenia poszczególnych punktów systemu parkingowego oraz połączenia serwerowni sytemu parkingowego  ze stanowiskiem nadzoru należy zaprojektować i  wykonać sieć światłowodową. Na potrzeby telefonii przewodowej należy ułożyć kabel telekomunikacyjny w relacji Portiernia wjazd karetek – szafa rozdzielcza w budynku C. Do jej wykonania należy użyć kabla światłowodowego oraz telekomunikacyjnego przeznaczonego do instalacji zewnętrznych, odpornego na warunki atmosferyczne i promieniowanie UV. Wewnętrzne okablowanie teleinformatyczne wykonać kablem F/UTP cat6. Dodatkowo należy zastosować rury osłonowe. W punktach końcowych należy zastosować urządzenia aktywne przeznaczone do pracy w zmiennych warunkach atmosferycznych i środowisku zewnętrznym.</w:t>
      </w:r>
    </w:p>
    <w:p w14:paraId="737A7CDA" w14:textId="77777777" w:rsidR="00573E5C" w:rsidRPr="00573E5C" w:rsidRDefault="00573E5C" w:rsidP="007D5E57">
      <w:pPr>
        <w:pStyle w:val="Akapitzlist"/>
        <w:numPr>
          <w:ilvl w:val="0"/>
          <w:numId w:val="15"/>
        </w:numPr>
        <w:spacing w:line="360" w:lineRule="auto"/>
        <w:jc w:val="both"/>
        <w:rPr>
          <w:rFonts w:ascii="Arial" w:hAnsi="Arial" w:cs="Arial"/>
          <w:sz w:val="24"/>
          <w:szCs w:val="24"/>
        </w:rPr>
      </w:pPr>
      <w:r w:rsidRPr="00573E5C">
        <w:rPr>
          <w:rFonts w:ascii="Arial" w:hAnsi="Arial" w:cs="Arial"/>
          <w:sz w:val="24"/>
          <w:szCs w:val="24"/>
        </w:rPr>
        <w:t>Prosimy o informację, czy pomiędzy portiernią wyjazd karetek, a szafą rozdzielczą w budynku C istnieje kanalizacja teletechniczna którą można wykorzystać. Jeżeli tak to prosimy o jej plan oraz informację czy jest  drożna,</w:t>
      </w:r>
    </w:p>
    <w:p w14:paraId="41E70A4A" w14:textId="77777777" w:rsidR="005D53CE" w:rsidRPr="00573E5C" w:rsidRDefault="005D53CE" w:rsidP="007D5E57">
      <w:pPr>
        <w:spacing w:line="360" w:lineRule="auto"/>
        <w:jc w:val="both"/>
        <w:rPr>
          <w:rFonts w:ascii="Arial" w:hAnsi="Arial" w:cs="Arial"/>
          <w:b/>
          <w:bCs/>
          <w:sz w:val="24"/>
          <w:szCs w:val="24"/>
        </w:rPr>
      </w:pPr>
      <w:r w:rsidRPr="00573E5C">
        <w:rPr>
          <w:rFonts w:ascii="Arial" w:hAnsi="Arial" w:cs="Arial"/>
          <w:b/>
          <w:bCs/>
          <w:sz w:val="24"/>
          <w:szCs w:val="24"/>
        </w:rPr>
        <w:lastRenderedPageBreak/>
        <w:t>Stanowisko (wyjaśnienie) Zamawiającego:</w:t>
      </w:r>
    </w:p>
    <w:p w14:paraId="561FBA7A" w14:textId="07061C21" w:rsidR="005D53CE" w:rsidRPr="002249A9" w:rsidRDefault="0028145C" w:rsidP="007D5E57">
      <w:pPr>
        <w:spacing w:line="360" w:lineRule="auto"/>
        <w:jc w:val="both"/>
        <w:rPr>
          <w:rFonts w:ascii="Arial" w:hAnsi="Arial" w:cs="Arial"/>
          <w:sz w:val="32"/>
          <w:szCs w:val="32"/>
        </w:rPr>
      </w:pPr>
      <w:r>
        <w:rPr>
          <w:rFonts w:ascii="Arial" w:hAnsi="Arial" w:cs="Arial"/>
          <w:sz w:val="24"/>
          <w:szCs w:val="24"/>
        </w:rPr>
        <w:t xml:space="preserve">Ad 1a – </w:t>
      </w:r>
      <w:bookmarkStart w:id="7" w:name="_Hlk216619127"/>
      <w:r>
        <w:rPr>
          <w:rFonts w:ascii="Arial" w:hAnsi="Arial" w:cs="Arial"/>
          <w:sz w:val="24"/>
          <w:szCs w:val="24"/>
        </w:rPr>
        <w:t>Zgodnie z odpowiedzią na pytanie nr 1 pkt 1</w:t>
      </w:r>
      <w:r w:rsidR="002249A9">
        <w:rPr>
          <w:rFonts w:ascii="Arial" w:hAnsi="Arial" w:cs="Arial"/>
          <w:sz w:val="24"/>
          <w:szCs w:val="24"/>
        </w:rPr>
        <w:t>)</w:t>
      </w:r>
      <w:r>
        <w:rPr>
          <w:rFonts w:ascii="Arial" w:hAnsi="Arial" w:cs="Arial"/>
          <w:sz w:val="24"/>
          <w:szCs w:val="24"/>
        </w:rPr>
        <w:t xml:space="preserve"> powyżej</w:t>
      </w:r>
      <w:bookmarkEnd w:id="7"/>
      <w:r w:rsidR="002249A9">
        <w:rPr>
          <w:rFonts w:ascii="Arial" w:hAnsi="Arial" w:cs="Arial"/>
          <w:sz w:val="24"/>
          <w:szCs w:val="24"/>
        </w:rPr>
        <w:t xml:space="preserve"> </w:t>
      </w:r>
      <w:r w:rsidR="002249A9" w:rsidRPr="002249A9">
        <w:rPr>
          <w:rFonts w:ascii="Arial" w:hAnsi="Arial" w:cs="Arial"/>
          <w:sz w:val="24"/>
          <w:szCs w:val="24"/>
        </w:rPr>
        <w:t>(str. 1 pisma).</w:t>
      </w:r>
    </w:p>
    <w:p w14:paraId="0ECD8238" w14:textId="39D9EFAA" w:rsidR="0028145C" w:rsidRDefault="0028145C" w:rsidP="007D5E57">
      <w:pPr>
        <w:spacing w:line="360" w:lineRule="auto"/>
        <w:jc w:val="both"/>
        <w:rPr>
          <w:rFonts w:ascii="Arial" w:hAnsi="Arial" w:cs="Arial"/>
          <w:sz w:val="24"/>
          <w:szCs w:val="24"/>
        </w:rPr>
      </w:pPr>
      <w:r>
        <w:rPr>
          <w:rFonts w:ascii="Arial" w:hAnsi="Arial" w:cs="Arial"/>
          <w:sz w:val="24"/>
          <w:szCs w:val="24"/>
        </w:rPr>
        <w:t xml:space="preserve">Ad 1b – Tak. </w:t>
      </w:r>
      <w:r w:rsidRPr="00FD3038">
        <w:rPr>
          <w:rFonts w:ascii="Arial" w:hAnsi="Arial" w:cs="Arial"/>
          <w:sz w:val="24"/>
          <w:szCs w:val="24"/>
        </w:rPr>
        <w:t xml:space="preserve">W budynku Technicznym podłączenie do stanowiska nadzoru </w:t>
      </w:r>
      <w:r w:rsidR="00FD3038" w:rsidRPr="00FD3038">
        <w:rPr>
          <w:rFonts w:ascii="Arial" w:hAnsi="Arial" w:cs="Arial"/>
          <w:sz w:val="24"/>
          <w:szCs w:val="24"/>
        </w:rPr>
        <w:t>zostanie</w:t>
      </w:r>
      <w:r w:rsidRPr="00FD3038">
        <w:rPr>
          <w:rFonts w:ascii="Arial" w:hAnsi="Arial" w:cs="Arial"/>
          <w:sz w:val="24"/>
          <w:szCs w:val="24"/>
        </w:rPr>
        <w:t xml:space="preserve"> wykonane przez Zamawiającego</w:t>
      </w:r>
      <w:r w:rsidR="002249A9">
        <w:rPr>
          <w:rFonts w:ascii="Arial" w:hAnsi="Arial" w:cs="Arial"/>
          <w:sz w:val="24"/>
          <w:szCs w:val="24"/>
        </w:rPr>
        <w:t>, w związku z tym nie ma konieczności udostępniania schematu instalacji światłowodowej.</w:t>
      </w:r>
    </w:p>
    <w:p w14:paraId="759D69F6" w14:textId="6892BE2B" w:rsidR="0028145C" w:rsidRDefault="0028145C" w:rsidP="007D5E57">
      <w:pPr>
        <w:spacing w:line="360" w:lineRule="auto"/>
        <w:jc w:val="both"/>
        <w:rPr>
          <w:rFonts w:ascii="Arial" w:hAnsi="Arial" w:cs="Arial"/>
          <w:sz w:val="24"/>
          <w:szCs w:val="24"/>
        </w:rPr>
      </w:pPr>
      <w:r>
        <w:rPr>
          <w:rFonts w:ascii="Arial" w:hAnsi="Arial" w:cs="Arial"/>
          <w:sz w:val="24"/>
          <w:szCs w:val="24"/>
        </w:rPr>
        <w:t>Ad 1c – Nie dotyczy.</w:t>
      </w:r>
    </w:p>
    <w:p w14:paraId="07893A33" w14:textId="3B3BDEE8" w:rsidR="0028145C" w:rsidRDefault="0028145C" w:rsidP="007D5E57">
      <w:pPr>
        <w:spacing w:line="360" w:lineRule="auto"/>
        <w:jc w:val="both"/>
        <w:rPr>
          <w:rFonts w:ascii="Arial" w:hAnsi="Arial" w:cs="Arial"/>
          <w:sz w:val="24"/>
          <w:szCs w:val="24"/>
        </w:rPr>
      </w:pPr>
      <w:r>
        <w:rPr>
          <w:rFonts w:ascii="Arial" w:hAnsi="Arial" w:cs="Arial"/>
          <w:sz w:val="24"/>
          <w:szCs w:val="24"/>
        </w:rPr>
        <w:t>Ad 1d – Jest drożna, można wykorzystać.</w:t>
      </w:r>
    </w:p>
    <w:p w14:paraId="02E34F97" w14:textId="7BB0D4BF" w:rsidR="00E0583C" w:rsidRDefault="00E0583C" w:rsidP="007D5E57">
      <w:pPr>
        <w:spacing w:line="360" w:lineRule="auto"/>
        <w:jc w:val="both"/>
        <w:rPr>
          <w:rFonts w:ascii="Arial" w:hAnsi="Arial" w:cs="Arial"/>
          <w:sz w:val="24"/>
          <w:szCs w:val="24"/>
        </w:rPr>
      </w:pPr>
      <w:r>
        <w:rPr>
          <w:rFonts w:ascii="Arial" w:hAnsi="Arial" w:cs="Arial"/>
          <w:sz w:val="24"/>
          <w:szCs w:val="24"/>
        </w:rPr>
        <w:t xml:space="preserve">Ad 3a – </w:t>
      </w:r>
      <w:r w:rsidRPr="00E0583C">
        <w:rPr>
          <w:rFonts w:ascii="Arial" w:hAnsi="Arial" w:cs="Arial"/>
          <w:sz w:val="24"/>
          <w:szCs w:val="24"/>
        </w:rPr>
        <w:t>Zgodnie z odpowiedzią na pytanie nr 1 pkt 1</w:t>
      </w:r>
      <w:r w:rsidR="000007C7">
        <w:rPr>
          <w:rFonts w:ascii="Arial" w:hAnsi="Arial" w:cs="Arial"/>
          <w:sz w:val="24"/>
          <w:szCs w:val="24"/>
        </w:rPr>
        <w:t>)</w:t>
      </w:r>
      <w:r w:rsidRPr="00E0583C">
        <w:rPr>
          <w:rFonts w:ascii="Arial" w:hAnsi="Arial" w:cs="Arial"/>
          <w:sz w:val="24"/>
          <w:szCs w:val="24"/>
        </w:rPr>
        <w:t xml:space="preserve"> powyżej</w:t>
      </w:r>
      <w:r w:rsidR="000007C7">
        <w:rPr>
          <w:rFonts w:ascii="Arial" w:hAnsi="Arial" w:cs="Arial"/>
          <w:sz w:val="24"/>
          <w:szCs w:val="24"/>
        </w:rPr>
        <w:t xml:space="preserve"> </w:t>
      </w:r>
      <w:r w:rsidR="000007C7" w:rsidRPr="002249A9">
        <w:rPr>
          <w:rFonts w:ascii="Arial" w:hAnsi="Arial" w:cs="Arial"/>
          <w:sz w:val="24"/>
          <w:szCs w:val="24"/>
        </w:rPr>
        <w:t>(str. 1 pisma).</w:t>
      </w:r>
    </w:p>
    <w:p w14:paraId="0E80508A" w14:textId="2EE438AF" w:rsidR="00E0583C" w:rsidRPr="00203378" w:rsidRDefault="00E0583C" w:rsidP="007D5E57">
      <w:pPr>
        <w:spacing w:line="360" w:lineRule="auto"/>
        <w:jc w:val="both"/>
        <w:rPr>
          <w:rFonts w:ascii="Arial" w:hAnsi="Arial" w:cs="Arial"/>
          <w:sz w:val="24"/>
          <w:szCs w:val="24"/>
        </w:rPr>
      </w:pPr>
      <w:r>
        <w:rPr>
          <w:rFonts w:ascii="Arial" w:hAnsi="Arial" w:cs="Arial"/>
          <w:sz w:val="24"/>
          <w:szCs w:val="24"/>
        </w:rPr>
        <w:t xml:space="preserve">Ad 3b – </w:t>
      </w:r>
      <w:r w:rsidRPr="00E0583C">
        <w:rPr>
          <w:rFonts w:ascii="Arial" w:hAnsi="Arial" w:cs="Arial"/>
          <w:sz w:val="24"/>
          <w:szCs w:val="24"/>
        </w:rPr>
        <w:t>Zgodnie z odpowiedzią na pytanie nr 1 pkt 1</w:t>
      </w:r>
      <w:r w:rsidR="000007C7">
        <w:rPr>
          <w:rFonts w:ascii="Arial" w:hAnsi="Arial" w:cs="Arial"/>
          <w:sz w:val="24"/>
          <w:szCs w:val="24"/>
        </w:rPr>
        <w:t>)</w:t>
      </w:r>
      <w:r w:rsidRPr="00E0583C">
        <w:rPr>
          <w:rFonts w:ascii="Arial" w:hAnsi="Arial" w:cs="Arial"/>
          <w:sz w:val="24"/>
          <w:szCs w:val="24"/>
        </w:rPr>
        <w:t xml:space="preserve"> powyżej</w:t>
      </w:r>
      <w:r w:rsidR="000007C7">
        <w:rPr>
          <w:rFonts w:ascii="Arial" w:hAnsi="Arial" w:cs="Arial"/>
          <w:sz w:val="24"/>
          <w:szCs w:val="24"/>
        </w:rPr>
        <w:t xml:space="preserve"> </w:t>
      </w:r>
      <w:r w:rsidR="000007C7" w:rsidRPr="002249A9">
        <w:rPr>
          <w:rFonts w:ascii="Arial" w:hAnsi="Arial" w:cs="Arial"/>
          <w:sz w:val="24"/>
          <w:szCs w:val="24"/>
        </w:rPr>
        <w:t>(str. 1 pisma).</w:t>
      </w:r>
    </w:p>
    <w:p w14:paraId="44F8CC49" w14:textId="3424BD0D" w:rsidR="00BE7BFD" w:rsidRDefault="00E0583C" w:rsidP="007D5E57">
      <w:pPr>
        <w:spacing w:line="360" w:lineRule="auto"/>
        <w:jc w:val="both"/>
        <w:rPr>
          <w:rFonts w:ascii="Arial" w:hAnsi="Arial" w:cs="Arial"/>
          <w:sz w:val="24"/>
          <w:szCs w:val="24"/>
        </w:rPr>
      </w:pPr>
      <w:r>
        <w:rPr>
          <w:rFonts w:ascii="Arial" w:hAnsi="Arial" w:cs="Arial"/>
          <w:sz w:val="24"/>
          <w:szCs w:val="24"/>
        </w:rPr>
        <w:t xml:space="preserve">Ad 16.1a – Kanalizacja pomiędzy </w:t>
      </w:r>
      <w:r w:rsidRPr="00E53DC8">
        <w:rPr>
          <w:rFonts w:ascii="Arial" w:hAnsi="Arial" w:cs="Arial"/>
          <w:sz w:val="24"/>
          <w:szCs w:val="24"/>
        </w:rPr>
        <w:t>punktami</w:t>
      </w:r>
      <w:r>
        <w:rPr>
          <w:rFonts w:ascii="Arial" w:hAnsi="Arial" w:cs="Arial"/>
          <w:sz w:val="24"/>
          <w:szCs w:val="24"/>
        </w:rPr>
        <w:t xml:space="preserve"> jest drożna. Plan dostępny na stronie internetowej geoportal.gov.pl.</w:t>
      </w:r>
    </w:p>
    <w:p w14:paraId="00756A8D" w14:textId="338559FF" w:rsidR="00E0583C" w:rsidRDefault="00E0583C" w:rsidP="007D5E57">
      <w:pPr>
        <w:spacing w:line="360" w:lineRule="auto"/>
        <w:jc w:val="both"/>
        <w:rPr>
          <w:rFonts w:ascii="Arial" w:hAnsi="Arial" w:cs="Arial"/>
          <w:sz w:val="24"/>
          <w:szCs w:val="24"/>
        </w:rPr>
      </w:pPr>
    </w:p>
    <w:p w14:paraId="1DDA5D03" w14:textId="25D0DDFE" w:rsidR="00E0583C" w:rsidRPr="00AB30BD" w:rsidRDefault="00E0583C" w:rsidP="007D5E57">
      <w:pPr>
        <w:spacing w:line="360" w:lineRule="auto"/>
        <w:jc w:val="both"/>
        <w:rPr>
          <w:rFonts w:ascii="Arial" w:hAnsi="Arial" w:cs="Arial"/>
          <w:b/>
          <w:bCs/>
          <w:sz w:val="28"/>
          <w:szCs w:val="28"/>
          <w:u w:val="single"/>
        </w:rPr>
      </w:pPr>
      <w:r w:rsidRPr="00AB30BD">
        <w:rPr>
          <w:rFonts w:ascii="Arial" w:hAnsi="Arial" w:cs="Arial"/>
          <w:b/>
          <w:bCs/>
          <w:sz w:val="28"/>
          <w:szCs w:val="28"/>
          <w:highlight w:val="green"/>
          <w:u w:val="single"/>
        </w:rPr>
        <w:t>Pytanie nr 3</w:t>
      </w:r>
    </w:p>
    <w:p w14:paraId="1F35BF3F" w14:textId="77777777" w:rsidR="00E0583C" w:rsidRPr="00E0583C" w:rsidRDefault="00E0583C" w:rsidP="007D5E57">
      <w:pPr>
        <w:spacing w:line="360" w:lineRule="auto"/>
        <w:jc w:val="both"/>
        <w:rPr>
          <w:rFonts w:ascii="Arial" w:hAnsi="Arial" w:cs="Arial"/>
          <w:b/>
          <w:bCs/>
          <w:sz w:val="24"/>
          <w:szCs w:val="24"/>
        </w:rPr>
      </w:pPr>
      <w:r w:rsidRPr="00E0583C">
        <w:rPr>
          <w:rFonts w:ascii="Arial" w:hAnsi="Arial" w:cs="Arial"/>
          <w:b/>
          <w:bCs/>
          <w:sz w:val="24"/>
          <w:szCs w:val="24"/>
        </w:rPr>
        <w:t>W nawiązaniu do postępowania proszę o informację</w:t>
      </w:r>
    </w:p>
    <w:p w14:paraId="6BF6A2EF" w14:textId="25A2B966"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sz w:val="24"/>
          <w:szCs w:val="24"/>
        </w:rPr>
        <w:t>Ile metrów kwadratowych ścian jest do odnowienia w budynku portierni, gdzie ma się znajdować stanowisko obsługi.</w:t>
      </w:r>
    </w:p>
    <w:p w14:paraId="22480524" w14:textId="77777777" w:rsidR="00E0583C" w:rsidRPr="00E0583C" w:rsidRDefault="00E0583C" w:rsidP="004F5BAA">
      <w:pPr>
        <w:spacing w:line="360" w:lineRule="auto"/>
        <w:ind w:left="426" w:hanging="426"/>
        <w:jc w:val="both"/>
        <w:rPr>
          <w:rFonts w:ascii="Arial" w:hAnsi="Arial" w:cs="Arial"/>
          <w:b/>
          <w:bCs/>
          <w:sz w:val="24"/>
          <w:szCs w:val="24"/>
        </w:rPr>
      </w:pPr>
      <w:r w:rsidRPr="00E0583C">
        <w:rPr>
          <w:rFonts w:ascii="Arial" w:hAnsi="Arial" w:cs="Arial"/>
          <w:b/>
          <w:bCs/>
          <w:sz w:val="24"/>
          <w:szCs w:val="24"/>
        </w:rPr>
        <w:t>Stanowisko (wyjaśnienie) Zamawiającego:</w:t>
      </w:r>
    </w:p>
    <w:p w14:paraId="6EAF5113" w14:textId="141C3E29" w:rsidR="00E0583C" w:rsidRDefault="007D5E57" w:rsidP="004F5BAA">
      <w:pPr>
        <w:spacing w:line="360" w:lineRule="auto"/>
        <w:ind w:left="426" w:hanging="426"/>
        <w:jc w:val="both"/>
        <w:rPr>
          <w:rFonts w:ascii="Arial" w:hAnsi="Arial" w:cs="Arial"/>
          <w:sz w:val="24"/>
          <w:szCs w:val="24"/>
        </w:rPr>
      </w:pPr>
      <w:r>
        <w:rPr>
          <w:rFonts w:ascii="Arial" w:hAnsi="Arial" w:cs="Arial"/>
          <w:sz w:val="24"/>
          <w:szCs w:val="24"/>
        </w:rPr>
        <w:t>Powierzchnia ścian 75m</w:t>
      </w:r>
      <w:r w:rsidRPr="007D5E57">
        <w:rPr>
          <w:rFonts w:ascii="Arial" w:hAnsi="Arial" w:cs="Arial"/>
          <w:sz w:val="24"/>
          <w:szCs w:val="24"/>
          <w:vertAlign w:val="superscript"/>
        </w:rPr>
        <w:t>2</w:t>
      </w:r>
      <w:r>
        <w:rPr>
          <w:rFonts w:ascii="Arial" w:hAnsi="Arial" w:cs="Arial"/>
          <w:sz w:val="24"/>
          <w:szCs w:val="24"/>
        </w:rPr>
        <w:t>. Powierzchnia sufitu 25 m</w:t>
      </w:r>
      <w:r w:rsidRPr="007D5E57">
        <w:rPr>
          <w:rFonts w:ascii="Arial" w:hAnsi="Arial" w:cs="Arial"/>
          <w:sz w:val="24"/>
          <w:szCs w:val="24"/>
          <w:vertAlign w:val="superscript"/>
        </w:rPr>
        <w:t>2</w:t>
      </w:r>
      <w:r>
        <w:rPr>
          <w:rFonts w:ascii="Arial" w:hAnsi="Arial" w:cs="Arial"/>
          <w:sz w:val="24"/>
          <w:szCs w:val="24"/>
        </w:rPr>
        <w:t>.</w:t>
      </w:r>
    </w:p>
    <w:p w14:paraId="1A8964F7" w14:textId="77777777" w:rsidR="004F5BAA" w:rsidRPr="00E0583C" w:rsidRDefault="004F5BAA" w:rsidP="004F5BAA">
      <w:pPr>
        <w:spacing w:line="360" w:lineRule="auto"/>
        <w:ind w:left="426" w:hanging="426"/>
        <w:jc w:val="both"/>
        <w:rPr>
          <w:rFonts w:ascii="Arial" w:hAnsi="Arial" w:cs="Arial"/>
          <w:sz w:val="24"/>
          <w:szCs w:val="24"/>
        </w:rPr>
      </w:pPr>
    </w:p>
    <w:p w14:paraId="6FD59CDD" w14:textId="77777777" w:rsidR="00E0583C" w:rsidRP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sz w:val="24"/>
          <w:szCs w:val="24"/>
        </w:rPr>
        <w:t>W związku z koniecznością wykonania robót elektrycznych i rozprowadzeniem sieci LAN, proszę o informację ile metrów bieżących jest to rozprowadzenia:</w:t>
      </w:r>
    </w:p>
    <w:p w14:paraId="70EFB5CE" w14:textId="77777777" w:rsidR="00E0583C" w:rsidRPr="00E0583C" w:rsidRDefault="00E0583C" w:rsidP="004F5BAA">
      <w:pPr>
        <w:pStyle w:val="Akapitzlist"/>
        <w:numPr>
          <w:ilvl w:val="0"/>
          <w:numId w:val="17"/>
        </w:numPr>
        <w:spacing w:line="360" w:lineRule="auto"/>
        <w:ind w:left="851" w:hanging="426"/>
        <w:jc w:val="both"/>
        <w:rPr>
          <w:rFonts w:ascii="Arial" w:hAnsi="Arial" w:cs="Arial"/>
          <w:sz w:val="24"/>
          <w:szCs w:val="24"/>
        </w:rPr>
      </w:pPr>
      <w:r w:rsidRPr="00E0583C">
        <w:rPr>
          <w:rFonts w:ascii="Arial" w:hAnsi="Arial" w:cs="Arial"/>
          <w:sz w:val="24"/>
          <w:szCs w:val="24"/>
        </w:rPr>
        <w:t>w terenie gdzie należy wykonać przekopy/przepychy</w:t>
      </w:r>
    </w:p>
    <w:p w14:paraId="371E92DA" w14:textId="77777777" w:rsidR="00E0583C" w:rsidRPr="00E0583C" w:rsidRDefault="00E0583C" w:rsidP="004F5BAA">
      <w:pPr>
        <w:pStyle w:val="Akapitzlist"/>
        <w:numPr>
          <w:ilvl w:val="0"/>
          <w:numId w:val="17"/>
        </w:numPr>
        <w:spacing w:line="360" w:lineRule="auto"/>
        <w:ind w:left="851" w:hanging="426"/>
        <w:jc w:val="both"/>
        <w:rPr>
          <w:rFonts w:ascii="Arial" w:hAnsi="Arial" w:cs="Arial"/>
          <w:sz w:val="24"/>
          <w:szCs w:val="24"/>
        </w:rPr>
      </w:pPr>
      <w:r w:rsidRPr="00E0583C">
        <w:rPr>
          <w:rFonts w:ascii="Arial" w:hAnsi="Arial" w:cs="Arial"/>
          <w:sz w:val="24"/>
          <w:szCs w:val="24"/>
        </w:rPr>
        <w:t>w już istniejącej infrastrukturze kanałowej</w:t>
      </w:r>
    </w:p>
    <w:p w14:paraId="2AF48824" w14:textId="766705DE" w:rsidR="00E0583C" w:rsidRDefault="00E0583C" w:rsidP="004F5BAA">
      <w:pPr>
        <w:pStyle w:val="Akapitzlist"/>
        <w:numPr>
          <w:ilvl w:val="0"/>
          <w:numId w:val="17"/>
        </w:numPr>
        <w:spacing w:line="360" w:lineRule="auto"/>
        <w:ind w:left="851" w:hanging="426"/>
        <w:jc w:val="both"/>
        <w:rPr>
          <w:rFonts w:ascii="Arial" w:hAnsi="Arial" w:cs="Arial"/>
          <w:sz w:val="24"/>
          <w:szCs w:val="24"/>
        </w:rPr>
      </w:pPr>
      <w:r w:rsidRPr="00E0583C">
        <w:rPr>
          <w:rFonts w:ascii="Arial" w:hAnsi="Arial" w:cs="Arial"/>
          <w:sz w:val="24"/>
          <w:szCs w:val="24"/>
        </w:rPr>
        <w:t>w budynku, zaczynając od serwerowni do budynku Portierni, z uwzględnieniem miejsc gdzie zaplanowano urządzenia systemu parkingowego.</w:t>
      </w:r>
    </w:p>
    <w:p w14:paraId="5A1BDBCA" w14:textId="77777777" w:rsidR="00E0583C" w:rsidRPr="00E0583C" w:rsidRDefault="00E0583C" w:rsidP="007D5E57">
      <w:pPr>
        <w:spacing w:line="360" w:lineRule="auto"/>
        <w:jc w:val="both"/>
        <w:rPr>
          <w:rFonts w:ascii="Arial" w:hAnsi="Arial" w:cs="Arial"/>
          <w:sz w:val="24"/>
          <w:szCs w:val="24"/>
        </w:rPr>
      </w:pPr>
      <w:r w:rsidRPr="00E0583C">
        <w:rPr>
          <w:rFonts w:ascii="Arial" w:hAnsi="Arial" w:cs="Arial"/>
          <w:b/>
          <w:bCs/>
          <w:sz w:val="24"/>
          <w:szCs w:val="24"/>
        </w:rPr>
        <w:t>Stanowisko (wyjaśnienie) Zamawiającego</w:t>
      </w:r>
      <w:r w:rsidRPr="00E0583C">
        <w:rPr>
          <w:rFonts w:ascii="Arial" w:hAnsi="Arial" w:cs="Arial"/>
          <w:sz w:val="24"/>
          <w:szCs w:val="24"/>
        </w:rPr>
        <w:t>:</w:t>
      </w:r>
    </w:p>
    <w:p w14:paraId="69591BB1" w14:textId="0184CCB4" w:rsidR="00E0583C" w:rsidRDefault="007D5E57" w:rsidP="007D5E57">
      <w:pPr>
        <w:spacing w:line="360" w:lineRule="auto"/>
        <w:jc w:val="both"/>
        <w:rPr>
          <w:rFonts w:ascii="Arial" w:hAnsi="Arial" w:cs="Arial"/>
          <w:sz w:val="24"/>
          <w:szCs w:val="24"/>
        </w:rPr>
      </w:pPr>
      <w:r>
        <w:rPr>
          <w:rFonts w:ascii="Arial" w:hAnsi="Arial" w:cs="Arial"/>
          <w:sz w:val="24"/>
          <w:szCs w:val="24"/>
        </w:rPr>
        <w:t>Przed przystąpieniem do prac należy wykonać projekt, który określi poszczególne parametry.</w:t>
      </w:r>
    </w:p>
    <w:p w14:paraId="5EADB575" w14:textId="77777777" w:rsidR="004F5BAA" w:rsidRPr="00E0583C" w:rsidRDefault="004F5BAA" w:rsidP="007D5E57">
      <w:pPr>
        <w:spacing w:line="360" w:lineRule="auto"/>
        <w:jc w:val="both"/>
        <w:rPr>
          <w:rFonts w:ascii="Arial" w:hAnsi="Arial" w:cs="Arial"/>
          <w:sz w:val="24"/>
          <w:szCs w:val="24"/>
        </w:rPr>
      </w:pPr>
    </w:p>
    <w:p w14:paraId="0217A9D8" w14:textId="77777777" w:rsidR="00E0583C" w:rsidRP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i/>
          <w:iCs/>
          <w:sz w:val="24"/>
          <w:szCs w:val="24"/>
        </w:rPr>
        <w:t xml:space="preserve">W pkt. 1 „W ramach przedmiotu zamówienia Wykonawca zobowiązany jest do uzyskania wszelkich niezbędnych decyzji, uzgodnień i zezwoleń”. </w:t>
      </w:r>
      <w:r w:rsidRPr="00E0583C">
        <w:rPr>
          <w:rFonts w:ascii="Arial" w:hAnsi="Arial" w:cs="Arial"/>
          <w:sz w:val="24"/>
          <w:szCs w:val="24"/>
        </w:rPr>
        <w:t xml:space="preserve">Zwracamy się z prośbą o doprecyzowanie, jakie dodatkowe decyzje administracyjne lub </w:t>
      </w:r>
      <w:r w:rsidRPr="00E0583C">
        <w:rPr>
          <w:rFonts w:ascii="Arial" w:hAnsi="Arial" w:cs="Arial"/>
          <w:sz w:val="24"/>
          <w:szCs w:val="24"/>
        </w:rPr>
        <w:lastRenderedPageBreak/>
        <w:t>uzgodnienia – poza wymaganym uzgodnieniem z Konserwatorem Zabytków – są konieczne do uzyskania przed rozpoczęciem robót na terenie szpitala. W szczególności prosimy o wskazanie, czy wymagane będzie pozyskanie:</w:t>
      </w:r>
    </w:p>
    <w:p w14:paraId="60DB71FF" w14:textId="77777777" w:rsidR="00E0583C" w:rsidRPr="00E0583C" w:rsidRDefault="00E0583C" w:rsidP="007D5E57">
      <w:pPr>
        <w:pStyle w:val="Akapitzlist"/>
        <w:numPr>
          <w:ilvl w:val="0"/>
          <w:numId w:val="18"/>
        </w:numPr>
        <w:spacing w:line="360" w:lineRule="auto"/>
        <w:jc w:val="both"/>
        <w:rPr>
          <w:rFonts w:ascii="Arial" w:hAnsi="Arial" w:cs="Arial"/>
          <w:sz w:val="24"/>
          <w:szCs w:val="24"/>
        </w:rPr>
      </w:pPr>
      <w:r w:rsidRPr="00E0583C">
        <w:rPr>
          <w:rFonts w:ascii="Arial" w:hAnsi="Arial" w:cs="Arial"/>
          <w:sz w:val="24"/>
          <w:szCs w:val="24"/>
        </w:rPr>
        <w:t>zgody zarządcy infrastruktury technicznej (m.in. instalacji teletechnicznych, energetycznych lub kanalizacyjnych) w zakresie kolizji i prowadzenia tras kablowych,</w:t>
      </w:r>
    </w:p>
    <w:p w14:paraId="5DB13C1F" w14:textId="77777777" w:rsidR="00E0583C" w:rsidRPr="00E0583C" w:rsidRDefault="00E0583C" w:rsidP="007D5E57">
      <w:pPr>
        <w:pStyle w:val="Akapitzlist"/>
        <w:numPr>
          <w:ilvl w:val="0"/>
          <w:numId w:val="18"/>
        </w:numPr>
        <w:spacing w:line="360" w:lineRule="auto"/>
        <w:jc w:val="both"/>
        <w:rPr>
          <w:rFonts w:ascii="Arial" w:hAnsi="Arial" w:cs="Arial"/>
          <w:sz w:val="24"/>
          <w:szCs w:val="24"/>
        </w:rPr>
      </w:pPr>
      <w:r w:rsidRPr="00E0583C">
        <w:rPr>
          <w:rFonts w:ascii="Arial" w:hAnsi="Arial" w:cs="Arial"/>
          <w:sz w:val="24"/>
          <w:szCs w:val="24"/>
        </w:rPr>
        <w:t>uzgodnień z działem BHP lub inspektorem ds. ochrony przeciwpożarowej obiektu,</w:t>
      </w:r>
    </w:p>
    <w:p w14:paraId="735C6519" w14:textId="77777777" w:rsidR="00E0583C" w:rsidRPr="00E0583C" w:rsidRDefault="00E0583C" w:rsidP="007D5E57">
      <w:pPr>
        <w:pStyle w:val="Akapitzlist"/>
        <w:numPr>
          <w:ilvl w:val="0"/>
          <w:numId w:val="18"/>
        </w:numPr>
        <w:spacing w:line="360" w:lineRule="auto"/>
        <w:jc w:val="both"/>
        <w:rPr>
          <w:rFonts w:ascii="Arial" w:hAnsi="Arial" w:cs="Arial"/>
          <w:sz w:val="24"/>
          <w:szCs w:val="24"/>
        </w:rPr>
      </w:pPr>
      <w:r w:rsidRPr="00E0583C">
        <w:rPr>
          <w:rFonts w:ascii="Arial" w:hAnsi="Arial" w:cs="Arial"/>
          <w:sz w:val="24"/>
          <w:szCs w:val="24"/>
        </w:rPr>
        <w:t>decyzji dotyczących czasowej organizacji ruchu na terenie wewnętrznych dróg szpitalnych,</w:t>
      </w:r>
    </w:p>
    <w:p w14:paraId="3A9F693E" w14:textId="77777777" w:rsidR="00E0583C" w:rsidRPr="00E0583C" w:rsidRDefault="00E0583C" w:rsidP="007D5E57">
      <w:pPr>
        <w:pStyle w:val="Akapitzlist"/>
        <w:numPr>
          <w:ilvl w:val="0"/>
          <w:numId w:val="18"/>
        </w:numPr>
        <w:spacing w:line="360" w:lineRule="auto"/>
        <w:jc w:val="both"/>
        <w:rPr>
          <w:rFonts w:ascii="Arial" w:hAnsi="Arial" w:cs="Arial"/>
          <w:sz w:val="24"/>
          <w:szCs w:val="24"/>
        </w:rPr>
      </w:pPr>
      <w:r w:rsidRPr="00E0583C">
        <w:rPr>
          <w:rFonts w:ascii="Arial" w:hAnsi="Arial" w:cs="Arial"/>
          <w:sz w:val="24"/>
          <w:szCs w:val="24"/>
        </w:rPr>
        <w:t>innych wewnętrznych zgód administracyjnych lub formalnych, wynikających z regulaminów obowiązujących na terenie placówki medycznej.</w:t>
      </w:r>
    </w:p>
    <w:p w14:paraId="67EB2B0D" w14:textId="4EA37F3C" w:rsidR="00E0583C" w:rsidRDefault="00E0583C" w:rsidP="007D5E57">
      <w:pPr>
        <w:pStyle w:val="Akapitzlist"/>
        <w:spacing w:line="360" w:lineRule="auto"/>
        <w:jc w:val="both"/>
        <w:rPr>
          <w:rFonts w:ascii="Arial" w:hAnsi="Arial" w:cs="Arial"/>
          <w:sz w:val="24"/>
          <w:szCs w:val="24"/>
        </w:rPr>
      </w:pPr>
      <w:r w:rsidRPr="00E0583C">
        <w:rPr>
          <w:rFonts w:ascii="Arial" w:hAnsi="Arial" w:cs="Arial"/>
          <w:sz w:val="24"/>
          <w:szCs w:val="24"/>
        </w:rPr>
        <w:t>Umożliwi to właściwe zaplanowanie procesu inwestycyjnego oraz zapewni pełną zgodność realizacji prac z wymaganiami Zamawiającego.</w:t>
      </w:r>
    </w:p>
    <w:p w14:paraId="5E9C9686" w14:textId="77777777" w:rsidR="00E0583C" w:rsidRPr="00E0583C" w:rsidRDefault="00E0583C" w:rsidP="007D5E57">
      <w:pPr>
        <w:spacing w:line="360" w:lineRule="auto"/>
        <w:jc w:val="both"/>
        <w:rPr>
          <w:rFonts w:ascii="Arial" w:hAnsi="Arial" w:cs="Arial"/>
          <w:b/>
          <w:bCs/>
          <w:sz w:val="24"/>
          <w:szCs w:val="24"/>
        </w:rPr>
      </w:pPr>
      <w:r w:rsidRPr="00E0583C">
        <w:rPr>
          <w:rFonts w:ascii="Arial" w:hAnsi="Arial" w:cs="Arial"/>
          <w:b/>
          <w:bCs/>
          <w:sz w:val="24"/>
          <w:szCs w:val="24"/>
        </w:rPr>
        <w:t>Stanowisko (wyjaśnienie) Zamawiającego:</w:t>
      </w:r>
    </w:p>
    <w:p w14:paraId="7154F0F8" w14:textId="39B35A4F" w:rsidR="00E0583C" w:rsidRDefault="007D5E57" w:rsidP="007D5E57">
      <w:pPr>
        <w:spacing w:line="360" w:lineRule="auto"/>
        <w:jc w:val="both"/>
        <w:rPr>
          <w:rFonts w:ascii="Arial" w:hAnsi="Arial" w:cs="Arial"/>
          <w:sz w:val="24"/>
          <w:szCs w:val="24"/>
        </w:rPr>
      </w:pPr>
      <w:r>
        <w:rPr>
          <w:rFonts w:ascii="Arial" w:hAnsi="Arial" w:cs="Arial"/>
          <w:sz w:val="24"/>
          <w:szCs w:val="24"/>
        </w:rPr>
        <w:t>Ad 3a – Nie.</w:t>
      </w:r>
    </w:p>
    <w:p w14:paraId="309C52A8" w14:textId="27533D71" w:rsidR="007D5E57" w:rsidRDefault="007D5E57" w:rsidP="007D5E57">
      <w:pPr>
        <w:spacing w:line="360" w:lineRule="auto"/>
        <w:jc w:val="both"/>
        <w:rPr>
          <w:rFonts w:ascii="Arial" w:hAnsi="Arial" w:cs="Arial"/>
          <w:sz w:val="24"/>
          <w:szCs w:val="24"/>
        </w:rPr>
      </w:pPr>
      <w:r>
        <w:rPr>
          <w:rFonts w:ascii="Arial" w:hAnsi="Arial" w:cs="Arial"/>
          <w:sz w:val="24"/>
          <w:szCs w:val="24"/>
        </w:rPr>
        <w:t>Ad 3b – BHP</w:t>
      </w:r>
      <w:r w:rsidR="00E53DC8">
        <w:rPr>
          <w:rFonts w:ascii="Arial" w:hAnsi="Arial" w:cs="Arial"/>
          <w:sz w:val="24"/>
          <w:szCs w:val="24"/>
        </w:rPr>
        <w:t xml:space="preserve"> -</w:t>
      </w:r>
      <w:r>
        <w:rPr>
          <w:rFonts w:ascii="Arial" w:hAnsi="Arial" w:cs="Arial"/>
          <w:sz w:val="24"/>
          <w:szCs w:val="24"/>
        </w:rPr>
        <w:t xml:space="preserve"> nie, PPOŻ </w:t>
      </w:r>
      <w:r w:rsidR="00E53DC8">
        <w:rPr>
          <w:rFonts w:ascii="Arial" w:hAnsi="Arial" w:cs="Arial"/>
          <w:sz w:val="24"/>
          <w:szCs w:val="24"/>
        </w:rPr>
        <w:t xml:space="preserve">- </w:t>
      </w:r>
      <w:r>
        <w:rPr>
          <w:rFonts w:ascii="Arial" w:hAnsi="Arial" w:cs="Arial"/>
          <w:sz w:val="24"/>
          <w:szCs w:val="24"/>
        </w:rPr>
        <w:t xml:space="preserve">dostosowanie do </w:t>
      </w:r>
      <w:r w:rsidR="005B1419">
        <w:rPr>
          <w:rFonts w:ascii="Arial" w:hAnsi="Arial" w:cs="Arial"/>
          <w:sz w:val="24"/>
          <w:szCs w:val="24"/>
        </w:rPr>
        <w:t>„I</w:t>
      </w:r>
      <w:r>
        <w:rPr>
          <w:rFonts w:ascii="Arial" w:hAnsi="Arial" w:cs="Arial"/>
          <w:sz w:val="24"/>
          <w:szCs w:val="24"/>
        </w:rPr>
        <w:t>nstrukcji bezpieczeństwa pożarowego</w:t>
      </w:r>
      <w:r w:rsidR="005B1419">
        <w:rPr>
          <w:rFonts w:ascii="Arial" w:hAnsi="Arial" w:cs="Arial"/>
          <w:sz w:val="24"/>
          <w:szCs w:val="24"/>
        </w:rPr>
        <w:t xml:space="preserve">” </w:t>
      </w:r>
      <w:r w:rsidR="00E53DC8">
        <w:rPr>
          <w:rFonts w:ascii="Arial" w:hAnsi="Arial" w:cs="Arial"/>
          <w:sz w:val="24"/>
          <w:szCs w:val="24"/>
        </w:rPr>
        <w:t xml:space="preserve">obowiązującej w tutejszym Szpitalu. </w:t>
      </w:r>
    </w:p>
    <w:p w14:paraId="76933691" w14:textId="1FDB882D" w:rsidR="005B1419" w:rsidRDefault="005B1419" w:rsidP="007D5E57">
      <w:pPr>
        <w:spacing w:line="360" w:lineRule="auto"/>
        <w:jc w:val="both"/>
        <w:rPr>
          <w:rFonts w:ascii="Arial" w:hAnsi="Arial" w:cs="Arial"/>
          <w:sz w:val="24"/>
          <w:szCs w:val="24"/>
        </w:rPr>
      </w:pPr>
      <w:r>
        <w:rPr>
          <w:rFonts w:ascii="Arial" w:hAnsi="Arial" w:cs="Arial"/>
          <w:sz w:val="24"/>
          <w:szCs w:val="24"/>
        </w:rPr>
        <w:t>Ad 3c – Nie.</w:t>
      </w:r>
    </w:p>
    <w:p w14:paraId="4403D69A" w14:textId="392136B2" w:rsidR="005B1419" w:rsidRDefault="005B1419" w:rsidP="007D5E57">
      <w:pPr>
        <w:spacing w:line="360" w:lineRule="auto"/>
        <w:jc w:val="both"/>
        <w:rPr>
          <w:rFonts w:ascii="Arial" w:hAnsi="Arial" w:cs="Arial"/>
          <w:sz w:val="24"/>
          <w:szCs w:val="24"/>
        </w:rPr>
      </w:pPr>
      <w:r>
        <w:rPr>
          <w:rFonts w:ascii="Arial" w:hAnsi="Arial" w:cs="Arial"/>
          <w:sz w:val="24"/>
          <w:szCs w:val="24"/>
        </w:rPr>
        <w:t>Ad 3d – Nie.</w:t>
      </w:r>
    </w:p>
    <w:p w14:paraId="4A3C2C85" w14:textId="77777777" w:rsidR="004F5BAA" w:rsidRPr="00E0583C" w:rsidRDefault="004F5BAA" w:rsidP="007D5E57">
      <w:pPr>
        <w:spacing w:line="360" w:lineRule="auto"/>
        <w:jc w:val="both"/>
        <w:rPr>
          <w:rFonts w:ascii="Arial" w:hAnsi="Arial" w:cs="Arial"/>
          <w:sz w:val="24"/>
          <w:szCs w:val="24"/>
        </w:rPr>
      </w:pPr>
    </w:p>
    <w:p w14:paraId="48889957" w14:textId="27E9F2AE"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sz w:val="24"/>
          <w:szCs w:val="24"/>
        </w:rPr>
        <w:t xml:space="preserve">W pkt. </w:t>
      </w:r>
      <w:r w:rsidRPr="00E0583C">
        <w:rPr>
          <w:rFonts w:ascii="Arial" w:hAnsi="Arial" w:cs="Arial"/>
          <w:i/>
          <w:iCs/>
          <w:sz w:val="24"/>
          <w:szCs w:val="24"/>
        </w:rPr>
        <w:t>„2. Całość systemu składa się z: systemu monitoringu wizyjnego składającego się z kamer oraz rejestratora obejmującego teren wjazdów i wyjazdów z parkingu oraz w pobliżu  kas /terminali płatniczych/”</w:t>
      </w:r>
      <w:r w:rsidRPr="00E0583C">
        <w:rPr>
          <w:rFonts w:ascii="Arial" w:hAnsi="Arial" w:cs="Arial"/>
          <w:sz w:val="24"/>
          <w:szCs w:val="24"/>
        </w:rPr>
        <w:t xml:space="preserve">. Czy Zamawiający dopuszcza możliwość umieszczenia kamery IP monitoringu wewnątrz obudowy kas parkingowych. Takie rozwiązanie ogranicza koszty instalacyjne poprzez eliminację konieczności montażu oddzielnych punktów kamerowych oraz dodatkowego okablowania, a jednocześnie zapewnia odpowiedni poziom ochrony urządzenia przed uszkodzeniami mechanicznymi oraz wpływem warunków atmosferycznych. Z punktu widzenia funkcjonalnego i technicznego umieszczenie kamery w kasie parkingowej stanowi rozwiązanie równoważne, w pełni realizujące pierwotne założenia nadzoru wizyjnego nad strefą kas/terminali płatniczych. </w:t>
      </w:r>
    </w:p>
    <w:p w14:paraId="35B2D924" w14:textId="77777777" w:rsidR="00E0583C" w:rsidRPr="00E0583C" w:rsidRDefault="00E0583C" w:rsidP="007D5E57">
      <w:pPr>
        <w:spacing w:line="360" w:lineRule="auto"/>
        <w:jc w:val="both"/>
        <w:rPr>
          <w:rFonts w:ascii="Arial" w:hAnsi="Arial" w:cs="Arial"/>
          <w:b/>
          <w:bCs/>
          <w:sz w:val="24"/>
          <w:szCs w:val="24"/>
        </w:rPr>
      </w:pPr>
      <w:r w:rsidRPr="00E0583C">
        <w:rPr>
          <w:rFonts w:ascii="Arial" w:hAnsi="Arial" w:cs="Arial"/>
          <w:b/>
          <w:bCs/>
          <w:sz w:val="24"/>
          <w:szCs w:val="24"/>
        </w:rPr>
        <w:t>Stanowisko (wyjaśnienie) Zamawiającego:</w:t>
      </w:r>
    </w:p>
    <w:p w14:paraId="550FBA6D" w14:textId="5F53A710" w:rsidR="00E0583C" w:rsidRDefault="00E0583C" w:rsidP="007D5E57">
      <w:pPr>
        <w:spacing w:line="360" w:lineRule="auto"/>
        <w:jc w:val="both"/>
        <w:rPr>
          <w:rFonts w:ascii="Arial" w:hAnsi="Arial" w:cs="Arial"/>
          <w:sz w:val="24"/>
          <w:szCs w:val="24"/>
        </w:rPr>
      </w:pPr>
      <w:r w:rsidRPr="00E0583C">
        <w:rPr>
          <w:rFonts w:ascii="Arial" w:hAnsi="Arial" w:cs="Arial"/>
          <w:sz w:val="24"/>
          <w:szCs w:val="24"/>
        </w:rPr>
        <w:t>Z</w:t>
      </w:r>
      <w:r w:rsidR="005B1419">
        <w:rPr>
          <w:rFonts w:ascii="Arial" w:hAnsi="Arial" w:cs="Arial"/>
          <w:sz w:val="24"/>
          <w:szCs w:val="24"/>
        </w:rPr>
        <w:t>amawiający nie wyraża zgody.</w:t>
      </w:r>
    </w:p>
    <w:p w14:paraId="273D0B3F" w14:textId="77777777" w:rsidR="004F5BAA" w:rsidRPr="00E0583C" w:rsidRDefault="004F5BAA" w:rsidP="007D5E57">
      <w:pPr>
        <w:spacing w:line="360" w:lineRule="auto"/>
        <w:jc w:val="both"/>
        <w:rPr>
          <w:rFonts w:ascii="Arial" w:hAnsi="Arial" w:cs="Arial"/>
          <w:sz w:val="24"/>
          <w:szCs w:val="24"/>
        </w:rPr>
      </w:pPr>
    </w:p>
    <w:p w14:paraId="3B6F6BDB" w14:textId="3FA8FB6D"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sz w:val="24"/>
          <w:szCs w:val="24"/>
        </w:rPr>
        <w:t xml:space="preserve">W pkt. 14: </w:t>
      </w:r>
      <w:r w:rsidRPr="00E0583C">
        <w:rPr>
          <w:rFonts w:ascii="Arial" w:hAnsi="Arial" w:cs="Arial"/>
          <w:i/>
          <w:iCs/>
          <w:sz w:val="24"/>
          <w:szCs w:val="24"/>
        </w:rPr>
        <w:t xml:space="preserve">„instalację i uruchomienie systemu parkingowego wraz z integracją ze wskazanymi systemami Szpitala”, </w:t>
      </w:r>
      <w:r w:rsidRPr="00E0583C">
        <w:rPr>
          <w:rFonts w:ascii="Arial" w:hAnsi="Arial" w:cs="Arial"/>
          <w:sz w:val="24"/>
          <w:szCs w:val="24"/>
        </w:rPr>
        <w:t xml:space="preserve">proszę o informację o jakich systemach szpitalnych jest mowa, ile tych systemów jest oraz podanie ich nazwy.  </w:t>
      </w:r>
    </w:p>
    <w:p w14:paraId="7FCF9854" w14:textId="77777777" w:rsidR="00E0583C" w:rsidRPr="00E0583C" w:rsidRDefault="00E0583C" w:rsidP="007D5E57">
      <w:pPr>
        <w:spacing w:line="360" w:lineRule="auto"/>
        <w:jc w:val="both"/>
        <w:rPr>
          <w:rFonts w:ascii="Arial" w:hAnsi="Arial" w:cs="Arial"/>
          <w:b/>
          <w:bCs/>
          <w:sz w:val="24"/>
          <w:szCs w:val="24"/>
        </w:rPr>
      </w:pPr>
      <w:r w:rsidRPr="00E0583C">
        <w:rPr>
          <w:rFonts w:ascii="Arial" w:hAnsi="Arial" w:cs="Arial"/>
          <w:b/>
          <w:bCs/>
          <w:sz w:val="24"/>
          <w:szCs w:val="24"/>
        </w:rPr>
        <w:t>Stanowisko (wyjaśnienie) Zamawiającego:</w:t>
      </w:r>
    </w:p>
    <w:p w14:paraId="50C24902" w14:textId="685C514F" w:rsidR="00E0583C" w:rsidRDefault="005B1419" w:rsidP="007D5E57">
      <w:pPr>
        <w:spacing w:line="360" w:lineRule="auto"/>
        <w:jc w:val="both"/>
        <w:rPr>
          <w:rFonts w:ascii="Arial" w:hAnsi="Arial" w:cs="Arial"/>
          <w:sz w:val="24"/>
          <w:szCs w:val="24"/>
        </w:rPr>
      </w:pPr>
      <w:bookmarkStart w:id="8" w:name="_Hlk216866292"/>
      <w:r>
        <w:rPr>
          <w:rFonts w:ascii="Arial" w:hAnsi="Arial" w:cs="Arial"/>
          <w:sz w:val="24"/>
          <w:szCs w:val="24"/>
        </w:rPr>
        <w:t xml:space="preserve">System  monitoringu CCTV ma współpracować z oprogramowaniem NVMS. </w:t>
      </w:r>
    </w:p>
    <w:p w14:paraId="38A821A9" w14:textId="77777777" w:rsidR="004F5BAA" w:rsidRPr="00E0583C" w:rsidRDefault="004F5BAA" w:rsidP="007D5E57">
      <w:pPr>
        <w:spacing w:line="360" w:lineRule="auto"/>
        <w:jc w:val="both"/>
        <w:rPr>
          <w:rFonts w:ascii="Arial" w:hAnsi="Arial" w:cs="Arial"/>
          <w:sz w:val="24"/>
          <w:szCs w:val="24"/>
        </w:rPr>
      </w:pPr>
    </w:p>
    <w:p w14:paraId="3C8994D0" w14:textId="45A9121C" w:rsidR="00E0583C" w:rsidRPr="00E0583C" w:rsidRDefault="00E0583C" w:rsidP="004F5BAA">
      <w:pPr>
        <w:pStyle w:val="Akapitzlist"/>
        <w:numPr>
          <w:ilvl w:val="0"/>
          <w:numId w:val="16"/>
        </w:numPr>
        <w:spacing w:line="360" w:lineRule="auto"/>
        <w:ind w:left="426" w:hanging="426"/>
        <w:jc w:val="both"/>
        <w:rPr>
          <w:rFonts w:ascii="Arial" w:hAnsi="Arial" w:cs="Arial"/>
          <w:i/>
          <w:iCs/>
          <w:sz w:val="24"/>
          <w:szCs w:val="24"/>
        </w:rPr>
      </w:pPr>
      <w:r w:rsidRPr="00E0583C">
        <w:rPr>
          <w:rFonts w:ascii="Arial" w:hAnsi="Arial" w:cs="Arial"/>
          <w:i/>
          <w:iCs/>
          <w:sz w:val="24"/>
          <w:szCs w:val="24"/>
        </w:rPr>
        <w:t xml:space="preserve">„12. Kontrola dostępu – należy zaprojektować i wykonać na  stanowisku obsługi  znajdującej się w budynku przy bramie wjazdowej dla pojazdów uprzywilejowanych / numer 6 na mapce/. </w:t>
      </w:r>
      <w:r w:rsidRPr="00E0583C">
        <w:rPr>
          <w:rFonts w:ascii="Arial" w:hAnsi="Arial" w:cs="Arial"/>
          <w:sz w:val="24"/>
          <w:szCs w:val="24"/>
        </w:rPr>
        <w:t>Proszę o rozwinięcie zapisu, o jakiej kontroli dostępu jest mowa w tym punkcie.</w:t>
      </w:r>
    </w:p>
    <w:p w14:paraId="16B18B9D"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t>Stanowisko (wyjaśnienie) Zamawiającego:</w:t>
      </w:r>
    </w:p>
    <w:p w14:paraId="0228963D" w14:textId="6622C760" w:rsidR="00E0583C" w:rsidRDefault="005B1419" w:rsidP="007D5E57">
      <w:pPr>
        <w:spacing w:line="360" w:lineRule="auto"/>
        <w:jc w:val="both"/>
        <w:rPr>
          <w:rFonts w:ascii="Arial" w:hAnsi="Arial" w:cs="Arial"/>
          <w:sz w:val="24"/>
          <w:szCs w:val="24"/>
        </w:rPr>
      </w:pPr>
      <w:r>
        <w:rPr>
          <w:rFonts w:ascii="Arial" w:hAnsi="Arial" w:cs="Arial"/>
          <w:sz w:val="24"/>
          <w:szCs w:val="24"/>
        </w:rPr>
        <w:t xml:space="preserve">Kontrola dostępu dotyczy wejścia </w:t>
      </w:r>
      <w:r w:rsidR="00E53DC8">
        <w:rPr>
          <w:rFonts w:ascii="Arial" w:hAnsi="Arial" w:cs="Arial"/>
          <w:sz w:val="24"/>
          <w:szCs w:val="24"/>
        </w:rPr>
        <w:t>głównego</w:t>
      </w:r>
      <w:r>
        <w:rPr>
          <w:rFonts w:ascii="Arial" w:hAnsi="Arial" w:cs="Arial"/>
          <w:sz w:val="24"/>
          <w:szCs w:val="24"/>
        </w:rPr>
        <w:t xml:space="preserve"> portierni </w:t>
      </w:r>
      <w:r w:rsidR="00E53DC8">
        <w:rPr>
          <w:rFonts w:ascii="Arial" w:hAnsi="Arial" w:cs="Arial"/>
          <w:sz w:val="24"/>
          <w:szCs w:val="24"/>
        </w:rPr>
        <w:t>(</w:t>
      </w:r>
      <w:r>
        <w:rPr>
          <w:rFonts w:ascii="Arial" w:hAnsi="Arial" w:cs="Arial"/>
          <w:sz w:val="24"/>
          <w:szCs w:val="24"/>
        </w:rPr>
        <w:t>stanowisk</w:t>
      </w:r>
      <w:r w:rsidR="00E02A91">
        <w:rPr>
          <w:rFonts w:ascii="Arial" w:hAnsi="Arial" w:cs="Arial"/>
          <w:sz w:val="24"/>
          <w:szCs w:val="24"/>
        </w:rPr>
        <w:t>o</w:t>
      </w:r>
      <w:r>
        <w:rPr>
          <w:rFonts w:ascii="Arial" w:hAnsi="Arial" w:cs="Arial"/>
          <w:sz w:val="24"/>
          <w:szCs w:val="24"/>
        </w:rPr>
        <w:t xml:space="preserve"> obsługi</w:t>
      </w:r>
      <w:r w:rsidR="00E53DC8">
        <w:rPr>
          <w:rFonts w:ascii="Arial" w:hAnsi="Arial" w:cs="Arial"/>
          <w:sz w:val="24"/>
          <w:szCs w:val="24"/>
        </w:rPr>
        <w:t>)</w:t>
      </w:r>
      <w:r>
        <w:rPr>
          <w:rFonts w:ascii="Arial" w:hAnsi="Arial" w:cs="Arial"/>
          <w:sz w:val="24"/>
          <w:szCs w:val="24"/>
        </w:rPr>
        <w:t xml:space="preserve"> oraz </w:t>
      </w:r>
      <w:r w:rsidR="00E53DC8">
        <w:rPr>
          <w:rFonts w:ascii="Arial" w:hAnsi="Arial" w:cs="Arial"/>
          <w:sz w:val="24"/>
          <w:szCs w:val="24"/>
        </w:rPr>
        <w:t>wejścia do</w:t>
      </w:r>
      <w:r>
        <w:rPr>
          <w:rFonts w:ascii="Arial" w:hAnsi="Arial" w:cs="Arial"/>
          <w:sz w:val="24"/>
          <w:szCs w:val="24"/>
        </w:rPr>
        <w:t xml:space="preserve"> serwerowni </w:t>
      </w:r>
      <w:r w:rsidR="00E02A91">
        <w:rPr>
          <w:rFonts w:ascii="Arial" w:hAnsi="Arial" w:cs="Arial"/>
          <w:sz w:val="24"/>
          <w:szCs w:val="24"/>
        </w:rPr>
        <w:t>(standard kart dostępu UNIQUE 125 kHz</w:t>
      </w:r>
      <w:r w:rsidR="004A67B5">
        <w:rPr>
          <w:rFonts w:ascii="Arial" w:hAnsi="Arial" w:cs="Arial"/>
          <w:sz w:val="24"/>
          <w:szCs w:val="24"/>
        </w:rPr>
        <w:t xml:space="preserve"> – współpraca z systemem </w:t>
      </w:r>
      <w:proofErr w:type="spellStart"/>
      <w:r w:rsidR="004A67B5">
        <w:rPr>
          <w:rFonts w:ascii="Arial" w:hAnsi="Arial" w:cs="Arial"/>
          <w:sz w:val="24"/>
          <w:szCs w:val="24"/>
        </w:rPr>
        <w:t>KaDe</w:t>
      </w:r>
      <w:proofErr w:type="spellEnd"/>
      <w:r w:rsidR="004A67B5">
        <w:rPr>
          <w:rFonts w:ascii="Arial" w:hAnsi="Arial" w:cs="Arial"/>
          <w:sz w:val="24"/>
          <w:szCs w:val="24"/>
        </w:rPr>
        <w:t xml:space="preserve"> Premium Plus II</w:t>
      </w:r>
      <w:r w:rsidR="00E53DC8">
        <w:rPr>
          <w:rFonts w:ascii="Arial" w:hAnsi="Arial" w:cs="Arial"/>
          <w:sz w:val="24"/>
          <w:szCs w:val="24"/>
        </w:rPr>
        <w:t>).</w:t>
      </w:r>
    </w:p>
    <w:bookmarkEnd w:id="8"/>
    <w:p w14:paraId="2A032DE7" w14:textId="77777777" w:rsidR="004F5BAA" w:rsidRPr="007D5E57" w:rsidRDefault="004F5BAA" w:rsidP="007D5E57">
      <w:pPr>
        <w:spacing w:line="360" w:lineRule="auto"/>
        <w:jc w:val="both"/>
        <w:rPr>
          <w:rFonts w:ascii="Arial" w:hAnsi="Arial" w:cs="Arial"/>
          <w:sz w:val="24"/>
          <w:szCs w:val="24"/>
        </w:rPr>
      </w:pPr>
    </w:p>
    <w:p w14:paraId="051ECAC1" w14:textId="74EA25BB" w:rsidR="00E0583C" w:rsidRPr="007D5E57"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i/>
          <w:iCs/>
          <w:sz w:val="24"/>
          <w:szCs w:val="24"/>
        </w:rPr>
        <w:t xml:space="preserve">„15. Instalacje kontroli obecności pojazdu”. </w:t>
      </w:r>
      <w:r w:rsidRPr="00E0583C">
        <w:rPr>
          <w:rFonts w:ascii="Arial" w:hAnsi="Arial" w:cs="Arial"/>
          <w:sz w:val="24"/>
          <w:szCs w:val="24"/>
        </w:rPr>
        <w:t xml:space="preserve">Czy Zamawiający dopuści równoważne rozwiązanie w postaci </w:t>
      </w:r>
      <w:r w:rsidRPr="00E0583C">
        <w:rPr>
          <w:rFonts w:ascii="Arial" w:hAnsi="Arial" w:cs="Arial"/>
          <w:b/>
          <w:bCs/>
          <w:sz w:val="24"/>
          <w:szCs w:val="24"/>
        </w:rPr>
        <w:t>Radaru bezpieczeństwa</w:t>
      </w:r>
      <w:r w:rsidRPr="00E0583C">
        <w:rPr>
          <w:rFonts w:ascii="Arial" w:hAnsi="Arial" w:cs="Arial"/>
          <w:sz w:val="24"/>
          <w:szCs w:val="24"/>
        </w:rPr>
        <w:t xml:space="preserve">  do szlabanów i terminali, używany jako zamiennik pętli indukcyjnych – bez konieczności ingerencji w podłoże co znacząco obniża koszty, skraca czas i upraszcza instalację środków bezpieczeństwa.</w:t>
      </w:r>
      <w:r w:rsidRPr="00E0583C">
        <w:rPr>
          <w:rFonts w:ascii="Arial" w:hAnsi="Arial" w:cs="Arial"/>
          <w:i/>
          <w:iCs/>
          <w:sz w:val="24"/>
          <w:szCs w:val="24"/>
        </w:rPr>
        <w:t xml:space="preserve"> </w:t>
      </w:r>
    </w:p>
    <w:p w14:paraId="646F33C5"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t>Stanowisko (wyjaśnienie) Zamawiającego:</w:t>
      </w:r>
    </w:p>
    <w:p w14:paraId="55B65C89" w14:textId="02CC2349" w:rsidR="007D5E57" w:rsidRDefault="007D5E57" w:rsidP="007D5E57">
      <w:pPr>
        <w:spacing w:line="360" w:lineRule="auto"/>
        <w:jc w:val="both"/>
        <w:rPr>
          <w:rFonts w:ascii="Arial" w:hAnsi="Arial" w:cs="Arial"/>
          <w:sz w:val="24"/>
          <w:szCs w:val="24"/>
        </w:rPr>
      </w:pPr>
      <w:r w:rsidRPr="004E0607">
        <w:rPr>
          <w:rFonts w:ascii="Arial" w:hAnsi="Arial" w:cs="Arial"/>
          <w:sz w:val="24"/>
          <w:szCs w:val="24"/>
        </w:rPr>
        <w:t xml:space="preserve">Zgodnie z </w:t>
      </w:r>
      <w:r w:rsidR="00BD1745" w:rsidRPr="004E0607">
        <w:rPr>
          <w:rFonts w:ascii="Arial" w:hAnsi="Arial" w:cs="Arial"/>
          <w:sz w:val="24"/>
          <w:szCs w:val="24"/>
        </w:rPr>
        <w:t xml:space="preserve">zapisami punktu 15 </w:t>
      </w:r>
      <w:r w:rsidR="00B01A44" w:rsidRPr="004E0607">
        <w:rPr>
          <w:rFonts w:ascii="Arial" w:hAnsi="Arial" w:cs="Arial"/>
          <w:sz w:val="24"/>
          <w:szCs w:val="24"/>
        </w:rPr>
        <w:t>PFU</w:t>
      </w:r>
      <w:r w:rsidR="00BD1745" w:rsidRPr="004E0607">
        <w:rPr>
          <w:rFonts w:ascii="Arial" w:hAnsi="Arial" w:cs="Arial"/>
          <w:sz w:val="24"/>
          <w:szCs w:val="24"/>
        </w:rPr>
        <w:t>.</w:t>
      </w:r>
      <w:r w:rsidR="004E0607">
        <w:rPr>
          <w:rFonts w:ascii="Arial" w:hAnsi="Arial" w:cs="Arial"/>
          <w:sz w:val="24"/>
          <w:szCs w:val="24"/>
        </w:rPr>
        <w:t xml:space="preserve"> Zamawiający nie wyraża zgody.</w:t>
      </w:r>
    </w:p>
    <w:p w14:paraId="5CB96036" w14:textId="77777777" w:rsidR="004F5BAA" w:rsidRPr="007D5E57" w:rsidRDefault="004F5BAA" w:rsidP="007D5E57">
      <w:pPr>
        <w:spacing w:line="360" w:lineRule="auto"/>
        <w:jc w:val="both"/>
        <w:rPr>
          <w:rFonts w:ascii="Arial" w:hAnsi="Arial" w:cs="Arial"/>
          <w:sz w:val="24"/>
          <w:szCs w:val="24"/>
        </w:rPr>
      </w:pPr>
    </w:p>
    <w:p w14:paraId="095503C4" w14:textId="48B8859A"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i/>
          <w:iCs/>
          <w:sz w:val="24"/>
          <w:szCs w:val="24"/>
        </w:rPr>
        <w:t xml:space="preserve">„16.2 urządzenia aktywne i serwer”. </w:t>
      </w:r>
      <w:r w:rsidRPr="00E0583C">
        <w:rPr>
          <w:rFonts w:ascii="Arial" w:hAnsi="Arial" w:cs="Arial"/>
          <w:sz w:val="24"/>
          <w:szCs w:val="24"/>
        </w:rPr>
        <w:t>Czy Zamawiający dopuszcza możliwość zainstalowania serwera parkingowego w już istniejącej serwerowni obiektu? Zastosowanie takiego rozwiązania pozwoliłoby wyeliminować konieczność budowy dodatkowego pomieszczenia technologicznego w budynku portierni oraz uniknąć związanych z tym kosztów inwestycyjnych. Należy również wskazać, że pomieszczenie portierni nie jest wyposażone w infrastrukturę zapewniającą stabilne warunki środowiskowe dla sprzętu serwerowego, w szczególności w system klimatyzacji precyzyjnej. Umieszczenie serwera w dedykowanej serwerowni zapewni właściwe warunki eksploatacyjne oraz wymaganą niezawodność pracy systemu.</w:t>
      </w:r>
    </w:p>
    <w:p w14:paraId="2F662925"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lastRenderedPageBreak/>
        <w:t>Stanowisko (wyjaśnienie) Zamawiającego:</w:t>
      </w:r>
    </w:p>
    <w:p w14:paraId="69EA4813" w14:textId="0CD71E9D" w:rsidR="007D5E57" w:rsidRDefault="00BD1745" w:rsidP="007D5E57">
      <w:pPr>
        <w:spacing w:line="360" w:lineRule="auto"/>
        <w:jc w:val="both"/>
        <w:rPr>
          <w:rFonts w:ascii="Arial" w:hAnsi="Arial" w:cs="Arial"/>
          <w:sz w:val="24"/>
          <w:szCs w:val="24"/>
        </w:rPr>
      </w:pPr>
      <w:r>
        <w:rPr>
          <w:rFonts w:ascii="Arial" w:hAnsi="Arial" w:cs="Arial"/>
          <w:sz w:val="24"/>
          <w:szCs w:val="24"/>
        </w:rPr>
        <w:t>Zamawiający nie dopuszcza.</w:t>
      </w:r>
    </w:p>
    <w:p w14:paraId="33BE1772" w14:textId="77777777" w:rsidR="004F5BAA" w:rsidRPr="007D5E57" w:rsidRDefault="004F5BAA" w:rsidP="007D5E57">
      <w:pPr>
        <w:spacing w:line="360" w:lineRule="auto"/>
        <w:jc w:val="both"/>
        <w:rPr>
          <w:rFonts w:ascii="Arial" w:hAnsi="Arial" w:cs="Arial"/>
          <w:sz w:val="24"/>
          <w:szCs w:val="24"/>
        </w:rPr>
      </w:pPr>
    </w:p>
    <w:p w14:paraId="1D7E2BC7" w14:textId="65736702"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i/>
          <w:iCs/>
          <w:sz w:val="24"/>
          <w:szCs w:val="24"/>
        </w:rPr>
        <w:t xml:space="preserve">„Zamawiający na etapie przygotowania wniosku nie przewiduje terminala płatniczego / kartą płatniczą / umiejscowionego przy szlabanie wyjazdowym/ a jedynie monitor  wyposażony w funkcję informacyjno-sygnalizacyjne . Monitor minimum 15 cali i kamery LPR”. </w:t>
      </w:r>
      <w:r w:rsidRPr="00E0583C">
        <w:rPr>
          <w:rFonts w:ascii="Arial" w:hAnsi="Arial" w:cs="Arial"/>
          <w:sz w:val="24"/>
          <w:szCs w:val="24"/>
        </w:rPr>
        <w:t xml:space="preserve"> Czy Zamawiający dopuści  rozwiązanie równoważne w postaci wyświetlacza LED 320x160mm, </w:t>
      </w:r>
      <w:proofErr w:type="spellStart"/>
      <w:r w:rsidRPr="00E0583C">
        <w:rPr>
          <w:rFonts w:ascii="Arial" w:hAnsi="Arial" w:cs="Arial"/>
          <w:sz w:val="24"/>
          <w:szCs w:val="24"/>
        </w:rPr>
        <w:t>świecalność</w:t>
      </w:r>
      <w:proofErr w:type="spellEnd"/>
      <w:r w:rsidRPr="00E0583C">
        <w:rPr>
          <w:rFonts w:ascii="Arial" w:hAnsi="Arial" w:cs="Arial"/>
          <w:sz w:val="24"/>
          <w:szCs w:val="24"/>
        </w:rPr>
        <w:t xml:space="preserve"> 5000 NT do wyświetlania odczytanego numeru rejestracyjnego, znaku „STOP”,  braku otwarcia, „BRAK OPŁATY”.</w:t>
      </w:r>
    </w:p>
    <w:p w14:paraId="0B789392"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t>Stanowisko (wyjaśnienie) Zamawiającego:</w:t>
      </w:r>
    </w:p>
    <w:p w14:paraId="1743A93F" w14:textId="389AB279" w:rsidR="007D5E57" w:rsidRDefault="007D5E57" w:rsidP="007D5E57">
      <w:pPr>
        <w:spacing w:line="360" w:lineRule="auto"/>
        <w:jc w:val="both"/>
        <w:rPr>
          <w:rFonts w:ascii="Arial" w:hAnsi="Arial" w:cs="Arial"/>
          <w:sz w:val="24"/>
          <w:szCs w:val="24"/>
        </w:rPr>
      </w:pPr>
      <w:r w:rsidRPr="007D5E57">
        <w:rPr>
          <w:rFonts w:ascii="Arial" w:hAnsi="Arial" w:cs="Arial"/>
          <w:sz w:val="24"/>
          <w:szCs w:val="24"/>
        </w:rPr>
        <w:t>Z</w:t>
      </w:r>
      <w:r w:rsidR="00BD1745">
        <w:rPr>
          <w:rFonts w:ascii="Arial" w:hAnsi="Arial" w:cs="Arial"/>
          <w:sz w:val="24"/>
          <w:szCs w:val="24"/>
        </w:rPr>
        <w:t>amawiający dopuszcza, nie wymaga. Dodatkowo</w:t>
      </w:r>
      <w:r w:rsidR="00192773">
        <w:rPr>
          <w:rFonts w:ascii="Arial" w:hAnsi="Arial" w:cs="Arial"/>
          <w:sz w:val="24"/>
          <w:szCs w:val="24"/>
        </w:rPr>
        <w:t>:</w:t>
      </w:r>
      <w:r w:rsidR="00BD1745">
        <w:rPr>
          <w:rFonts w:ascii="Arial" w:hAnsi="Arial" w:cs="Arial"/>
          <w:sz w:val="24"/>
          <w:szCs w:val="24"/>
        </w:rPr>
        <w:t xml:space="preserve"> </w:t>
      </w:r>
      <w:r w:rsidR="00192773">
        <w:rPr>
          <w:rFonts w:ascii="Arial" w:hAnsi="Arial" w:cs="Arial"/>
          <w:sz w:val="24"/>
          <w:szCs w:val="24"/>
        </w:rPr>
        <w:t>vide odpowiedź na pytanie nr 1 pkt 6</w:t>
      </w:r>
      <w:r w:rsidR="000007C7">
        <w:rPr>
          <w:rFonts w:ascii="Arial" w:hAnsi="Arial" w:cs="Arial"/>
          <w:sz w:val="24"/>
          <w:szCs w:val="24"/>
        </w:rPr>
        <w:t xml:space="preserve">) </w:t>
      </w:r>
      <w:r w:rsidR="000007C7" w:rsidRPr="002249A9">
        <w:rPr>
          <w:rFonts w:ascii="Arial" w:hAnsi="Arial" w:cs="Arial"/>
          <w:sz w:val="24"/>
          <w:szCs w:val="24"/>
        </w:rPr>
        <w:t xml:space="preserve">(str. </w:t>
      </w:r>
      <w:r w:rsidR="000007C7">
        <w:rPr>
          <w:rFonts w:ascii="Arial" w:hAnsi="Arial" w:cs="Arial"/>
          <w:sz w:val="24"/>
          <w:szCs w:val="24"/>
        </w:rPr>
        <w:t>3</w:t>
      </w:r>
      <w:r w:rsidR="000007C7" w:rsidRPr="002249A9">
        <w:rPr>
          <w:rFonts w:ascii="Arial" w:hAnsi="Arial" w:cs="Arial"/>
          <w:sz w:val="24"/>
          <w:szCs w:val="24"/>
        </w:rPr>
        <w:t xml:space="preserve"> pisma)</w:t>
      </w:r>
      <w:r w:rsidR="00192773">
        <w:rPr>
          <w:rFonts w:ascii="Arial" w:hAnsi="Arial" w:cs="Arial"/>
          <w:sz w:val="24"/>
          <w:szCs w:val="24"/>
        </w:rPr>
        <w:t>.</w:t>
      </w:r>
    </w:p>
    <w:p w14:paraId="1CB35FE6" w14:textId="77777777" w:rsidR="004F5BAA" w:rsidRPr="007D5E57" w:rsidRDefault="004F5BAA" w:rsidP="007D5E57">
      <w:pPr>
        <w:spacing w:line="360" w:lineRule="auto"/>
        <w:jc w:val="both"/>
        <w:rPr>
          <w:rFonts w:ascii="Arial" w:hAnsi="Arial" w:cs="Arial"/>
          <w:sz w:val="24"/>
          <w:szCs w:val="24"/>
        </w:rPr>
      </w:pPr>
    </w:p>
    <w:p w14:paraId="0C624644" w14:textId="4ACC94C8" w:rsidR="00E0583C" w:rsidRDefault="00E0583C" w:rsidP="004F5BAA">
      <w:pPr>
        <w:pStyle w:val="Akapitzlist"/>
        <w:numPr>
          <w:ilvl w:val="0"/>
          <w:numId w:val="16"/>
        </w:numPr>
        <w:spacing w:line="360" w:lineRule="auto"/>
        <w:ind w:left="426" w:hanging="426"/>
        <w:jc w:val="both"/>
        <w:rPr>
          <w:rFonts w:ascii="Arial" w:hAnsi="Arial" w:cs="Arial"/>
          <w:sz w:val="24"/>
          <w:szCs w:val="24"/>
        </w:rPr>
      </w:pPr>
      <w:r w:rsidRPr="00E0583C">
        <w:rPr>
          <w:rFonts w:ascii="Arial" w:hAnsi="Arial" w:cs="Arial"/>
          <w:i/>
          <w:iCs/>
          <w:sz w:val="24"/>
          <w:szCs w:val="24"/>
        </w:rPr>
        <w:t>„27.4 Procedura wyjazdu z terenu szpitala</w:t>
      </w:r>
      <w:r w:rsidRPr="00E0583C">
        <w:rPr>
          <w:rFonts w:ascii="Arial" w:hAnsi="Arial" w:cs="Arial"/>
          <w:sz w:val="24"/>
          <w:szCs w:val="24"/>
        </w:rPr>
        <w:t>”.  Czy Zamawiający dopuszcza rozwiązanie równoważne w postaci komunikatów głosowych jakie można zaprogramować w terminalach wyjazd/wjazd, które informują klienta o konieczności dokonania np. opłaty.</w:t>
      </w:r>
    </w:p>
    <w:p w14:paraId="16BD991A"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t>Stanowisko (wyjaśnienie) Zamawiającego:</w:t>
      </w:r>
    </w:p>
    <w:p w14:paraId="257499CB" w14:textId="65C54748" w:rsidR="007D5E57" w:rsidRDefault="00192773" w:rsidP="007D5E57">
      <w:pPr>
        <w:spacing w:line="360" w:lineRule="auto"/>
        <w:jc w:val="both"/>
        <w:rPr>
          <w:rFonts w:ascii="Arial" w:hAnsi="Arial" w:cs="Arial"/>
          <w:sz w:val="24"/>
          <w:szCs w:val="24"/>
        </w:rPr>
      </w:pPr>
      <w:r>
        <w:rPr>
          <w:rFonts w:ascii="Arial" w:hAnsi="Arial" w:cs="Arial"/>
          <w:sz w:val="24"/>
          <w:szCs w:val="24"/>
        </w:rPr>
        <w:t>Zamawiający nie dopuszcza.</w:t>
      </w:r>
    </w:p>
    <w:p w14:paraId="5C4C724A" w14:textId="77777777" w:rsidR="004F5BAA" w:rsidRPr="007D5E57" w:rsidRDefault="004F5BAA" w:rsidP="007D5E57">
      <w:pPr>
        <w:spacing w:line="360" w:lineRule="auto"/>
        <w:jc w:val="both"/>
        <w:rPr>
          <w:rFonts w:ascii="Arial" w:hAnsi="Arial" w:cs="Arial"/>
          <w:sz w:val="24"/>
          <w:szCs w:val="24"/>
        </w:rPr>
      </w:pPr>
    </w:p>
    <w:p w14:paraId="312E516E" w14:textId="65204B4E" w:rsidR="00E0583C" w:rsidRPr="007D5E57" w:rsidRDefault="00E0583C" w:rsidP="004F5BAA">
      <w:pPr>
        <w:pStyle w:val="Akapitzlist"/>
        <w:numPr>
          <w:ilvl w:val="0"/>
          <w:numId w:val="16"/>
        </w:numPr>
        <w:spacing w:line="360" w:lineRule="auto"/>
        <w:ind w:left="426" w:hanging="426"/>
        <w:jc w:val="both"/>
        <w:rPr>
          <w:rFonts w:ascii="Arial" w:hAnsi="Arial" w:cs="Arial"/>
          <w:i/>
          <w:iCs/>
          <w:sz w:val="24"/>
          <w:szCs w:val="24"/>
        </w:rPr>
      </w:pPr>
      <w:r w:rsidRPr="00E0583C">
        <w:rPr>
          <w:rFonts w:ascii="Arial" w:hAnsi="Arial" w:cs="Arial"/>
          <w:i/>
          <w:iCs/>
          <w:sz w:val="24"/>
          <w:szCs w:val="24"/>
        </w:rPr>
        <w:t xml:space="preserve">„Zamawiający przewiduje wyjazd / po opłaceniu należności w terminalu / samochodów dostawczych i innych  po przekroczeniu bezpłatnego czasu ustalonego przez Zamawiającego opisanego w pkt 27.3”. </w:t>
      </w:r>
      <w:r w:rsidRPr="00E0583C">
        <w:rPr>
          <w:rFonts w:ascii="Arial" w:hAnsi="Arial" w:cs="Arial"/>
          <w:sz w:val="24"/>
          <w:szCs w:val="24"/>
        </w:rPr>
        <w:t>Czy ten zapis oznacza, że terminal wyjazdowy przy portierni ma być wyposażony w urządzenie do płatności bezgotówkowych, czy płatność ma odbywać się tylko i wyłącznie w kasach parkingowych?.</w:t>
      </w:r>
    </w:p>
    <w:p w14:paraId="3E313309" w14:textId="77777777" w:rsidR="007D5E57" w:rsidRPr="007D5E57" w:rsidRDefault="007D5E57" w:rsidP="007D5E57">
      <w:pPr>
        <w:spacing w:line="360" w:lineRule="auto"/>
        <w:jc w:val="both"/>
        <w:rPr>
          <w:rFonts w:ascii="Arial" w:hAnsi="Arial" w:cs="Arial"/>
          <w:b/>
          <w:bCs/>
          <w:sz w:val="24"/>
          <w:szCs w:val="24"/>
        </w:rPr>
      </w:pPr>
      <w:r w:rsidRPr="007D5E57">
        <w:rPr>
          <w:rFonts w:ascii="Arial" w:hAnsi="Arial" w:cs="Arial"/>
          <w:b/>
          <w:bCs/>
          <w:sz w:val="24"/>
          <w:szCs w:val="24"/>
        </w:rPr>
        <w:t>Stanowisko (wyjaśnienie) Zamawiającego:</w:t>
      </w:r>
    </w:p>
    <w:p w14:paraId="22F5E893" w14:textId="37299449" w:rsidR="007D5E57" w:rsidRDefault="007D5E57" w:rsidP="007D5E57">
      <w:pPr>
        <w:spacing w:line="360" w:lineRule="auto"/>
        <w:jc w:val="both"/>
        <w:rPr>
          <w:rFonts w:ascii="Arial" w:hAnsi="Arial" w:cs="Arial"/>
          <w:sz w:val="24"/>
          <w:szCs w:val="24"/>
        </w:rPr>
      </w:pPr>
      <w:r w:rsidRPr="004E0607">
        <w:rPr>
          <w:rFonts w:ascii="Arial" w:hAnsi="Arial" w:cs="Arial"/>
          <w:sz w:val="24"/>
          <w:szCs w:val="24"/>
        </w:rPr>
        <w:t>Z</w:t>
      </w:r>
      <w:r w:rsidR="00192773" w:rsidRPr="004E0607">
        <w:rPr>
          <w:rFonts w:ascii="Arial" w:hAnsi="Arial" w:cs="Arial"/>
          <w:sz w:val="24"/>
          <w:szCs w:val="24"/>
        </w:rPr>
        <w:t>amawiający nie przewiduje terminala do płatności w tym miejscu.</w:t>
      </w:r>
    </w:p>
    <w:p w14:paraId="512A7602" w14:textId="77777777" w:rsidR="004F5BAA" w:rsidRPr="007D5E57" w:rsidRDefault="004F5BAA" w:rsidP="007D5E57">
      <w:pPr>
        <w:spacing w:line="360" w:lineRule="auto"/>
        <w:jc w:val="both"/>
        <w:rPr>
          <w:rFonts w:ascii="Arial" w:hAnsi="Arial" w:cs="Arial"/>
          <w:sz w:val="24"/>
          <w:szCs w:val="24"/>
        </w:rPr>
      </w:pPr>
    </w:p>
    <w:p w14:paraId="58F6C1AD" w14:textId="77777777" w:rsidR="00E0583C" w:rsidRPr="00E0583C" w:rsidRDefault="00E0583C" w:rsidP="004F5BAA">
      <w:pPr>
        <w:pStyle w:val="Akapitzlist"/>
        <w:numPr>
          <w:ilvl w:val="0"/>
          <w:numId w:val="16"/>
        </w:numPr>
        <w:spacing w:line="360" w:lineRule="auto"/>
        <w:ind w:left="426" w:hanging="426"/>
        <w:jc w:val="both"/>
        <w:rPr>
          <w:rFonts w:ascii="Arial" w:hAnsi="Arial" w:cs="Arial"/>
          <w:i/>
          <w:iCs/>
          <w:sz w:val="24"/>
          <w:szCs w:val="24"/>
        </w:rPr>
      </w:pPr>
      <w:r w:rsidRPr="00E0583C">
        <w:rPr>
          <w:rFonts w:ascii="Arial" w:hAnsi="Arial" w:cs="Arial"/>
          <w:i/>
          <w:iCs/>
          <w:sz w:val="24"/>
          <w:szCs w:val="24"/>
        </w:rPr>
        <w:t xml:space="preserve">„Projekt umowy  - § 7 Warunki płatności . 1. Strony postanawiają, że za realizację przedmiotu Umowy zapłata wynagrodzenia nastąpi jednorazowo, na podstawie prawidłowo wystawionej i doręczonej do Zamawiającego faktury końcowej. </w:t>
      </w:r>
    </w:p>
    <w:p w14:paraId="0D70E616" w14:textId="77777777" w:rsidR="00E0583C" w:rsidRPr="00E0583C" w:rsidRDefault="00E0583C" w:rsidP="004F5BAA">
      <w:pPr>
        <w:pStyle w:val="Akapitzlist"/>
        <w:spacing w:line="360" w:lineRule="auto"/>
        <w:ind w:left="426"/>
        <w:jc w:val="both"/>
        <w:rPr>
          <w:rFonts w:ascii="Arial" w:hAnsi="Arial" w:cs="Arial"/>
          <w:sz w:val="24"/>
          <w:szCs w:val="24"/>
        </w:rPr>
      </w:pPr>
      <w:r w:rsidRPr="00E0583C">
        <w:rPr>
          <w:rFonts w:ascii="Arial" w:hAnsi="Arial" w:cs="Arial"/>
          <w:sz w:val="24"/>
          <w:szCs w:val="24"/>
        </w:rPr>
        <w:lastRenderedPageBreak/>
        <w:t>Zwracamy się z prośbą o możliwość wypłaty zaliczki w wysokości 30% wartości zamówienia. Uzasadnienie:</w:t>
      </w:r>
    </w:p>
    <w:p w14:paraId="3F37A479" w14:textId="3C78B3D9" w:rsidR="00E0583C" w:rsidRDefault="00E0583C" w:rsidP="004F5BAA">
      <w:pPr>
        <w:pStyle w:val="Akapitzlist"/>
        <w:spacing w:line="360" w:lineRule="auto"/>
        <w:ind w:left="426"/>
        <w:jc w:val="both"/>
        <w:rPr>
          <w:rFonts w:ascii="Arial" w:hAnsi="Arial" w:cs="Arial"/>
          <w:sz w:val="24"/>
          <w:szCs w:val="24"/>
        </w:rPr>
      </w:pPr>
      <w:r w:rsidRPr="00E0583C">
        <w:rPr>
          <w:rFonts w:ascii="Arial" w:hAnsi="Arial" w:cs="Arial"/>
          <w:sz w:val="24"/>
          <w:szCs w:val="24"/>
        </w:rPr>
        <w:t>Realizacja przedmiotu zamówienia wymaga poniesienia znacznych nakładów finansowych na etapie przygotowawczym, obejmujących zakup specjalistycznych urządzeń (system ANPR, serwer, kamery, terminale, kasy płatnicze) oraz materiałów instalacyjnych. Dodatkowo, zakres zamówienia obejmuje prace o charakterze budowlano-instalacyjnym, takie jak wykonanie nowych tras kablowych, instalacji teletechnicznych, montaż infrastruktury wsporczej oraz prace adaptacyjne w budynku portierni. W niektórych przypadkach konieczne jest również przeprowadzenie drobnych prac remontowych, aby dostosować istniejącą infrastrukturę do wymagań technicznych systemu. Prace te generują koszty, które muszą zostać poniesione jeszcze przed dostawą i uruchomieniem systemu. Udzielenie zaliczki zapewni płynność finansową niezbędną do organizacji procesu wykonawczego, zakupu materiałów budowlanych i instalacyjnych oraz zakontraktowania podwykonawców branżowych. Zaliczka w wysokości 30% jest zgodna ze standardami branżowymi dla tego typu inwestycji, które wymagają wcześniejszego zamówienia sprzętu o długim czasie dostawy oraz realizacji prac przygotowawczych w zakresie infrastruktury technicznej obiektu. Uprzejmie prosimy o potwierdzenie możliwości wprowadzenia powyższej modyfikacji do zapisów umowy.</w:t>
      </w:r>
    </w:p>
    <w:p w14:paraId="605D3D0D" w14:textId="77777777" w:rsidR="007D5E57" w:rsidRPr="007D5E57" w:rsidRDefault="007D5E57" w:rsidP="007D5E57">
      <w:pPr>
        <w:spacing w:line="360" w:lineRule="auto"/>
        <w:jc w:val="both"/>
        <w:rPr>
          <w:rFonts w:ascii="Arial" w:hAnsi="Arial" w:cs="Arial"/>
          <w:b/>
          <w:bCs/>
          <w:sz w:val="24"/>
          <w:szCs w:val="24"/>
        </w:rPr>
      </w:pPr>
      <w:bookmarkStart w:id="9" w:name="_Hlk216622637"/>
      <w:r w:rsidRPr="007D5E57">
        <w:rPr>
          <w:rFonts w:ascii="Arial" w:hAnsi="Arial" w:cs="Arial"/>
          <w:b/>
          <w:bCs/>
          <w:sz w:val="24"/>
          <w:szCs w:val="24"/>
        </w:rPr>
        <w:t>Stanowisko (wyjaśnienie) Zamawiającego:</w:t>
      </w:r>
    </w:p>
    <w:p w14:paraId="7D986239" w14:textId="28BFC900" w:rsidR="007D5E57" w:rsidRDefault="004E0607" w:rsidP="007D5E57">
      <w:pPr>
        <w:spacing w:line="360" w:lineRule="auto"/>
        <w:jc w:val="both"/>
        <w:rPr>
          <w:rFonts w:ascii="Arial" w:hAnsi="Arial" w:cs="Arial"/>
          <w:sz w:val="24"/>
          <w:szCs w:val="24"/>
        </w:rPr>
      </w:pPr>
      <w:r>
        <w:rPr>
          <w:rFonts w:ascii="Arial" w:hAnsi="Arial" w:cs="Arial"/>
          <w:sz w:val="24"/>
          <w:szCs w:val="24"/>
        </w:rPr>
        <w:t>Zamawiający nie przewiduje zaliczek.</w:t>
      </w:r>
    </w:p>
    <w:bookmarkEnd w:id="9"/>
    <w:p w14:paraId="49586644" w14:textId="5F580F79" w:rsidR="00192773" w:rsidRDefault="00192773" w:rsidP="007D5E57">
      <w:pPr>
        <w:spacing w:line="360" w:lineRule="auto"/>
        <w:jc w:val="both"/>
        <w:rPr>
          <w:rFonts w:ascii="Arial" w:hAnsi="Arial" w:cs="Arial"/>
          <w:sz w:val="24"/>
          <w:szCs w:val="24"/>
        </w:rPr>
      </w:pPr>
    </w:p>
    <w:p w14:paraId="50568DD1" w14:textId="7E91A629" w:rsidR="00192773" w:rsidRPr="009200F7" w:rsidRDefault="00192773" w:rsidP="007D5E57">
      <w:pPr>
        <w:spacing w:line="360" w:lineRule="auto"/>
        <w:jc w:val="both"/>
        <w:rPr>
          <w:rFonts w:ascii="Arial" w:hAnsi="Arial" w:cs="Arial"/>
          <w:b/>
          <w:bCs/>
          <w:sz w:val="28"/>
          <w:szCs w:val="28"/>
          <w:u w:val="single"/>
        </w:rPr>
      </w:pPr>
      <w:r w:rsidRPr="00AB30BD">
        <w:rPr>
          <w:rFonts w:ascii="Arial" w:hAnsi="Arial" w:cs="Arial"/>
          <w:b/>
          <w:bCs/>
          <w:sz w:val="28"/>
          <w:szCs w:val="28"/>
          <w:highlight w:val="green"/>
          <w:u w:val="single"/>
        </w:rPr>
        <w:t>Pytanie nr 4</w:t>
      </w:r>
    </w:p>
    <w:p w14:paraId="547424F6" w14:textId="11C15474" w:rsidR="00F00728" w:rsidRPr="00F00728" w:rsidRDefault="00F00728" w:rsidP="00F00728">
      <w:pPr>
        <w:pStyle w:val="Default"/>
        <w:spacing w:line="360" w:lineRule="auto"/>
        <w:jc w:val="both"/>
        <w:rPr>
          <w:rFonts w:ascii="Arial" w:hAnsi="Arial" w:cs="Arial"/>
        </w:rPr>
      </w:pPr>
      <w:r w:rsidRPr="00F00728">
        <w:rPr>
          <w:rFonts w:ascii="Arial" w:hAnsi="Arial" w:cs="Arial"/>
          <w:b/>
          <w:bCs/>
        </w:rPr>
        <w:t xml:space="preserve">W nawiązaniu do postępowania proszę o zmianę i doprecyzowanie zapisów w PFU </w:t>
      </w:r>
    </w:p>
    <w:p w14:paraId="06BAE55C"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b/>
          <w:bCs/>
        </w:rPr>
        <w:t xml:space="preserve">1. </w:t>
      </w:r>
    </w:p>
    <w:p w14:paraId="4AFDB4CA"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b/>
          <w:bCs/>
          <w:i/>
          <w:iCs/>
        </w:rPr>
        <w:t>23.Terminal wyjazdowy (stanowiska) -</w:t>
      </w:r>
      <w:r w:rsidRPr="00F00728">
        <w:rPr>
          <w:rFonts w:ascii="Arial" w:hAnsi="Arial" w:cs="Arial"/>
          <w:i/>
          <w:iCs/>
        </w:rPr>
        <w:t xml:space="preserve">obsługa urządzenia w minimum 3 językach: polski, angielski, ukraiński. Powinna istnieć możliwość intuicyjnej zmiany języka interfejsu poprzez naciśnięcie odpowiedniej flagi na wyświetlaczu urządzenia. Duży, dotykowy, minimum 15 calowy czytelny kolorowy wyświetlacz o wysokiej jasności zapewniający dobrą widoczność nawet podczas dużego nasłonecznienia. </w:t>
      </w:r>
    </w:p>
    <w:p w14:paraId="020D9655"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rPr>
        <w:lastRenderedPageBreak/>
        <w:t>Prosimy o zmianę zapisu na:</w:t>
      </w:r>
      <w:r w:rsidRPr="00F00728">
        <w:rPr>
          <w:rFonts w:ascii="Arial" w:hAnsi="Arial" w:cs="Arial"/>
          <w:b/>
          <w:bCs/>
        </w:rPr>
        <w:t xml:space="preserve">”… dotykowy, min. 15 calowy ekran lub równoważny…” . </w:t>
      </w:r>
      <w:r w:rsidRPr="00F00728">
        <w:rPr>
          <w:rFonts w:ascii="Arial" w:hAnsi="Arial" w:cs="Arial"/>
        </w:rPr>
        <w:t xml:space="preserve">Wymaganie dotyczące wyposażenia terminala parkingowego w wyświetlacz o przekątnej „minimum 15 cali” należy uznać za nieuzasadnione, nadmierne oraz naruszające zasady konkurencyjności, wynikające z ustawy z dnia 11 września 2019 r. – Prawo zamówień publicznych. Poniżej przedstawiono nasze uzasadnienie: </w:t>
      </w:r>
    </w:p>
    <w:p w14:paraId="5E4CF266"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rPr>
        <w:t xml:space="preserve">1. Naruszenie </w:t>
      </w:r>
      <w:r w:rsidRPr="00F00728">
        <w:rPr>
          <w:rFonts w:ascii="Arial" w:hAnsi="Arial" w:cs="Arial"/>
          <w:b/>
          <w:bCs/>
        </w:rPr>
        <w:t xml:space="preserve">art. 99 ust. 4 PZP </w:t>
      </w:r>
      <w:r w:rsidRPr="00F00728">
        <w:rPr>
          <w:rFonts w:ascii="Arial" w:hAnsi="Arial" w:cs="Arial"/>
        </w:rPr>
        <w:t xml:space="preserve">– zakaz opisywania przedmiotu zamówienia w sposób ograniczający konkurencję. Zgodnie z art. opis przedmiotu zamówienia nie może zawierać wymagań, które mogłyby utrudniać uczciwą konkurencję. Wymaganie dotyczące ekranu co najmniej 15-calowego zawęża rynek wykonawców, ponieważ: większość producentów terminali parkingowych stosuje ekrany o przekątnych od 4,3 do 10 cali, co jest standardem branżowym, tylko nieliczni dostawcy oferują terminale z ekranami 15-calowymi, które są produktami specjalistycznymi lub szytymi pod konkretne wdrożenia. Wymóg taki sztucznie zawęża rynek do kilku producentów, co prowadzi do niedozwolonego preferowania wybranych rozwiązań. </w:t>
      </w:r>
    </w:p>
    <w:p w14:paraId="48FC23C0"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rPr>
        <w:t xml:space="preserve">2. Naruszenie zasady efektywności ekonomicznej – </w:t>
      </w:r>
      <w:r w:rsidRPr="00F00728">
        <w:rPr>
          <w:rFonts w:ascii="Arial" w:hAnsi="Arial" w:cs="Arial"/>
          <w:b/>
          <w:bCs/>
        </w:rPr>
        <w:t>art. 17 ust. 1 PZP</w:t>
      </w:r>
      <w:r w:rsidRPr="00F00728">
        <w:rPr>
          <w:rFonts w:ascii="Arial" w:hAnsi="Arial" w:cs="Arial"/>
        </w:rPr>
        <w:t xml:space="preserve">. Zbyt rozbudowane wymagania sprzętowe powodują niepotrzebne zwiększenie kosztów zamówienia. Ekrany 15-calowe: są kosztowniejsze w zakupie, zwiększają koszty serwisowe (większa powierzchnia podatna na uszkodzenia), powodują większe zużycie energii. Wprowadzenie takiego parametru bez racjonalnego uzasadnienia stoi w sprzeczności z obowiązkiem racjonalnego wydatkowania środków publicznych. </w:t>
      </w:r>
    </w:p>
    <w:p w14:paraId="0BF44E6D" w14:textId="61D852A7" w:rsidR="00F00728" w:rsidRDefault="00F00728" w:rsidP="00F00728">
      <w:pPr>
        <w:pStyle w:val="Default"/>
        <w:spacing w:line="360" w:lineRule="auto"/>
        <w:jc w:val="both"/>
        <w:rPr>
          <w:rFonts w:ascii="Arial" w:hAnsi="Arial" w:cs="Arial"/>
        </w:rPr>
      </w:pPr>
      <w:r w:rsidRPr="00F00728">
        <w:rPr>
          <w:rFonts w:ascii="Arial" w:hAnsi="Arial" w:cs="Arial"/>
        </w:rPr>
        <w:t xml:space="preserve">4. Brak związku większego ekranu z dostępnością dla osób z niepełnosprawnościami – </w:t>
      </w:r>
      <w:r w:rsidRPr="00F00728">
        <w:rPr>
          <w:rFonts w:ascii="Arial" w:hAnsi="Arial" w:cs="Arial"/>
          <w:b/>
          <w:bCs/>
        </w:rPr>
        <w:t>art. 100 PZP</w:t>
      </w:r>
      <w:r w:rsidRPr="00F00728">
        <w:rPr>
          <w:rFonts w:ascii="Arial" w:hAnsi="Arial" w:cs="Arial"/>
        </w:rPr>
        <w:t xml:space="preserve">. Nie istnieją wymagania prawne ani techniczne, które określałyby minimalną przekątną ekranu dla terminali parkingowych w kontekście osób ze szczególnymi potrzebami. Dostępność zapewnia: kontrast, jasność, prosty interfejs, odpowiednia wysokość montażu, nie zaś rozmiar ekranu jako taki. Wymaganie 15 cali nie jest więc uzasadnione przepisami dotyczącymi dostępności. </w:t>
      </w:r>
    </w:p>
    <w:p w14:paraId="782761A7" w14:textId="77777777" w:rsidR="00F00728" w:rsidRPr="007D5E57" w:rsidRDefault="00F00728" w:rsidP="00F00728">
      <w:pPr>
        <w:spacing w:line="360" w:lineRule="auto"/>
        <w:jc w:val="both"/>
        <w:rPr>
          <w:rFonts w:ascii="Arial" w:hAnsi="Arial" w:cs="Arial"/>
          <w:b/>
          <w:bCs/>
          <w:sz w:val="24"/>
          <w:szCs w:val="24"/>
        </w:rPr>
      </w:pPr>
      <w:bookmarkStart w:id="10" w:name="_Hlk216622843"/>
      <w:r w:rsidRPr="007D5E57">
        <w:rPr>
          <w:rFonts w:ascii="Arial" w:hAnsi="Arial" w:cs="Arial"/>
          <w:b/>
          <w:bCs/>
          <w:sz w:val="24"/>
          <w:szCs w:val="24"/>
        </w:rPr>
        <w:t>Stanowisko (wyjaśnienie) Zamawiającego:</w:t>
      </w:r>
    </w:p>
    <w:bookmarkEnd w:id="10"/>
    <w:p w14:paraId="16A3ECCD" w14:textId="77777777" w:rsidR="00AE5069" w:rsidRDefault="00AE5069" w:rsidP="00AE5069">
      <w:pPr>
        <w:spacing w:line="360" w:lineRule="auto"/>
        <w:jc w:val="both"/>
        <w:rPr>
          <w:rFonts w:ascii="Arial" w:hAnsi="Arial" w:cs="Arial"/>
          <w:sz w:val="24"/>
          <w:szCs w:val="24"/>
        </w:rPr>
      </w:pPr>
      <w:r w:rsidRPr="00653207">
        <w:rPr>
          <w:rFonts w:ascii="Arial" w:hAnsi="Arial" w:cs="Arial"/>
          <w:sz w:val="24"/>
          <w:szCs w:val="24"/>
        </w:rPr>
        <w:t>Z</w:t>
      </w:r>
      <w:r>
        <w:rPr>
          <w:rFonts w:ascii="Arial" w:hAnsi="Arial" w:cs="Arial"/>
          <w:sz w:val="24"/>
          <w:szCs w:val="24"/>
        </w:rPr>
        <w:t>amawiający dopuszcza wyświetlacz minimum 10`` pod warunkiem zapewnienia realizacji, w szczególności, nw. funkcji:</w:t>
      </w:r>
    </w:p>
    <w:p w14:paraId="29C02EEB" w14:textId="77777777" w:rsidR="00AE5069" w:rsidRPr="00AE5069" w:rsidRDefault="00AE5069" w:rsidP="00AE5069">
      <w:pPr>
        <w:pStyle w:val="Akapitzlist"/>
        <w:numPr>
          <w:ilvl w:val="2"/>
          <w:numId w:val="33"/>
        </w:numPr>
        <w:spacing w:line="360" w:lineRule="auto"/>
        <w:ind w:left="567"/>
        <w:jc w:val="both"/>
        <w:rPr>
          <w:rFonts w:ascii="Arial" w:hAnsi="Arial" w:cs="Arial"/>
          <w:sz w:val="24"/>
          <w:szCs w:val="24"/>
        </w:rPr>
      </w:pPr>
      <w:r w:rsidRPr="00AE5069">
        <w:rPr>
          <w:rFonts w:ascii="Arial" w:hAnsi="Arial" w:cs="Arial"/>
          <w:sz w:val="24"/>
          <w:szCs w:val="24"/>
        </w:rPr>
        <w:t>czyteln</w:t>
      </w:r>
      <w:r>
        <w:rPr>
          <w:rFonts w:ascii="Arial" w:hAnsi="Arial" w:cs="Arial"/>
          <w:sz w:val="24"/>
          <w:szCs w:val="24"/>
        </w:rPr>
        <w:t>a</w:t>
      </w:r>
      <w:r w:rsidRPr="00AE5069">
        <w:rPr>
          <w:rFonts w:ascii="Arial" w:hAnsi="Arial" w:cs="Arial"/>
          <w:sz w:val="24"/>
          <w:szCs w:val="24"/>
        </w:rPr>
        <w:t xml:space="preserve"> i jednoznaczn</w:t>
      </w:r>
      <w:r>
        <w:rPr>
          <w:rFonts w:ascii="Arial" w:hAnsi="Arial" w:cs="Arial"/>
          <w:sz w:val="24"/>
          <w:szCs w:val="24"/>
        </w:rPr>
        <w:t>a</w:t>
      </w:r>
      <w:r w:rsidRPr="00AE5069">
        <w:rPr>
          <w:rFonts w:ascii="Arial" w:hAnsi="Arial" w:cs="Arial"/>
          <w:sz w:val="24"/>
          <w:szCs w:val="24"/>
        </w:rPr>
        <w:t xml:space="preserve"> komunikacj</w:t>
      </w:r>
      <w:r>
        <w:rPr>
          <w:rFonts w:ascii="Arial" w:hAnsi="Arial" w:cs="Arial"/>
          <w:sz w:val="24"/>
          <w:szCs w:val="24"/>
        </w:rPr>
        <w:t>a</w:t>
      </w:r>
      <w:r w:rsidRPr="00AE5069">
        <w:rPr>
          <w:rFonts w:ascii="Arial" w:hAnsi="Arial" w:cs="Arial"/>
          <w:sz w:val="24"/>
          <w:szCs w:val="24"/>
        </w:rPr>
        <w:t xml:space="preserve"> z użytkownikiem,</w:t>
      </w:r>
    </w:p>
    <w:p w14:paraId="4CD4BAEC" w14:textId="77777777" w:rsidR="00AE5069" w:rsidRPr="00AE5069" w:rsidRDefault="00AE5069" w:rsidP="00AE5069">
      <w:pPr>
        <w:pStyle w:val="Akapitzlist"/>
        <w:numPr>
          <w:ilvl w:val="2"/>
          <w:numId w:val="33"/>
        </w:numPr>
        <w:spacing w:line="360" w:lineRule="auto"/>
        <w:ind w:left="567"/>
        <w:jc w:val="both"/>
        <w:rPr>
          <w:rFonts w:ascii="Arial" w:hAnsi="Arial" w:cs="Arial"/>
          <w:sz w:val="24"/>
          <w:szCs w:val="24"/>
        </w:rPr>
      </w:pPr>
      <w:r w:rsidRPr="00AE5069">
        <w:rPr>
          <w:rFonts w:ascii="Arial" w:hAnsi="Arial" w:cs="Arial"/>
          <w:sz w:val="24"/>
          <w:szCs w:val="24"/>
        </w:rPr>
        <w:t>ergonomi</w:t>
      </w:r>
      <w:r>
        <w:rPr>
          <w:rFonts w:ascii="Arial" w:hAnsi="Arial" w:cs="Arial"/>
          <w:sz w:val="24"/>
          <w:szCs w:val="24"/>
        </w:rPr>
        <w:t>a</w:t>
      </w:r>
      <w:r w:rsidRPr="00AE5069">
        <w:rPr>
          <w:rFonts w:ascii="Arial" w:hAnsi="Arial" w:cs="Arial"/>
          <w:sz w:val="24"/>
          <w:szCs w:val="24"/>
        </w:rPr>
        <w:t xml:space="preserve"> obsługi,</w:t>
      </w:r>
    </w:p>
    <w:p w14:paraId="1813C980" w14:textId="77777777" w:rsidR="00AE5069" w:rsidRPr="00AE5069" w:rsidRDefault="00AE5069" w:rsidP="00AE5069">
      <w:pPr>
        <w:pStyle w:val="Akapitzlist"/>
        <w:numPr>
          <w:ilvl w:val="2"/>
          <w:numId w:val="33"/>
        </w:numPr>
        <w:spacing w:line="360" w:lineRule="auto"/>
        <w:ind w:left="567"/>
        <w:jc w:val="both"/>
        <w:rPr>
          <w:rFonts w:ascii="Arial" w:hAnsi="Arial" w:cs="Arial"/>
          <w:sz w:val="24"/>
          <w:szCs w:val="24"/>
        </w:rPr>
      </w:pPr>
      <w:r w:rsidRPr="00AE5069">
        <w:rPr>
          <w:rFonts w:ascii="Arial" w:hAnsi="Arial" w:cs="Arial"/>
          <w:sz w:val="24"/>
          <w:szCs w:val="24"/>
        </w:rPr>
        <w:t>dostępność dla osób z niepełnosprawnościami,</w:t>
      </w:r>
    </w:p>
    <w:p w14:paraId="4A25FE34" w14:textId="77777777" w:rsidR="00AE5069" w:rsidRPr="00AE5069" w:rsidRDefault="00AE5069" w:rsidP="00AE5069">
      <w:pPr>
        <w:pStyle w:val="Akapitzlist"/>
        <w:numPr>
          <w:ilvl w:val="2"/>
          <w:numId w:val="33"/>
        </w:numPr>
        <w:spacing w:line="360" w:lineRule="auto"/>
        <w:ind w:left="567"/>
        <w:jc w:val="both"/>
        <w:rPr>
          <w:rFonts w:ascii="Arial" w:hAnsi="Arial" w:cs="Arial"/>
          <w:sz w:val="24"/>
          <w:szCs w:val="24"/>
        </w:rPr>
      </w:pPr>
      <w:r w:rsidRPr="00AE5069">
        <w:rPr>
          <w:rFonts w:ascii="Arial" w:hAnsi="Arial" w:cs="Arial"/>
          <w:sz w:val="24"/>
          <w:szCs w:val="24"/>
        </w:rPr>
        <w:t>niezawodne działanie w warunkach zewnętrznych</w:t>
      </w:r>
      <w:r>
        <w:rPr>
          <w:rFonts w:ascii="Arial" w:hAnsi="Arial" w:cs="Arial"/>
          <w:sz w:val="24"/>
          <w:szCs w:val="24"/>
        </w:rPr>
        <w:t>.</w:t>
      </w:r>
    </w:p>
    <w:p w14:paraId="36715EA0"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b/>
          <w:bCs/>
        </w:rPr>
        <w:lastRenderedPageBreak/>
        <w:t xml:space="preserve">2. </w:t>
      </w:r>
    </w:p>
    <w:p w14:paraId="3647EE5A" w14:textId="77777777" w:rsidR="00F00728" w:rsidRPr="00F00728" w:rsidRDefault="00F00728" w:rsidP="00F00728">
      <w:pPr>
        <w:pStyle w:val="Default"/>
        <w:spacing w:line="360" w:lineRule="auto"/>
        <w:jc w:val="both"/>
        <w:rPr>
          <w:rFonts w:ascii="Arial" w:hAnsi="Arial" w:cs="Arial"/>
        </w:rPr>
      </w:pPr>
      <w:r w:rsidRPr="00F00728">
        <w:rPr>
          <w:rFonts w:ascii="Arial" w:hAnsi="Arial" w:cs="Arial"/>
        </w:rPr>
        <w:t xml:space="preserve">W przedstawionej dokumentacji nie określono zasad realizacji wjazdu na teren szpitala, w szczególności brak jest informacji, czy system ma funkcjonować w trybie biletowym, bez biletowym (ANPR), czy w modelu hybrydowym. Brak wskazania docelowego mechanizmu autoryzacji wjazdu i identyfikacji pojazdu uniemożliwia określenie: sposobu rejestracji rozpoczęcia czasu postoju, wymaganych urządzeń wejściowych i wyjściowych (skaner biletów, czytniki kart abonamentowych), logiki rozliczenia i naliczania płatności. </w:t>
      </w:r>
    </w:p>
    <w:p w14:paraId="34A061F0" w14:textId="008FBE74" w:rsidR="00192773" w:rsidRPr="00F00728" w:rsidRDefault="00F00728" w:rsidP="00F00728">
      <w:pPr>
        <w:spacing w:line="360" w:lineRule="auto"/>
        <w:jc w:val="both"/>
        <w:rPr>
          <w:rFonts w:ascii="Arial" w:hAnsi="Arial" w:cs="Arial"/>
          <w:sz w:val="24"/>
          <w:szCs w:val="24"/>
        </w:rPr>
      </w:pPr>
      <w:r w:rsidRPr="00F00728">
        <w:rPr>
          <w:rFonts w:ascii="Arial" w:hAnsi="Arial" w:cs="Arial"/>
          <w:sz w:val="24"/>
          <w:szCs w:val="24"/>
        </w:rPr>
        <w:t>Jednocześnie brak jednoznacznego określenia, czy zastosowany ma być system biletowy czy bez biletowy, skutkuje brakiem informacji o tym, w jaki sposób użytkownik ma dokonać opłaty za postój, ponieważ każda z technologii wymaga odmiennego procesu: w systemie biletowym – opłata jest powiązana z biletem papierowym/ kodem kreskowym/ numerem rejestracyjnym, w systemie bez biletowym – opłata jest powiązana z numerem rejestracyjnym pojazdu rozpoznanym przez system ANPR, w systemie hybrydowym – konieczne jest określenie priorytetu i reguł działania obu mechanizmów. W związku z powyższym zwracamy się z prośbą o doprecyzowanie docelowego trybu obsługi wjazdu (biletowy / bez biletowy / hybrydowy), tak aby możliwe było prawidłowe określenie konfiguracji sprzętowej oraz procesów obsługi użytkownika, a tym samym sporządzenie prawidłowej oferty.</w:t>
      </w:r>
    </w:p>
    <w:p w14:paraId="03A67801" w14:textId="77777777" w:rsidR="00B01A44" w:rsidRPr="007D5E57" w:rsidRDefault="00B01A44" w:rsidP="00B01A44">
      <w:pPr>
        <w:spacing w:line="360" w:lineRule="auto"/>
        <w:jc w:val="both"/>
        <w:rPr>
          <w:rFonts w:ascii="Arial" w:hAnsi="Arial" w:cs="Arial"/>
          <w:b/>
          <w:bCs/>
          <w:sz w:val="24"/>
          <w:szCs w:val="24"/>
        </w:rPr>
      </w:pPr>
      <w:bookmarkStart w:id="11" w:name="_Hlk216623135"/>
      <w:r w:rsidRPr="007D5E57">
        <w:rPr>
          <w:rFonts w:ascii="Arial" w:hAnsi="Arial" w:cs="Arial"/>
          <w:b/>
          <w:bCs/>
          <w:sz w:val="24"/>
          <w:szCs w:val="24"/>
        </w:rPr>
        <w:t>Stanowisko (wyjaśnienie) Zamawiającego:</w:t>
      </w:r>
    </w:p>
    <w:p w14:paraId="58E11780" w14:textId="05B9DFA4" w:rsidR="00E0583C" w:rsidRDefault="00B01A44" w:rsidP="00B01A44">
      <w:pPr>
        <w:spacing w:line="360" w:lineRule="auto"/>
        <w:jc w:val="both"/>
        <w:rPr>
          <w:rFonts w:ascii="Arial" w:hAnsi="Arial" w:cs="Arial"/>
          <w:sz w:val="24"/>
          <w:szCs w:val="24"/>
        </w:rPr>
      </w:pPr>
      <w:r>
        <w:rPr>
          <w:rFonts w:ascii="Arial" w:hAnsi="Arial" w:cs="Arial"/>
          <w:sz w:val="24"/>
          <w:szCs w:val="24"/>
        </w:rPr>
        <w:t xml:space="preserve">Zgodnie </w:t>
      </w:r>
      <w:bookmarkEnd w:id="11"/>
      <w:r>
        <w:rPr>
          <w:rFonts w:ascii="Arial" w:hAnsi="Arial" w:cs="Arial"/>
          <w:sz w:val="24"/>
          <w:szCs w:val="24"/>
        </w:rPr>
        <w:t>z PFU pkt 1 (</w:t>
      </w:r>
      <w:r w:rsidR="004E0607">
        <w:rPr>
          <w:rFonts w:ascii="Arial" w:hAnsi="Arial" w:cs="Arial"/>
          <w:sz w:val="24"/>
          <w:szCs w:val="24"/>
        </w:rPr>
        <w:t>„O</w:t>
      </w:r>
      <w:r>
        <w:rPr>
          <w:rFonts w:ascii="Arial" w:hAnsi="Arial" w:cs="Arial"/>
          <w:sz w:val="24"/>
          <w:szCs w:val="24"/>
        </w:rPr>
        <w:t xml:space="preserve">pis </w:t>
      </w:r>
      <w:r w:rsidR="004E0607">
        <w:rPr>
          <w:rFonts w:ascii="Arial" w:hAnsi="Arial" w:cs="Arial"/>
          <w:sz w:val="24"/>
          <w:szCs w:val="24"/>
        </w:rPr>
        <w:t>ogólny”</w:t>
      </w:r>
      <w:r>
        <w:rPr>
          <w:rFonts w:ascii="Arial" w:hAnsi="Arial" w:cs="Arial"/>
          <w:sz w:val="24"/>
          <w:szCs w:val="24"/>
        </w:rPr>
        <w:t>).</w:t>
      </w:r>
    </w:p>
    <w:p w14:paraId="6F7791FD" w14:textId="59289AC8" w:rsidR="00B01A44" w:rsidRDefault="00B01A44" w:rsidP="00B01A44">
      <w:pPr>
        <w:spacing w:line="360" w:lineRule="auto"/>
        <w:jc w:val="both"/>
        <w:rPr>
          <w:rFonts w:ascii="Arial" w:hAnsi="Arial" w:cs="Arial"/>
          <w:sz w:val="24"/>
          <w:szCs w:val="24"/>
        </w:rPr>
      </w:pPr>
    </w:p>
    <w:p w14:paraId="05C6DEE0" w14:textId="668773A9" w:rsidR="00B01A44" w:rsidRPr="000B75E1" w:rsidRDefault="00B01A44" w:rsidP="00B01A44">
      <w:pPr>
        <w:spacing w:line="360" w:lineRule="auto"/>
        <w:jc w:val="both"/>
        <w:rPr>
          <w:rFonts w:ascii="Arial" w:hAnsi="Arial" w:cs="Arial"/>
          <w:b/>
          <w:bCs/>
          <w:sz w:val="28"/>
          <w:szCs w:val="28"/>
          <w:u w:val="single"/>
        </w:rPr>
      </w:pPr>
      <w:r w:rsidRPr="00AE5069">
        <w:rPr>
          <w:rFonts w:ascii="Arial" w:hAnsi="Arial" w:cs="Arial"/>
          <w:b/>
          <w:bCs/>
          <w:sz w:val="28"/>
          <w:szCs w:val="28"/>
          <w:highlight w:val="green"/>
          <w:u w:val="single"/>
        </w:rPr>
        <w:t>Pytanie nr 5</w:t>
      </w:r>
    </w:p>
    <w:p w14:paraId="15F39325" w14:textId="77777777" w:rsidR="000B75E1" w:rsidRP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SWZ – wnosimy o modyfikację zapisów SWZ w zakresie  kryterium „termin realizacji” z uwagi na wymagane prawem procedury i terminy urzędowe. Przedmiotowe postępowanie wymaga:</w:t>
      </w:r>
    </w:p>
    <w:p w14:paraId="3C60A325" w14:textId="77777777" w:rsidR="000B75E1" w:rsidRPr="000B75E1" w:rsidRDefault="000B75E1" w:rsidP="005A5F59">
      <w:pPr>
        <w:pStyle w:val="Akapitzlist"/>
        <w:numPr>
          <w:ilvl w:val="0"/>
          <w:numId w:val="20"/>
        </w:numPr>
        <w:spacing w:line="360" w:lineRule="auto"/>
        <w:ind w:left="851"/>
        <w:jc w:val="both"/>
        <w:rPr>
          <w:rFonts w:ascii="Arial" w:hAnsi="Arial" w:cs="Arial"/>
          <w:sz w:val="24"/>
          <w:szCs w:val="24"/>
        </w:rPr>
      </w:pPr>
      <w:r w:rsidRPr="000B75E1">
        <w:rPr>
          <w:rFonts w:ascii="Arial" w:hAnsi="Arial" w:cs="Arial"/>
          <w:sz w:val="24"/>
          <w:szCs w:val="24"/>
        </w:rPr>
        <w:t>wykonania projektu: pozyskanie mapy do celów projektowych może potrwać od 2 do 6 tyg.],</w:t>
      </w:r>
    </w:p>
    <w:p w14:paraId="625F9ED4" w14:textId="77777777" w:rsidR="000B75E1" w:rsidRPr="000B75E1" w:rsidRDefault="000B75E1" w:rsidP="005A5F59">
      <w:pPr>
        <w:pStyle w:val="Akapitzlist"/>
        <w:numPr>
          <w:ilvl w:val="0"/>
          <w:numId w:val="20"/>
        </w:numPr>
        <w:spacing w:line="360" w:lineRule="auto"/>
        <w:ind w:left="851"/>
        <w:jc w:val="both"/>
        <w:rPr>
          <w:rFonts w:ascii="Arial" w:hAnsi="Arial" w:cs="Arial"/>
          <w:sz w:val="24"/>
          <w:szCs w:val="24"/>
        </w:rPr>
      </w:pPr>
      <w:r w:rsidRPr="000B75E1">
        <w:rPr>
          <w:rFonts w:ascii="Arial" w:hAnsi="Arial" w:cs="Arial"/>
          <w:sz w:val="24"/>
          <w:szCs w:val="24"/>
        </w:rPr>
        <w:t>uzyskanie zgody konserwatora do 60 dni,</w:t>
      </w:r>
    </w:p>
    <w:p w14:paraId="095D036F" w14:textId="77777777" w:rsidR="000B75E1" w:rsidRPr="000B75E1" w:rsidRDefault="000B75E1" w:rsidP="005A5F59">
      <w:pPr>
        <w:pStyle w:val="Akapitzlist"/>
        <w:numPr>
          <w:ilvl w:val="0"/>
          <w:numId w:val="20"/>
        </w:numPr>
        <w:spacing w:line="360" w:lineRule="auto"/>
        <w:ind w:left="851"/>
        <w:jc w:val="both"/>
        <w:rPr>
          <w:rFonts w:ascii="Arial" w:hAnsi="Arial" w:cs="Arial"/>
          <w:sz w:val="24"/>
          <w:szCs w:val="24"/>
        </w:rPr>
      </w:pPr>
      <w:r w:rsidRPr="000B75E1">
        <w:rPr>
          <w:rFonts w:ascii="Arial" w:hAnsi="Arial" w:cs="Arial"/>
          <w:sz w:val="24"/>
          <w:szCs w:val="24"/>
        </w:rPr>
        <w:t xml:space="preserve">uzyskanie pozwolenia na budowę do 65 dni. </w:t>
      </w:r>
    </w:p>
    <w:p w14:paraId="505979B0" w14:textId="6ED73771" w:rsid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 xml:space="preserve">W zawiązku z powyższym same formalności mogą potrwać ok 4 miesięcy i są to terminy na które wykonawca nie ma wpływu. Dlatego wnosimy o usuniecie ww. </w:t>
      </w:r>
      <w:r w:rsidRPr="000B75E1">
        <w:rPr>
          <w:rFonts w:ascii="Arial" w:hAnsi="Arial" w:cs="Arial"/>
          <w:sz w:val="24"/>
          <w:szCs w:val="24"/>
        </w:rPr>
        <w:lastRenderedPageBreak/>
        <w:t>kryterium z SWZ lub jego modyfikację w taki sposób aby czas realizacji był określony od otrzymania wszystkich wymaganych zgód i pozwoleń.</w:t>
      </w:r>
    </w:p>
    <w:p w14:paraId="00FAE9C4" w14:textId="77777777" w:rsidR="000B75E1" w:rsidRPr="007D5E57" w:rsidRDefault="000B75E1" w:rsidP="005A5F59">
      <w:pPr>
        <w:spacing w:line="360" w:lineRule="auto"/>
        <w:ind w:left="426"/>
        <w:jc w:val="both"/>
        <w:rPr>
          <w:rFonts w:ascii="Arial" w:hAnsi="Arial" w:cs="Arial"/>
          <w:b/>
          <w:bCs/>
          <w:sz w:val="24"/>
          <w:szCs w:val="24"/>
        </w:rPr>
      </w:pPr>
      <w:r w:rsidRPr="007D5E57">
        <w:rPr>
          <w:rFonts w:ascii="Arial" w:hAnsi="Arial" w:cs="Arial"/>
          <w:b/>
          <w:bCs/>
          <w:sz w:val="24"/>
          <w:szCs w:val="24"/>
        </w:rPr>
        <w:t>Stanowisko (wyjaśnienie) Zamawiającego:</w:t>
      </w:r>
    </w:p>
    <w:p w14:paraId="5176ED53" w14:textId="58C71684" w:rsidR="000B75E1" w:rsidRDefault="00037CF6" w:rsidP="005A5F59">
      <w:pPr>
        <w:spacing w:line="360" w:lineRule="auto"/>
        <w:ind w:left="426"/>
        <w:jc w:val="both"/>
        <w:rPr>
          <w:rFonts w:ascii="Arial" w:hAnsi="Arial" w:cs="Arial"/>
          <w:sz w:val="24"/>
          <w:szCs w:val="24"/>
        </w:rPr>
      </w:pPr>
      <w:r>
        <w:rPr>
          <w:rFonts w:ascii="Arial" w:hAnsi="Arial" w:cs="Arial"/>
          <w:sz w:val="24"/>
          <w:szCs w:val="24"/>
        </w:rPr>
        <w:t>Kryteria pozostają bez zmian.</w:t>
      </w:r>
    </w:p>
    <w:p w14:paraId="53569B96" w14:textId="77777777" w:rsidR="005A5F59" w:rsidRPr="000B75E1" w:rsidRDefault="005A5F59" w:rsidP="005A5F59">
      <w:pPr>
        <w:spacing w:line="360" w:lineRule="auto"/>
        <w:ind w:left="426"/>
        <w:jc w:val="both"/>
        <w:rPr>
          <w:rFonts w:ascii="Arial" w:hAnsi="Arial" w:cs="Arial"/>
          <w:sz w:val="24"/>
          <w:szCs w:val="24"/>
        </w:rPr>
      </w:pPr>
    </w:p>
    <w:p w14:paraId="139E2FE7" w14:textId="130D1548"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czy obiekt jest wpisany do ewidencji zabytków czy do rejestru zabytków?</w:t>
      </w:r>
    </w:p>
    <w:p w14:paraId="7CC4BC80"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77F63106" w14:textId="45EC25AE" w:rsidR="000B75E1" w:rsidRDefault="009200F7" w:rsidP="005A5F59">
      <w:pPr>
        <w:spacing w:line="360" w:lineRule="auto"/>
        <w:ind w:left="426"/>
        <w:jc w:val="both"/>
        <w:rPr>
          <w:rFonts w:ascii="Arial" w:hAnsi="Arial" w:cs="Arial"/>
          <w:sz w:val="24"/>
          <w:szCs w:val="24"/>
        </w:rPr>
      </w:pPr>
      <w:r w:rsidRPr="00472C3F">
        <w:rPr>
          <w:rFonts w:ascii="Arial" w:hAnsi="Arial" w:cs="Arial"/>
          <w:sz w:val="24"/>
          <w:szCs w:val="24"/>
        </w:rPr>
        <w:t xml:space="preserve">Do </w:t>
      </w:r>
      <w:r w:rsidR="00472C3F" w:rsidRPr="00472C3F">
        <w:rPr>
          <w:rFonts w:ascii="Arial" w:hAnsi="Arial" w:cs="Arial"/>
          <w:sz w:val="24"/>
          <w:szCs w:val="24"/>
        </w:rPr>
        <w:t>rejestru</w:t>
      </w:r>
      <w:r w:rsidRPr="00472C3F">
        <w:rPr>
          <w:rFonts w:ascii="Arial" w:hAnsi="Arial" w:cs="Arial"/>
          <w:sz w:val="24"/>
          <w:szCs w:val="24"/>
        </w:rPr>
        <w:t xml:space="preserve"> zabytków</w:t>
      </w:r>
      <w:r w:rsidR="00472C3F" w:rsidRPr="00472C3F">
        <w:rPr>
          <w:rFonts w:ascii="Arial" w:hAnsi="Arial" w:cs="Arial"/>
          <w:sz w:val="24"/>
          <w:szCs w:val="24"/>
        </w:rPr>
        <w:t>.</w:t>
      </w:r>
    </w:p>
    <w:p w14:paraId="253D4823" w14:textId="77777777" w:rsidR="005A5F59" w:rsidRPr="000B75E1" w:rsidRDefault="005A5F59" w:rsidP="005A5F59">
      <w:pPr>
        <w:spacing w:line="360" w:lineRule="auto"/>
        <w:ind w:left="426"/>
        <w:jc w:val="both"/>
        <w:rPr>
          <w:rFonts w:ascii="Arial" w:hAnsi="Arial" w:cs="Arial"/>
          <w:sz w:val="24"/>
          <w:szCs w:val="24"/>
        </w:rPr>
      </w:pPr>
    </w:p>
    <w:p w14:paraId="36A07807" w14:textId="34F048B9"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W nawiązaniu do wizji lokalnej proszę o podanie/wylistowanie zakresu prac remontowych jakie należy wykonać w portierni z określeniem czy prace mają dotyczyć jednego pomieszczenia czy wszystkich pomieszczeń w budynku?</w:t>
      </w:r>
    </w:p>
    <w:p w14:paraId="53BCC691"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0122B7AE" w14:textId="1819BAEC" w:rsidR="000B75E1" w:rsidRDefault="000B75E1" w:rsidP="005A5F59">
      <w:pPr>
        <w:spacing w:line="360" w:lineRule="auto"/>
        <w:ind w:left="426"/>
        <w:jc w:val="both"/>
        <w:rPr>
          <w:rFonts w:ascii="Arial" w:hAnsi="Arial" w:cs="Arial"/>
          <w:sz w:val="24"/>
          <w:szCs w:val="24"/>
        </w:rPr>
      </w:pPr>
      <w:r w:rsidRPr="000B75E1">
        <w:rPr>
          <w:rFonts w:ascii="Arial" w:hAnsi="Arial" w:cs="Arial"/>
          <w:sz w:val="24"/>
          <w:szCs w:val="24"/>
        </w:rPr>
        <w:t>Zgodnie</w:t>
      </w:r>
      <w:r w:rsidR="009200F7">
        <w:rPr>
          <w:rFonts w:ascii="Arial" w:hAnsi="Arial" w:cs="Arial"/>
          <w:sz w:val="24"/>
          <w:szCs w:val="24"/>
        </w:rPr>
        <w:t xml:space="preserve"> z odpowiedzią na pytanie nr 1 pkt 1</w:t>
      </w:r>
      <w:r w:rsidR="00D35F5E">
        <w:rPr>
          <w:rFonts w:ascii="Arial" w:hAnsi="Arial" w:cs="Arial"/>
          <w:sz w:val="24"/>
          <w:szCs w:val="24"/>
        </w:rPr>
        <w:t>)</w:t>
      </w:r>
      <w:r w:rsidR="009200F7">
        <w:rPr>
          <w:rFonts w:ascii="Arial" w:hAnsi="Arial" w:cs="Arial"/>
          <w:sz w:val="24"/>
          <w:szCs w:val="24"/>
        </w:rPr>
        <w:t xml:space="preserve"> powyżej</w:t>
      </w:r>
      <w:r w:rsidR="00D35F5E">
        <w:rPr>
          <w:rFonts w:ascii="Arial" w:hAnsi="Arial" w:cs="Arial"/>
          <w:sz w:val="24"/>
          <w:szCs w:val="24"/>
        </w:rPr>
        <w:t xml:space="preserve"> </w:t>
      </w:r>
      <w:r w:rsidR="00D35F5E" w:rsidRPr="002249A9">
        <w:rPr>
          <w:rFonts w:ascii="Arial" w:hAnsi="Arial" w:cs="Arial"/>
          <w:sz w:val="24"/>
          <w:szCs w:val="24"/>
        </w:rPr>
        <w:t>(str. 1 pisma)</w:t>
      </w:r>
      <w:r w:rsidR="009200F7">
        <w:rPr>
          <w:rFonts w:ascii="Arial" w:hAnsi="Arial" w:cs="Arial"/>
          <w:sz w:val="24"/>
          <w:szCs w:val="24"/>
        </w:rPr>
        <w:t xml:space="preserve">. Dotyczy </w:t>
      </w:r>
      <w:r w:rsidR="009200F7" w:rsidRPr="00472C3F">
        <w:rPr>
          <w:rFonts w:ascii="Arial" w:hAnsi="Arial" w:cs="Arial"/>
          <w:sz w:val="24"/>
          <w:szCs w:val="24"/>
        </w:rPr>
        <w:t>wszystkich</w:t>
      </w:r>
      <w:r w:rsidR="009200F7">
        <w:rPr>
          <w:rFonts w:ascii="Arial" w:hAnsi="Arial" w:cs="Arial"/>
          <w:sz w:val="24"/>
          <w:szCs w:val="24"/>
        </w:rPr>
        <w:t xml:space="preserve"> pomieszczeń.</w:t>
      </w:r>
    </w:p>
    <w:p w14:paraId="3C36FAF1" w14:textId="77777777" w:rsidR="005A5F59" w:rsidRPr="000B75E1" w:rsidRDefault="005A5F59" w:rsidP="005A5F59">
      <w:pPr>
        <w:spacing w:line="360" w:lineRule="auto"/>
        <w:ind w:left="426"/>
        <w:jc w:val="both"/>
        <w:rPr>
          <w:rFonts w:ascii="Arial" w:hAnsi="Arial" w:cs="Arial"/>
          <w:sz w:val="24"/>
          <w:szCs w:val="24"/>
        </w:rPr>
      </w:pPr>
    </w:p>
    <w:p w14:paraId="4529667B" w14:textId="72B1553B"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Czy zamawiający dopuszcza montaż serwera w zamykanej szafie RACK, bez wydzielania odrębnego pomieszczenia na serwer w budynku portierni? Zwracamy uwagę że dla projektowanego systemu nie jest wymagana duża jednostka serwerowa. </w:t>
      </w:r>
    </w:p>
    <w:p w14:paraId="2BA835CF"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181FAED3" w14:textId="5266C537" w:rsidR="000B75E1" w:rsidRDefault="000B75E1" w:rsidP="005A5F59">
      <w:pPr>
        <w:spacing w:line="360" w:lineRule="auto"/>
        <w:ind w:left="426"/>
        <w:jc w:val="both"/>
        <w:rPr>
          <w:rFonts w:ascii="Arial" w:hAnsi="Arial" w:cs="Arial"/>
          <w:sz w:val="24"/>
          <w:szCs w:val="24"/>
        </w:rPr>
      </w:pPr>
      <w:r w:rsidRPr="000B75E1">
        <w:rPr>
          <w:rFonts w:ascii="Arial" w:hAnsi="Arial" w:cs="Arial"/>
          <w:sz w:val="24"/>
          <w:szCs w:val="24"/>
        </w:rPr>
        <w:t>Z</w:t>
      </w:r>
      <w:r w:rsidR="00CA1286">
        <w:rPr>
          <w:rFonts w:ascii="Arial" w:hAnsi="Arial" w:cs="Arial"/>
          <w:sz w:val="24"/>
          <w:szCs w:val="24"/>
        </w:rPr>
        <w:t>amawiający wymaga wydzielenia pomieszczenia pod serwer i zamykanej szafy RACK.</w:t>
      </w:r>
    </w:p>
    <w:p w14:paraId="4BA8C36B" w14:textId="77777777" w:rsidR="005A5F59" w:rsidRPr="000B75E1" w:rsidRDefault="005A5F59" w:rsidP="005A5F59">
      <w:pPr>
        <w:spacing w:line="360" w:lineRule="auto"/>
        <w:ind w:left="426"/>
        <w:jc w:val="both"/>
        <w:rPr>
          <w:rFonts w:ascii="Arial" w:hAnsi="Arial" w:cs="Arial"/>
          <w:sz w:val="24"/>
          <w:szCs w:val="24"/>
        </w:rPr>
      </w:pPr>
    </w:p>
    <w:p w14:paraId="604D5087" w14:textId="79E703DE"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wskazanie na planie punktów wpięcia się do zasilania dla poszczególnych kas oraz terminali i szlabanów</w:t>
      </w:r>
    </w:p>
    <w:p w14:paraId="3BE8D7FF"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2E8C5B8D" w14:textId="7A0CB5BC" w:rsidR="000B75E1" w:rsidRDefault="00CA1286" w:rsidP="005A5F59">
      <w:pPr>
        <w:spacing w:line="360" w:lineRule="auto"/>
        <w:ind w:left="426"/>
        <w:jc w:val="both"/>
        <w:rPr>
          <w:rFonts w:ascii="Arial" w:hAnsi="Arial" w:cs="Arial"/>
          <w:sz w:val="24"/>
          <w:szCs w:val="24"/>
        </w:rPr>
      </w:pPr>
      <w:r>
        <w:rPr>
          <w:rFonts w:ascii="Arial" w:hAnsi="Arial" w:cs="Arial"/>
          <w:sz w:val="24"/>
          <w:szCs w:val="24"/>
        </w:rPr>
        <w:t>Wykonawca wykona projekt zasilania poszczególnych kas i uzgodni to z Zamawiającym.</w:t>
      </w:r>
    </w:p>
    <w:p w14:paraId="54A4D406" w14:textId="77777777" w:rsidR="005A5F59" w:rsidRPr="000B75E1" w:rsidRDefault="005A5F59" w:rsidP="005A5F59">
      <w:pPr>
        <w:spacing w:line="360" w:lineRule="auto"/>
        <w:ind w:left="426"/>
        <w:jc w:val="both"/>
        <w:rPr>
          <w:rFonts w:ascii="Arial" w:hAnsi="Arial" w:cs="Arial"/>
          <w:sz w:val="24"/>
          <w:szCs w:val="24"/>
        </w:rPr>
      </w:pPr>
    </w:p>
    <w:p w14:paraId="11172EB3" w14:textId="6B529095"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wskazanie na planie punktów wpięcia się do sieci LAN</w:t>
      </w:r>
    </w:p>
    <w:p w14:paraId="0090B621"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5981A4A1" w14:textId="19F95ADE" w:rsidR="000B75E1" w:rsidRDefault="00CA1286" w:rsidP="005A5F59">
      <w:pPr>
        <w:spacing w:line="360" w:lineRule="auto"/>
        <w:ind w:left="426"/>
        <w:jc w:val="both"/>
        <w:rPr>
          <w:rFonts w:ascii="Arial" w:hAnsi="Arial" w:cs="Arial"/>
          <w:sz w:val="24"/>
          <w:szCs w:val="24"/>
        </w:rPr>
      </w:pPr>
      <w:r>
        <w:rPr>
          <w:rFonts w:ascii="Arial" w:hAnsi="Arial" w:cs="Arial"/>
          <w:sz w:val="24"/>
          <w:szCs w:val="24"/>
        </w:rPr>
        <w:t>Odpowiedź j</w:t>
      </w:r>
      <w:r w:rsidR="00E53E0C">
        <w:rPr>
          <w:rFonts w:ascii="Arial" w:hAnsi="Arial" w:cs="Arial"/>
          <w:sz w:val="24"/>
          <w:szCs w:val="24"/>
        </w:rPr>
        <w:t>ak w pkt 5 powyżej</w:t>
      </w:r>
      <w:r w:rsidR="00D01D11">
        <w:rPr>
          <w:rFonts w:ascii="Arial" w:hAnsi="Arial" w:cs="Arial"/>
          <w:sz w:val="24"/>
          <w:szCs w:val="24"/>
        </w:rPr>
        <w:t xml:space="preserve"> </w:t>
      </w:r>
      <w:r w:rsidR="00D01D11" w:rsidRPr="002249A9">
        <w:rPr>
          <w:rFonts w:ascii="Arial" w:hAnsi="Arial" w:cs="Arial"/>
          <w:sz w:val="24"/>
          <w:szCs w:val="24"/>
        </w:rPr>
        <w:t>(str. 1</w:t>
      </w:r>
      <w:r w:rsidR="00D01D11">
        <w:rPr>
          <w:rFonts w:ascii="Arial" w:hAnsi="Arial" w:cs="Arial"/>
          <w:sz w:val="24"/>
          <w:szCs w:val="24"/>
        </w:rPr>
        <w:t>2</w:t>
      </w:r>
      <w:r w:rsidR="00D01D11" w:rsidRPr="002249A9">
        <w:rPr>
          <w:rFonts w:ascii="Arial" w:hAnsi="Arial" w:cs="Arial"/>
          <w:sz w:val="24"/>
          <w:szCs w:val="24"/>
        </w:rPr>
        <w:t xml:space="preserve"> pisma)</w:t>
      </w:r>
      <w:r w:rsidR="00E53E0C">
        <w:rPr>
          <w:rFonts w:ascii="Arial" w:hAnsi="Arial" w:cs="Arial"/>
          <w:sz w:val="24"/>
          <w:szCs w:val="24"/>
        </w:rPr>
        <w:t>.</w:t>
      </w:r>
    </w:p>
    <w:p w14:paraId="68009979" w14:textId="77777777" w:rsidR="005A5F59" w:rsidRPr="000B75E1" w:rsidRDefault="005A5F59" w:rsidP="005A5F59">
      <w:pPr>
        <w:spacing w:line="360" w:lineRule="auto"/>
        <w:ind w:left="426"/>
        <w:jc w:val="both"/>
        <w:rPr>
          <w:rFonts w:ascii="Arial" w:hAnsi="Arial" w:cs="Arial"/>
          <w:sz w:val="24"/>
          <w:szCs w:val="24"/>
        </w:rPr>
      </w:pPr>
    </w:p>
    <w:p w14:paraId="416752D5" w14:textId="77777777" w:rsidR="000B75E1" w:rsidRP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możliwości wykorzystania istniejącej kanalizacji teletechnicznej do ułożenie okablowania LAN i 230V na odcinku:</w:t>
      </w:r>
    </w:p>
    <w:p w14:paraId="33E18BFF" w14:textId="77777777" w:rsidR="000B75E1" w:rsidRPr="000B75E1" w:rsidRDefault="000B75E1" w:rsidP="005A5F59">
      <w:pPr>
        <w:pStyle w:val="Akapitzlist"/>
        <w:numPr>
          <w:ilvl w:val="0"/>
          <w:numId w:val="21"/>
        </w:numPr>
        <w:spacing w:line="360" w:lineRule="auto"/>
        <w:ind w:left="851"/>
        <w:jc w:val="both"/>
        <w:rPr>
          <w:rFonts w:ascii="Arial" w:hAnsi="Arial" w:cs="Arial"/>
          <w:sz w:val="24"/>
          <w:szCs w:val="24"/>
        </w:rPr>
      </w:pPr>
      <w:r w:rsidRPr="000B75E1">
        <w:rPr>
          <w:rFonts w:ascii="Arial" w:hAnsi="Arial" w:cs="Arial"/>
          <w:sz w:val="24"/>
          <w:szCs w:val="24"/>
        </w:rPr>
        <w:t xml:space="preserve">od portierni [pkt 6] do pawilonu przy wjeździe [pkt 2] oraz </w:t>
      </w:r>
    </w:p>
    <w:p w14:paraId="6EC48E93" w14:textId="77777777" w:rsidR="000B75E1" w:rsidRPr="000B75E1" w:rsidRDefault="000B75E1" w:rsidP="005A5F59">
      <w:pPr>
        <w:pStyle w:val="Akapitzlist"/>
        <w:numPr>
          <w:ilvl w:val="0"/>
          <w:numId w:val="21"/>
        </w:numPr>
        <w:spacing w:line="360" w:lineRule="auto"/>
        <w:ind w:left="851"/>
        <w:jc w:val="both"/>
        <w:rPr>
          <w:rFonts w:ascii="Arial" w:hAnsi="Arial" w:cs="Arial"/>
          <w:sz w:val="24"/>
          <w:szCs w:val="24"/>
        </w:rPr>
      </w:pPr>
      <w:r w:rsidRPr="000B75E1">
        <w:rPr>
          <w:rFonts w:ascii="Arial" w:hAnsi="Arial" w:cs="Arial"/>
          <w:sz w:val="24"/>
          <w:szCs w:val="24"/>
        </w:rPr>
        <w:t>od  portierni [pkt 6] do pawilonu A2</w:t>
      </w:r>
    </w:p>
    <w:p w14:paraId="55F98682" w14:textId="781BB420" w:rsidR="000B75E1" w:rsidRDefault="000B75E1" w:rsidP="005A5F59">
      <w:pPr>
        <w:spacing w:line="360" w:lineRule="auto"/>
        <w:ind w:left="426"/>
        <w:jc w:val="both"/>
        <w:rPr>
          <w:rFonts w:ascii="Arial" w:hAnsi="Arial" w:cs="Arial"/>
          <w:sz w:val="24"/>
          <w:szCs w:val="24"/>
        </w:rPr>
      </w:pPr>
      <w:r w:rsidRPr="000B75E1">
        <w:rPr>
          <w:rFonts w:ascii="Arial" w:hAnsi="Arial" w:cs="Arial"/>
          <w:sz w:val="24"/>
          <w:szCs w:val="24"/>
        </w:rPr>
        <w:t>Proszę jednocześnie o potwierdzenie że ww. kanalizacja jest drożna.</w:t>
      </w:r>
    </w:p>
    <w:p w14:paraId="19EF6BFA"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59DA288F" w14:textId="77D8E1E2" w:rsidR="000B75E1" w:rsidRDefault="00CA1286" w:rsidP="005A5F59">
      <w:pPr>
        <w:spacing w:line="360" w:lineRule="auto"/>
        <w:ind w:left="426"/>
        <w:jc w:val="both"/>
        <w:rPr>
          <w:rFonts w:ascii="Arial" w:hAnsi="Arial" w:cs="Arial"/>
          <w:sz w:val="24"/>
          <w:szCs w:val="24"/>
        </w:rPr>
      </w:pPr>
      <w:r>
        <w:rPr>
          <w:rFonts w:ascii="Arial" w:hAnsi="Arial" w:cs="Arial"/>
          <w:sz w:val="24"/>
          <w:szCs w:val="24"/>
        </w:rPr>
        <w:t>Ad 7a – Dla sieci LAN (światłowód</w:t>
      </w:r>
      <w:r w:rsidR="00E53E0C">
        <w:rPr>
          <w:rFonts w:ascii="Arial" w:hAnsi="Arial" w:cs="Arial"/>
          <w:sz w:val="24"/>
          <w:szCs w:val="24"/>
        </w:rPr>
        <w:t xml:space="preserve"> +</w:t>
      </w:r>
      <w:r>
        <w:rPr>
          <w:rFonts w:ascii="Arial" w:hAnsi="Arial" w:cs="Arial"/>
          <w:sz w:val="24"/>
          <w:szCs w:val="24"/>
        </w:rPr>
        <w:t xml:space="preserve"> kabel tele</w:t>
      </w:r>
      <w:r w:rsidR="00E53E0C">
        <w:rPr>
          <w:rFonts w:ascii="Arial" w:hAnsi="Arial" w:cs="Arial"/>
          <w:sz w:val="24"/>
          <w:szCs w:val="24"/>
        </w:rPr>
        <w:t>komunikacyjny</w:t>
      </w:r>
      <w:r>
        <w:rPr>
          <w:rFonts w:ascii="Arial" w:hAnsi="Arial" w:cs="Arial"/>
          <w:sz w:val="24"/>
          <w:szCs w:val="24"/>
        </w:rPr>
        <w:t>)</w:t>
      </w:r>
      <w:r w:rsidR="0046553B">
        <w:rPr>
          <w:rFonts w:ascii="Arial" w:hAnsi="Arial" w:cs="Arial"/>
          <w:sz w:val="24"/>
          <w:szCs w:val="24"/>
        </w:rPr>
        <w:t xml:space="preserve"> </w:t>
      </w:r>
      <w:r>
        <w:rPr>
          <w:rFonts w:ascii="Arial" w:hAnsi="Arial" w:cs="Arial"/>
          <w:sz w:val="24"/>
          <w:szCs w:val="24"/>
        </w:rPr>
        <w:t>kanalizacja teletechniczna do wykorzystania. Dla 230Vnalezy wykonać instalację ziemną.</w:t>
      </w:r>
    </w:p>
    <w:p w14:paraId="60605EE1" w14:textId="16F71A56" w:rsidR="00CA1286" w:rsidRDefault="00CA1286" w:rsidP="005A5F59">
      <w:pPr>
        <w:spacing w:line="360" w:lineRule="auto"/>
        <w:ind w:left="426"/>
        <w:jc w:val="both"/>
        <w:rPr>
          <w:rFonts w:ascii="Arial" w:hAnsi="Arial" w:cs="Arial"/>
          <w:sz w:val="24"/>
          <w:szCs w:val="24"/>
        </w:rPr>
      </w:pPr>
      <w:r>
        <w:rPr>
          <w:rFonts w:ascii="Arial" w:hAnsi="Arial" w:cs="Arial"/>
          <w:sz w:val="24"/>
          <w:szCs w:val="24"/>
        </w:rPr>
        <w:t xml:space="preserve">Ad 7b </w:t>
      </w:r>
      <w:r w:rsidRPr="0046553B">
        <w:rPr>
          <w:rFonts w:ascii="Arial" w:hAnsi="Arial" w:cs="Arial"/>
          <w:sz w:val="24"/>
          <w:szCs w:val="24"/>
        </w:rPr>
        <w:t>– Dla 230V należy wy</w:t>
      </w:r>
      <w:r w:rsidR="00F02536" w:rsidRPr="0046553B">
        <w:rPr>
          <w:rFonts w:ascii="Arial" w:hAnsi="Arial" w:cs="Arial"/>
          <w:sz w:val="24"/>
          <w:szCs w:val="24"/>
        </w:rPr>
        <w:t xml:space="preserve">konać </w:t>
      </w:r>
      <w:r w:rsidR="0046553B" w:rsidRPr="0046553B">
        <w:rPr>
          <w:rFonts w:ascii="Arial" w:hAnsi="Arial" w:cs="Arial"/>
          <w:sz w:val="24"/>
          <w:szCs w:val="24"/>
        </w:rPr>
        <w:t xml:space="preserve">zasilanie </w:t>
      </w:r>
      <w:r w:rsidR="00F02536" w:rsidRPr="0046553B">
        <w:rPr>
          <w:rFonts w:ascii="Arial" w:hAnsi="Arial" w:cs="Arial"/>
          <w:sz w:val="24"/>
          <w:szCs w:val="24"/>
        </w:rPr>
        <w:t>od budynku A do terminala. Dla sieci LAN od punktu 6 do studzienki znajdującej się w pobliżu budynku A, można wykorzystać istniejącą</w:t>
      </w:r>
      <w:r w:rsidR="0046553B" w:rsidRPr="0046553B">
        <w:rPr>
          <w:rFonts w:ascii="Arial" w:hAnsi="Arial" w:cs="Arial"/>
          <w:sz w:val="24"/>
          <w:szCs w:val="24"/>
        </w:rPr>
        <w:t xml:space="preserve"> kanalizację teletechniczną</w:t>
      </w:r>
      <w:r w:rsidR="00F02536" w:rsidRPr="0046553B">
        <w:rPr>
          <w:rFonts w:ascii="Arial" w:hAnsi="Arial" w:cs="Arial"/>
          <w:sz w:val="24"/>
          <w:szCs w:val="24"/>
        </w:rPr>
        <w:t xml:space="preserve">, a od studzienki do terminala należy wykonać nową instalację. </w:t>
      </w:r>
      <w:r w:rsidR="0046553B" w:rsidRPr="0046553B">
        <w:rPr>
          <w:rFonts w:ascii="Arial" w:hAnsi="Arial" w:cs="Arial"/>
          <w:sz w:val="24"/>
          <w:szCs w:val="24"/>
        </w:rPr>
        <w:t>Wszystkie</w:t>
      </w:r>
      <w:r w:rsidR="00F02536" w:rsidRPr="0046553B">
        <w:rPr>
          <w:rFonts w:ascii="Arial" w:hAnsi="Arial" w:cs="Arial"/>
          <w:sz w:val="24"/>
          <w:szCs w:val="24"/>
        </w:rPr>
        <w:t xml:space="preserve"> prace związane z instalacją należy zaprojektować</w:t>
      </w:r>
      <w:r w:rsidR="0046553B">
        <w:rPr>
          <w:rFonts w:ascii="Arial" w:hAnsi="Arial" w:cs="Arial"/>
          <w:sz w:val="24"/>
          <w:szCs w:val="24"/>
        </w:rPr>
        <w:t>,</w:t>
      </w:r>
      <w:r w:rsidR="00F02536" w:rsidRPr="0046553B">
        <w:rPr>
          <w:rFonts w:ascii="Arial" w:hAnsi="Arial" w:cs="Arial"/>
          <w:sz w:val="24"/>
          <w:szCs w:val="24"/>
        </w:rPr>
        <w:t xml:space="preserve"> uwzględniając sugestie zamawiającego</w:t>
      </w:r>
      <w:r w:rsidR="0046553B" w:rsidRPr="0046553B">
        <w:rPr>
          <w:rFonts w:ascii="Arial" w:hAnsi="Arial" w:cs="Arial"/>
          <w:sz w:val="24"/>
          <w:szCs w:val="24"/>
        </w:rPr>
        <w:t>.</w:t>
      </w:r>
    </w:p>
    <w:p w14:paraId="24F7139A" w14:textId="77777777" w:rsidR="005A5F59" w:rsidRPr="000B75E1" w:rsidRDefault="005A5F59" w:rsidP="005A5F59">
      <w:pPr>
        <w:spacing w:line="360" w:lineRule="auto"/>
        <w:ind w:left="426"/>
        <w:jc w:val="both"/>
        <w:rPr>
          <w:rFonts w:ascii="Arial" w:hAnsi="Arial" w:cs="Arial"/>
          <w:sz w:val="24"/>
          <w:szCs w:val="24"/>
        </w:rPr>
      </w:pPr>
    </w:p>
    <w:p w14:paraId="621B564A" w14:textId="659B16D8"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że do ułożenia nowego okablowania w budynkach LAN i 230V można wykorzystać istniejące koryta kablowe?</w:t>
      </w:r>
    </w:p>
    <w:p w14:paraId="799A0B8B" w14:textId="77777777" w:rsidR="000B75E1" w:rsidRPr="000B75E1" w:rsidRDefault="000B75E1" w:rsidP="005A5F59">
      <w:pPr>
        <w:spacing w:line="360" w:lineRule="auto"/>
        <w:ind w:left="426"/>
        <w:jc w:val="both"/>
        <w:rPr>
          <w:rFonts w:ascii="Arial" w:hAnsi="Arial" w:cs="Arial"/>
          <w:b/>
          <w:bCs/>
          <w:sz w:val="24"/>
          <w:szCs w:val="24"/>
        </w:rPr>
      </w:pPr>
      <w:r w:rsidRPr="000B75E1">
        <w:rPr>
          <w:rFonts w:ascii="Arial" w:hAnsi="Arial" w:cs="Arial"/>
          <w:b/>
          <w:bCs/>
          <w:sz w:val="24"/>
          <w:szCs w:val="24"/>
        </w:rPr>
        <w:t>Stanowisko (wyjaśnienie) Zamawiającego:</w:t>
      </w:r>
    </w:p>
    <w:p w14:paraId="09C84B97" w14:textId="7437AD50" w:rsidR="000B75E1" w:rsidRDefault="00F02536" w:rsidP="005A5F59">
      <w:pPr>
        <w:spacing w:line="360" w:lineRule="auto"/>
        <w:ind w:left="426"/>
        <w:jc w:val="both"/>
        <w:rPr>
          <w:rFonts w:ascii="Arial" w:hAnsi="Arial" w:cs="Arial"/>
          <w:sz w:val="24"/>
          <w:szCs w:val="24"/>
        </w:rPr>
      </w:pPr>
      <w:r>
        <w:rPr>
          <w:rFonts w:ascii="Arial" w:hAnsi="Arial" w:cs="Arial"/>
          <w:sz w:val="24"/>
          <w:szCs w:val="24"/>
        </w:rPr>
        <w:t>Tak można.</w:t>
      </w:r>
    </w:p>
    <w:p w14:paraId="1700D512" w14:textId="77777777" w:rsidR="005A5F59" w:rsidRPr="000B75E1" w:rsidRDefault="005A5F59" w:rsidP="005A5F59">
      <w:pPr>
        <w:spacing w:line="360" w:lineRule="auto"/>
        <w:ind w:left="426"/>
        <w:jc w:val="both"/>
        <w:rPr>
          <w:rFonts w:ascii="Arial" w:hAnsi="Arial" w:cs="Arial"/>
          <w:sz w:val="24"/>
          <w:szCs w:val="24"/>
        </w:rPr>
      </w:pPr>
    </w:p>
    <w:p w14:paraId="4DCA42A7" w14:textId="08AD9415"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że na brakujących odcinki okablowania w budynkach można układać w rurkach/kanałach elektroinstalacyjnych?</w:t>
      </w:r>
    </w:p>
    <w:p w14:paraId="2415ABA7"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06168F79" w14:textId="15FACE10" w:rsidR="00727815" w:rsidRDefault="00F02536" w:rsidP="005A5F59">
      <w:pPr>
        <w:spacing w:line="360" w:lineRule="auto"/>
        <w:ind w:left="426"/>
        <w:jc w:val="both"/>
        <w:rPr>
          <w:rFonts w:ascii="Arial" w:hAnsi="Arial" w:cs="Arial"/>
          <w:sz w:val="24"/>
          <w:szCs w:val="24"/>
        </w:rPr>
      </w:pPr>
      <w:r>
        <w:rPr>
          <w:rFonts w:ascii="Arial" w:hAnsi="Arial" w:cs="Arial"/>
          <w:sz w:val="24"/>
          <w:szCs w:val="24"/>
        </w:rPr>
        <w:t>Tak można.</w:t>
      </w:r>
    </w:p>
    <w:p w14:paraId="51BFE9F8" w14:textId="77777777" w:rsidR="005A5F59" w:rsidRPr="00727815" w:rsidRDefault="005A5F59" w:rsidP="005A5F59">
      <w:pPr>
        <w:spacing w:line="360" w:lineRule="auto"/>
        <w:ind w:left="426"/>
        <w:jc w:val="both"/>
        <w:rPr>
          <w:rFonts w:ascii="Arial" w:hAnsi="Arial" w:cs="Arial"/>
          <w:sz w:val="24"/>
          <w:szCs w:val="24"/>
        </w:rPr>
      </w:pPr>
    </w:p>
    <w:p w14:paraId="636BDE7A" w14:textId="7CBBDA0E"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ze zapewnienie dostępu do Internetu jest po stronie zamawiającego.</w:t>
      </w:r>
    </w:p>
    <w:p w14:paraId="474705D3"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4DA94B96" w14:textId="4A7FA4BD" w:rsidR="00727815" w:rsidRDefault="00F02536" w:rsidP="005A5F59">
      <w:pPr>
        <w:spacing w:line="360" w:lineRule="auto"/>
        <w:ind w:left="426"/>
        <w:jc w:val="both"/>
        <w:rPr>
          <w:rFonts w:ascii="Arial" w:hAnsi="Arial" w:cs="Arial"/>
          <w:sz w:val="24"/>
          <w:szCs w:val="24"/>
        </w:rPr>
      </w:pPr>
      <w:r>
        <w:rPr>
          <w:rFonts w:ascii="Arial" w:hAnsi="Arial" w:cs="Arial"/>
          <w:sz w:val="24"/>
          <w:szCs w:val="24"/>
        </w:rPr>
        <w:t>Tak potwierdzamy.</w:t>
      </w:r>
    </w:p>
    <w:p w14:paraId="1DDFB1BE" w14:textId="77777777" w:rsidR="005A5F59" w:rsidRPr="00727815" w:rsidRDefault="005A5F59" w:rsidP="005A5F59">
      <w:pPr>
        <w:spacing w:line="360" w:lineRule="auto"/>
        <w:ind w:left="426"/>
        <w:jc w:val="both"/>
        <w:rPr>
          <w:rFonts w:ascii="Arial" w:hAnsi="Arial" w:cs="Arial"/>
          <w:sz w:val="24"/>
          <w:szCs w:val="24"/>
        </w:rPr>
      </w:pPr>
    </w:p>
    <w:p w14:paraId="3C42D80B" w14:textId="33E47FF2"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potwierdzenie że zmawiający wydzieli podsieć w ramach swojej infrastruktury na potrzeby  połączenia stacji nadzoru w budynku administracyjnym z serwerem systemu?</w:t>
      </w:r>
    </w:p>
    <w:p w14:paraId="6831C1A0"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600D4925" w14:textId="285FBB51"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lastRenderedPageBreak/>
        <w:t>Z</w:t>
      </w:r>
      <w:r w:rsidR="00F02536">
        <w:rPr>
          <w:rFonts w:ascii="Arial" w:hAnsi="Arial" w:cs="Arial"/>
          <w:sz w:val="24"/>
          <w:szCs w:val="24"/>
        </w:rPr>
        <w:t xml:space="preserve">amawiający udostępni oddzieloną fizycznie sieć światłowodową. </w:t>
      </w:r>
    </w:p>
    <w:p w14:paraId="7BA1DC4D" w14:textId="77777777" w:rsidR="005A5F59" w:rsidRPr="00727815" w:rsidRDefault="005A5F59" w:rsidP="005A5F59">
      <w:pPr>
        <w:spacing w:line="360" w:lineRule="auto"/>
        <w:ind w:left="426"/>
        <w:jc w:val="both"/>
        <w:rPr>
          <w:rFonts w:ascii="Arial" w:hAnsi="Arial" w:cs="Arial"/>
          <w:sz w:val="24"/>
          <w:szCs w:val="24"/>
        </w:rPr>
      </w:pPr>
    </w:p>
    <w:p w14:paraId="06E5337B" w14:textId="4FBD3324" w:rsidR="005A5F59" w:rsidRPr="005A5F59"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2.13.</w:t>
      </w:r>
      <w:r w:rsidR="00EF42A5">
        <w:rPr>
          <w:rFonts w:ascii="Arial" w:hAnsi="Arial" w:cs="Arial"/>
          <w:sz w:val="24"/>
          <w:szCs w:val="24"/>
        </w:rPr>
        <w:t xml:space="preserve"> </w:t>
      </w:r>
      <w:r w:rsidR="000B75E1" w:rsidRPr="000B75E1">
        <w:rPr>
          <w:rFonts w:ascii="Arial" w:hAnsi="Arial" w:cs="Arial"/>
          <w:sz w:val="24"/>
          <w:szCs w:val="24"/>
        </w:rPr>
        <w:t xml:space="preserve">Proszę o podanie ilości i rodzaju oznakowania </w:t>
      </w:r>
      <w:proofErr w:type="spellStart"/>
      <w:r w:rsidR="000B75E1" w:rsidRPr="000B75E1">
        <w:rPr>
          <w:rFonts w:ascii="Arial" w:hAnsi="Arial" w:cs="Arial"/>
          <w:sz w:val="24"/>
          <w:szCs w:val="24"/>
        </w:rPr>
        <w:t>informacyjno</w:t>
      </w:r>
      <w:proofErr w:type="spellEnd"/>
      <w:r w:rsidR="000B75E1" w:rsidRPr="000B75E1">
        <w:rPr>
          <w:rFonts w:ascii="Arial" w:hAnsi="Arial" w:cs="Arial"/>
          <w:sz w:val="24"/>
          <w:szCs w:val="24"/>
        </w:rPr>
        <w:t>–ostrzegawczego oraz poziomego jakie należy wykonać/dostarczyć w ramach postepowania?</w:t>
      </w:r>
    </w:p>
    <w:p w14:paraId="0D0AF549"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2053CF94" w14:textId="27634520"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Zgodnie</w:t>
      </w:r>
      <w:r w:rsidR="00EF42A5">
        <w:rPr>
          <w:rFonts w:ascii="Arial" w:hAnsi="Arial" w:cs="Arial"/>
          <w:sz w:val="24"/>
          <w:szCs w:val="24"/>
        </w:rPr>
        <w:t xml:space="preserve"> z wykonanym projektem, nie mniej niż 4 tablice.</w:t>
      </w:r>
    </w:p>
    <w:p w14:paraId="265FAF7F" w14:textId="77777777" w:rsidR="005A5F59" w:rsidRPr="00727815" w:rsidRDefault="005A5F59" w:rsidP="005A5F59">
      <w:pPr>
        <w:spacing w:line="360" w:lineRule="auto"/>
        <w:ind w:left="426"/>
        <w:jc w:val="both"/>
        <w:rPr>
          <w:rFonts w:ascii="Arial" w:hAnsi="Arial" w:cs="Arial"/>
          <w:sz w:val="24"/>
          <w:szCs w:val="24"/>
        </w:rPr>
      </w:pPr>
    </w:p>
    <w:p w14:paraId="69F0AAE2" w14:textId="2AEC753F"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8</w:t>
      </w:r>
      <w:r w:rsidR="00EF42A5">
        <w:rPr>
          <w:rFonts w:ascii="Arial" w:hAnsi="Arial" w:cs="Arial"/>
          <w:sz w:val="24"/>
          <w:szCs w:val="24"/>
        </w:rPr>
        <w:t xml:space="preserve"> </w:t>
      </w:r>
      <w:r w:rsidR="000B75E1" w:rsidRPr="000B75E1">
        <w:rPr>
          <w:rFonts w:ascii="Arial" w:hAnsi="Arial" w:cs="Arial"/>
          <w:sz w:val="24"/>
          <w:szCs w:val="24"/>
        </w:rPr>
        <w:t>Korzystanie z obiektu przez osoby z niepełnosprawnością – proszę  doprecyzowanie w jaki sposób system ma umożliwić korzystanie przez osoby niepełnosprawne?</w:t>
      </w:r>
    </w:p>
    <w:p w14:paraId="3B1D65F6"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2475AE35" w14:textId="593E7C19" w:rsidR="00727815" w:rsidRDefault="00EF42A5" w:rsidP="005A5F59">
      <w:pPr>
        <w:spacing w:line="360" w:lineRule="auto"/>
        <w:ind w:left="426"/>
        <w:jc w:val="both"/>
        <w:rPr>
          <w:rFonts w:ascii="Arial" w:hAnsi="Arial" w:cs="Arial"/>
          <w:sz w:val="24"/>
          <w:szCs w:val="24"/>
        </w:rPr>
      </w:pPr>
      <w:r>
        <w:rPr>
          <w:rFonts w:ascii="Arial" w:hAnsi="Arial" w:cs="Arial"/>
          <w:sz w:val="24"/>
          <w:szCs w:val="24"/>
        </w:rPr>
        <w:t>Wyjazd dla osób uprzywilejowanych będzie obsługiwany przez pracowników obsługi</w:t>
      </w:r>
      <w:r w:rsidR="004B52AA">
        <w:rPr>
          <w:rFonts w:ascii="Arial" w:hAnsi="Arial" w:cs="Arial"/>
          <w:sz w:val="24"/>
          <w:szCs w:val="24"/>
        </w:rPr>
        <w:t xml:space="preserve"> (po stronie Zamawiającego)</w:t>
      </w:r>
      <w:r>
        <w:rPr>
          <w:rFonts w:ascii="Arial" w:hAnsi="Arial" w:cs="Arial"/>
          <w:sz w:val="24"/>
          <w:szCs w:val="24"/>
        </w:rPr>
        <w:t>.</w:t>
      </w:r>
    </w:p>
    <w:p w14:paraId="121AC0CD" w14:textId="77777777" w:rsidR="005A5F59" w:rsidRPr="00727815" w:rsidRDefault="005A5F59" w:rsidP="005A5F59">
      <w:pPr>
        <w:spacing w:line="360" w:lineRule="auto"/>
        <w:ind w:left="426"/>
        <w:jc w:val="both"/>
        <w:rPr>
          <w:rFonts w:ascii="Arial" w:hAnsi="Arial" w:cs="Arial"/>
          <w:sz w:val="24"/>
          <w:szCs w:val="24"/>
        </w:rPr>
      </w:pPr>
    </w:p>
    <w:p w14:paraId="50D89776" w14:textId="54417E74"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11 Instalacja oświetleniowa - proszę o doprecyzowanie zakresu poprzez podanie minimalnych parametrów dla instalacji oświetleniowej; ilość i rodzaj latarni itp.</w:t>
      </w:r>
    </w:p>
    <w:p w14:paraId="3D977412"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6F9D0A12" w14:textId="29B279A7"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Zgodnie</w:t>
      </w:r>
      <w:r w:rsidR="00EF42A5">
        <w:rPr>
          <w:rFonts w:ascii="Arial" w:hAnsi="Arial" w:cs="Arial"/>
          <w:sz w:val="24"/>
          <w:szCs w:val="24"/>
        </w:rPr>
        <w:t xml:space="preserve"> z wykonanym projektem.</w:t>
      </w:r>
    </w:p>
    <w:p w14:paraId="3EF1B4EA" w14:textId="77777777" w:rsidR="005A5F59" w:rsidRPr="00727815" w:rsidRDefault="005A5F59" w:rsidP="005A5F59">
      <w:pPr>
        <w:spacing w:line="360" w:lineRule="auto"/>
        <w:ind w:left="426"/>
        <w:jc w:val="both"/>
        <w:rPr>
          <w:rFonts w:ascii="Arial" w:hAnsi="Arial" w:cs="Arial"/>
          <w:sz w:val="24"/>
          <w:szCs w:val="24"/>
        </w:rPr>
      </w:pPr>
    </w:p>
    <w:p w14:paraId="20377145" w14:textId="75A47B97"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12 Kontrola dostępu – proszę o doprecyzowanie czy kontrola dostępu ma obejmować jedynie wejście do portierni [bud. przy lokalizacji 6 na mapie].</w:t>
      </w:r>
    </w:p>
    <w:p w14:paraId="55AC5327"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42264A37" w14:textId="59B64627" w:rsidR="00727815" w:rsidRDefault="00EF42A5" w:rsidP="005A5F59">
      <w:pPr>
        <w:spacing w:line="360" w:lineRule="auto"/>
        <w:ind w:left="426"/>
        <w:jc w:val="both"/>
        <w:rPr>
          <w:rFonts w:ascii="Arial" w:hAnsi="Arial" w:cs="Arial"/>
          <w:sz w:val="24"/>
          <w:szCs w:val="24"/>
        </w:rPr>
      </w:pPr>
      <w:r>
        <w:rPr>
          <w:rFonts w:ascii="Arial" w:hAnsi="Arial" w:cs="Arial"/>
          <w:sz w:val="24"/>
          <w:szCs w:val="24"/>
        </w:rPr>
        <w:t>Wejście budynku + serwerownia w tym budynku.</w:t>
      </w:r>
    </w:p>
    <w:p w14:paraId="40AE3B82" w14:textId="77777777" w:rsidR="005A5F59" w:rsidRPr="00727815" w:rsidRDefault="005A5F59" w:rsidP="005A5F59">
      <w:pPr>
        <w:spacing w:line="360" w:lineRule="auto"/>
        <w:ind w:left="426"/>
        <w:jc w:val="both"/>
        <w:rPr>
          <w:rFonts w:ascii="Arial" w:hAnsi="Arial" w:cs="Arial"/>
          <w:sz w:val="24"/>
          <w:szCs w:val="24"/>
        </w:rPr>
      </w:pPr>
    </w:p>
    <w:p w14:paraId="0A013105" w14:textId="25028EEE" w:rsidR="000B75E1" w:rsidRPr="00727815" w:rsidRDefault="00727815" w:rsidP="005A5F59">
      <w:pPr>
        <w:pStyle w:val="Akapitzlist"/>
        <w:numPr>
          <w:ilvl w:val="0"/>
          <w:numId w:val="19"/>
        </w:numPr>
        <w:spacing w:line="360" w:lineRule="auto"/>
        <w:ind w:left="426"/>
        <w:jc w:val="both"/>
        <w:rPr>
          <w:rFonts w:ascii="Arial" w:hAnsi="Arial" w:cs="Arial"/>
          <w:i/>
          <w:iCs/>
          <w:sz w:val="24"/>
          <w:szCs w:val="24"/>
        </w:rPr>
      </w:pPr>
      <w:r>
        <w:rPr>
          <w:rFonts w:ascii="Arial" w:hAnsi="Arial" w:cs="Arial"/>
          <w:sz w:val="24"/>
          <w:szCs w:val="24"/>
        </w:rPr>
        <w:t xml:space="preserve"> </w:t>
      </w:r>
      <w:r w:rsidR="000B75E1" w:rsidRPr="000B75E1">
        <w:rPr>
          <w:rFonts w:ascii="Arial" w:hAnsi="Arial" w:cs="Arial"/>
          <w:sz w:val="24"/>
          <w:szCs w:val="24"/>
        </w:rPr>
        <w:t>Proszę o usuniecie zapisu: system parkingowy zapewnia generowanie …</w:t>
      </w:r>
      <w:r w:rsidR="000B75E1" w:rsidRPr="000B75E1">
        <w:rPr>
          <w:rFonts w:ascii="Arial" w:hAnsi="Arial" w:cs="Arial"/>
          <w:i/>
          <w:iCs/>
          <w:sz w:val="24"/>
          <w:szCs w:val="24"/>
        </w:rPr>
        <w:t xml:space="preserve">paragonu fiskalnego, paragonu fiskalnego anulowanego, raportów fiskalnych dobowych, raportów fiskalnych okresowych, raportu fiskalnego rozliczeniowego, łącznych raportów fiskalnych okresowych, łącznego raportu fiskalnego rozliczeniowego, raportów fiskalnych zdarzeń, raportu fiskalnego fiskalizacji, dokumentów niefiskalnych. </w:t>
      </w:r>
      <w:r w:rsidR="000B75E1" w:rsidRPr="000B75E1">
        <w:rPr>
          <w:rFonts w:ascii="Arial" w:hAnsi="Arial" w:cs="Arial"/>
          <w:sz w:val="24"/>
          <w:szCs w:val="24"/>
        </w:rPr>
        <w:t xml:space="preserve"> Powyższe wydruki są generowane przez drukarkę fiskalną a nie system parkingowy sam w sobie. </w:t>
      </w:r>
    </w:p>
    <w:p w14:paraId="29D1F7CE"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6E320E9C" w14:textId="7836F5E1" w:rsidR="00727815" w:rsidRDefault="00EF42A5" w:rsidP="005A5F59">
      <w:pPr>
        <w:spacing w:line="360" w:lineRule="auto"/>
        <w:ind w:left="426"/>
        <w:jc w:val="both"/>
        <w:rPr>
          <w:rFonts w:ascii="Arial" w:hAnsi="Arial" w:cs="Arial"/>
          <w:sz w:val="24"/>
          <w:szCs w:val="24"/>
        </w:rPr>
      </w:pPr>
      <w:r w:rsidRPr="00AB30BD">
        <w:rPr>
          <w:rFonts w:ascii="Arial" w:hAnsi="Arial" w:cs="Arial"/>
          <w:sz w:val="24"/>
          <w:szCs w:val="24"/>
        </w:rPr>
        <w:lastRenderedPageBreak/>
        <w:t xml:space="preserve">Nowy zapis </w:t>
      </w:r>
      <w:r w:rsidR="00AB30BD" w:rsidRPr="00AB30BD">
        <w:rPr>
          <w:rFonts w:ascii="Arial" w:hAnsi="Arial" w:cs="Arial"/>
          <w:sz w:val="24"/>
          <w:szCs w:val="24"/>
        </w:rPr>
        <w:t>PFU w tym zakresie brzmi</w:t>
      </w:r>
      <w:r w:rsidRPr="00AB30BD">
        <w:rPr>
          <w:rFonts w:ascii="Arial" w:hAnsi="Arial" w:cs="Arial"/>
          <w:sz w:val="24"/>
          <w:szCs w:val="24"/>
        </w:rPr>
        <w:t>: „</w:t>
      </w:r>
      <w:r w:rsidRPr="00AB30BD">
        <w:rPr>
          <w:rFonts w:ascii="Arial" w:hAnsi="Arial" w:cs="Arial"/>
          <w:b/>
          <w:bCs/>
          <w:sz w:val="24"/>
          <w:szCs w:val="24"/>
        </w:rPr>
        <w:t>drukarka fiskalna</w:t>
      </w:r>
      <w:r w:rsidRPr="00AB30BD">
        <w:rPr>
          <w:rFonts w:ascii="Arial" w:hAnsi="Arial" w:cs="Arial"/>
          <w:sz w:val="24"/>
          <w:szCs w:val="24"/>
        </w:rPr>
        <w:t xml:space="preserve"> zapewnia generowanie </w:t>
      </w:r>
      <w:r w:rsidR="00AB30BD" w:rsidRPr="00AB30BD">
        <w:rPr>
          <w:rFonts w:ascii="Arial" w:hAnsi="Arial" w:cs="Arial"/>
          <w:sz w:val="24"/>
          <w:szCs w:val="24"/>
        </w:rPr>
        <w:t>paragonu fiskalnego, paragonu fiskalnego anulowanego, raportów fiskalnych dobowych, raportów fiskalnych okresowych, raportu fiskalnego rozliczeniowego, łącznych raportów fiskalnych okresowych, łącznego raportu fiskalnego rozliczeniowego, raportów fiskalnych zdarzeń, raportu fiskalnego fiskalizacji, dokumentów niefiskalnych”</w:t>
      </w:r>
    </w:p>
    <w:p w14:paraId="64FE6527" w14:textId="77777777" w:rsidR="00EF42A5" w:rsidRPr="00727815" w:rsidRDefault="00EF42A5" w:rsidP="005A5F59">
      <w:pPr>
        <w:spacing w:line="360" w:lineRule="auto"/>
        <w:ind w:left="426"/>
        <w:jc w:val="both"/>
        <w:rPr>
          <w:rFonts w:ascii="Arial" w:hAnsi="Arial" w:cs="Arial"/>
          <w:sz w:val="24"/>
          <w:szCs w:val="24"/>
        </w:rPr>
      </w:pPr>
    </w:p>
    <w:p w14:paraId="6AC25532" w14:textId="77777777" w:rsidR="000B75E1" w:rsidRP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doprecyzowanie zapisów:</w:t>
      </w:r>
    </w:p>
    <w:p w14:paraId="3C4B4AD6" w14:textId="77777777" w:rsidR="000B75E1" w:rsidRP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-system nie drukuje każdorazowo paragonów fiskalnych i paragonów fiskalnych anulowanych</w:t>
      </w:r>
    </w:p>
    <w:p w14:paraId="2F82CE42" w14:textId="77777777" w:rsidR="000B75E1" w:rsidRP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-zapewnia jednocześnie klientowi możliwość zapoznania się z danymi o sprzedaży przez ich odpowiednie pokazanie zgodnie z przepisami o wymaganiach technicznych dla kas.</w:t>
      </w:r>
    </w:p>
    <w:p w14:paraId="482F7DA3" w14:textId="77777777" w:rsidR="000B75E1" w:rsidRP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-system zapewnia możliwość wydruku paragonu fiskalnego, paragonu fiskalnego anulowanego na żądanie klienta</w:t>
      </w:r>
    </w:p>
    <w:p w14:paraId="7FD57955" w14:textId="1CE9C18E" w:rsidR="000B75E1" w:rsidRPr="000B75E1" w:rsidRDefault="000B75E1" w:rsidP="00AB30BD">
      <w:pPr>
        <w:pStyle w:val="Akapitzlist"/>
        <w:spacing w:before="120" w:line="360" w:lineRule="auto"/>
        <w:ind w:left="425"/>
        <w:contextualSpacing w:val="0"/>
        <w:jc w:val="both"/>
        <w:rPr>
          <w:rFonts w:ascii="Arial" w:hAnsi="Arial" w:cs="Arial"/>
          <w:sz w:val="24"/>
          <w:szCs w:val="24"/>
        </w:rPr>
      </w:pPr>
      <w:r w:rsidRPr="000B75E1">
        <w:rPr>
          <w:rFonts w:ascii="Arial" w:hAnsi="Arial" w:cs="Arial"/>
          <w:sz w:val="24"/>
          <w:szCs w:val="24"/>
        </w:rPr>
        <w:t>Pierwsze dwa zdania wskazują na możliwość zastosowania modułu fiskalnego w którym „paragon” jest wyświetlany/prezentowany klientowi [moduł fiskalny dostosowany do urządzeń samoobsługowych].</w:t>
      </w:r>
    </w:p>
    <w:p w14:paraId="29255EAC" w14:textId="5E2BDB80" w:rsidR="00727815" w:rsidRDefault="000B75E1" w:rsidP="005A5F59">
      <w:pPr>
        <w:pStyle w:val="Akapitzlist"/>
        <w:spacing w:line="360" w:lineRule="auto"/>
        <w:ind w:left="426"/>
        <w:jc w:val="both"/>
        <w:rPr>
          <w:rFonts w:ascii="Arial" w:hAnsi="Arial" w:cs="Arial"/>
          <w:b/>
          <w:bCs/>
          <w:sz w:val="24"/>
          <w:szCs w:val="24"/>
        </w:rPr>
      </w:pPr>
      <w:r w:rsidRPr="000B75E1">
        <w:rPr>
          <w:rFonts w:ascii="Arial" w:hAnsi="Arial" w:cs="Arial"/>
          <w:sz w:val="24"/>
          <w:szCs w:val="24"/>
        </w:rPr>
        <w:t>Natomiast trzecie zdanie wymusza konieczność zastosowania standardowej drukarki.  W związku z czym proszę o usuniecie zdania: „</w:t>
      </w:r>
      <w:r w:rsidRPr="000B75E1">
        <w:rPr>
          <w:rFonts w:ascii="Arial" w:hAnsi="Arial" w:cs="Arial"/>
          <w:i/>
          <w:iCs/>
          <w:sz w:val="24"/>
          <w:szCs w:val="24"/>
        </w:rPr>
        <w:t xml:space="preserve">system zapewnia możliwość wydruku paragonu fiskalnego, paragonu fiskalnego anulowanego na żądanie klienta” </w:t>
      </w:r>
      <w:r w:rsidRPr="000B75E1">
        <w:rPr>
          <w:rFonts w:ascii="Arial" w:hAnsi="Arial" w:cs="Arial"/>
          <w:sz w:val="24"/>
          <w:szCs w:val="24"/>
        </w:rPr>
        <w:t xml:space="preserve">ponieważ jest niespójne z dwoma poprzednimi. Zwracamy uwagę że kasy parkingowe nie są fabrycznie dostosowane do instalacji drukarek fiskalnych, a oferowane na rynku drukarki fiskalne są produkowane jako urządzenia nabiurkowe a nie jako moduły do instalacji wewnątrz urządzeń samoobsługowych. Ponadto </w:t>
      </w:r>
      <w:r w:rsidRPr="000B75E1">
        <w:rPr>
          <w:rFonts w:ascii="Arial" w:hAnsi="Arial" w:cs="Arial"/>
          <w:b/>
          <w:bCs/>
          <w:sz w:val="24"/>
          <w:szCs w:val="24"/>
        </w:rPr>
        <w:t>na żadnym urządzeniu fiskalnym nie ma opcji zwrotu ani anulowania czy usunięcia wydrukowanego (zakończonego) paragonu.</w:t>
      </w:r>
    </w:p>
    <w:p w14:paraId="495349A1"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5390B383" w14:textId="29331286" w:rsidR="00727815" w:rsidRDefault="00397FD7" w:rsidP="005A5F59">
      <w:pPr>
        <w:spacing w:line="360" w:lineRule="auto"/>
        <w:ind w:left="426"/>
        <w:jc w:val="both"/>
        <w:rPr>
          <w:rFonts w:ascii="Arial" w:hAnsi="Arial" w:cs="Arial"/>
          <w:sz w:val="24"/>
          <w:szCs w:val="24"/>
        </w:rPr>
      </w:pPr>
      <w:r w:rsidRPr="00397FD7">
        <w:rPr>
          <w:rFonts w:ascii="Arial" w:hAnsi="Arial" w:cs="Arial"/>
          <w:sz w:val="24"/>
          <w:szCs w:val="24"/>
        </w:rPr>
        <w:t xml:space="preserve">Zamawiający modyfikuje </w:t>
      </w:r>
      <w:r>
        <w:rPr>
          <w:rFonts w:ascii="Arial" w:hAnsi="Arial" w:cs="Arial"/>
          <w:sz w:val="24"/>
          <w:szCs w:val="24"/>
        </w:rPr>
        <w:t xml:space="preserve">ww. </w:t>
      </w:r>
      <w:r w:rsidRPr="00397FD7">
        <w:rPr>
          <w:rFonts w:ascii="Arial" w:hAnsi="Arial" w:cs="Arial"/>
          <w:sz w:val="24"/>
          <w:szCs w:val="24"/>
        </w:rPr>
        <w:t>za</w:t>
      </w:r>
      <w:r>
        <w:rPr>
          <w:rFonts w:ascii="Arial" w:hAnsi="Arial" w:cs="Arial"/>
          <w:sz w:val="24"/>
          <w:szCs w:val="24"/>
        </w:rPr>
        <w:t>pisy PFU</w:t>
      </w:r>
      <w:r w:rsidRPr="00397FD7">
        <w:rPr>
          <w:rFonts w:ascii="Arial" w:hAnsi="Arial" w:cs="Arial"/>
          <w:sz w:val="24"/>
          <w:szCs w:val="24"/>
        </w:rPr>
        <w:t xml:space="preserve"> poprzez </w:t>
      </w:r>
      <w:r w:rsidRPr="00397FD7">
        <w:rPr>
          <w:rFonts w:ascii="Arial" w:hAnsi="Arial" w:cs="Arial"/>
          <w:sz w:val="24"/>
          <w:szCs w:val="24"/>
          <w:u w:val="single"/>
        </w:rPr>
        <w:t xml:space="preserve">usunięcie </w:t>
      </w:r>
      <w:r w:rsidR="005711D2" w:rsidRPr="00397FD7">
        <w:rPr>
          <w:rFonts w:ascii="Arial" w:hAnsi="Arial" w:cs="Arial"/>
          <w:sz w:val="24"/>
          <w:szCs w:val="24"/>
          <w:u w:val="single"/>
        </w:rPr>
        <w:t>podpunkt</w:t>
      </w:r>
      <w:r w:rsidRPr="00397FD7">
        <w:rPr>
          <w:rFonts w:ascii="Arial" w:hAnsi="Arial" w:cs="Arial"/>
          <w:sz w:val="24"/>
          <w:szCs w:val="24"/>
          <w:u w:val="single"/>
        </w:rPr>
        <w:t>u 3 tj. „-system zapewnia możliwość wydruku paragonu fiskalnego, paragonu fiskalnego anulowanego na żądanie klienta”.</w:t>
      </w:r>
    </w:p>
    <w:p w14:paraId="2217F9DD" w14:textId="77777777" w:rsidR="005711D2" w:rsidRPr="00727815" w:rsidRDefault="005711D2" w:rsidP="005A5F59">
      <w:pPr>
        <w:spacing w:line="360" w:lineRule="auto"/>
        <w:ind w:left="426"/>
        <w:jc w:val="both"/>
        <w:rPr>
          <w:rFonts w:ascii="Arial" w:hAnsi="Arial" w:cs="Arial"/>
          <w:sz w:val="24"/>
          <w:szCs w:val="24"/>
        </w:rPr>
      </w:pPr>
    </w:p>
    <w:p w14:paraId="044C0E1C" w14:textId="4C2DAD08"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lastRenderedPageBreak/>
        <w:t xml:space="preserve"> </w:t>
      </w:r>
      <w:r w:rsidR="000B75E1" w:rsidRPr="000B75E1">
        <w:rPr>
          <w:rFonts w:ascii="Arial" w:hAnsi="Arial" w:cs="Arial"/>
          <w:sz w:val="24"/>
          <w:szCs w:val="24"/>
        </w:rPr>
        <w:t>14 terminale płatnicze – czy zamawiający pod tym pojęciem ma na myśli kasy automatyczne?</w:t>
      </w:r>
    </w:p>
    <w:p w14:paraId="777F1DE5"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3CF6131D" w14:textId="484FE83E" w:rsidR="00727815" w:rsidRDefault="005711D2" w:rsidP="005A5F59">
      <w:pPr>
        <w:spacing w:line="360" w:lineRule="auto"/>
        <w:ind w:left="426"/>
        <w:jc w:val="both"/>
        <w:rPr>
          <w:rFonts w:ascii="Arial" w:hAnsi="Arial" w:cs="Arial"/>
          <w:sz w:val="24"/>
          <w:szCs w:val="24"/>
        </w:rPr>
      </w:pPr>
      <w:r>
        <w:rPr>
          <w:rFonts w:ascii="Arial" w:hAnsi="Arial" w:cs="Arial"/>
          <w:sz w:val="24"/>
          <w:szCs w:val="24"/>
        </w:rPr>
        <w:t>Tak.</w:t>
      </w:r>
    </w:p>
    <w:p w14:paraId="3C8D6B50" w14:textId="77777777" w:rsidR="005A5F59" w:rsidRPr="00727815" w:rsidRDefault="005A5F59" w:rsidP="005A5F59">
      <w:pPr>
        <w:spacing w:line="360" w:lineRule="auto"/>
        <w:ind w:left="426"/>
        <w:jc w:val="both"/>
        <w:rPr>
          <w:rFonts w:ascii="Arial" w:hAnsi="Arial" w:cs="Arial"/>
          <w:sz w:val="24"/>
          <w:szCs w:val="24"/>
        </w:rPr>
      </w:pPr>
    </w:p>
    <w:p w14:paraId="74C5ED2F" w14:textId="213FBAF3"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16 konfiguracja – czy zamawiający dopuszcza jako równoważne raporty w pliku txt?</w:t>
      </w:r>
    </w:p>
    <w:p w14:paraId="7CFBC2F7"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24F3B2D4" w14:textId="185ABF45" w:rsidR="00727815" w:rsidRDefault="005711D2" w:rsidP="005A5F59">
      <w:pPr>
        <w:spacing w:line="360" w:lineRule="auto"/>
        <w:ind w:left="426"/>
        <w:jc w:val="both"/>
        <w:rPr>
          <w:rFonts w:ascii="Arial" w:hAnsi="Arial" w:cs="Arial"/>
          <w:sz w:val="24"/>
          <w:szCs w:val="24"/>
        </w:rPr>
      </w:pPr>
      <w:r>
        <w:rPr>
          <w:rFonts w:ascii="Arial" w:hAnsi="Arial" w:cs="Arial"/>
          <w:sz w:val="24"/>
          <w:szCs w:val="24"/>
        </w:rPr>
        <w:t>Zamawiający nie dopuszcza.</w:t>
      </w:r>
    </w:p>
    <w:p w14:paraId="6C68806C" w14:textId="77777777" w:rsidR="005A5F59" w:rsidRPr="00727815" w:rsidRDefault="005A5F59" w:rsidP="005A5F59">
      <w:pPr>
        <w:spacing w:line="360" w:lineRule="auto"/>
        <w:ind w:left="426"/>
        <w:jc w:val="both"/>
        <w:rPr>
          <w:rFonts w:ascii="Arial" w:hAnsi="Arial" w:cs="Arial"/>
          <w:sz w:val="24"/>
          <w:szCs w:val="24"/>
        </w:rPr>
      </w:pPr>
    </w:p>
    <w:p w14:paraId="682919EF" w14:textId="3BE8DC55"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16 konfiguracja- wnosimy o usunięcie zapisu: „</w:t>
      </w:r>
      <w:r w:rsidR="000B75E1" w:rsidRPr="000B75E1">
        <w:rPr>
          <w:rFonts w:ascii="Arial" w:hAnsi="Arial" w:cs="Arial"/>
          <w:i/>
          <w:iCs/>
          <w:sz w:val="24"/>
          <w:szCs w:val="24"/>
        </w:rPr>
        <w:t>system zarządzania ma być wyposażony m.in. w funkcje rejestracji błędów w zakresie rozliczeń finansowych z podaniem dnia</w:t>
      </w:r>
      <w:r w:rsidR="000B75E1" w:rsidRPr="000B75E1">
        <w:rPr>
          <w:rFonts w:ascii="Arial" w:hAnsi="Arial" w:cs="Arial"/>
          <w:sz w:val="24"/>
          <w:szCs w:val="24"/>
        </w:rPr>
        <w:t xml:space="preserve">” - zapis jest nielogiczny. W jaki sposób system sam w sobie ma wykrywać błąd? </w:t>
      </w:r>
    </w:p>
    <w:p w14:paraId="1173096B"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6F598BDB" w14:textId="1C526784" w:rsidR="00727815" w:rsidRDefault="005711D2" w:rsidP="005A5F59">
      <w:pPr>
        <w:spacing w:line="360" w:lineRule="auto"/>
        <w:ind w:left="426"/>
        <w:jc w:val="both"/>
        <w:rPr>
          <w:rFonts w:ascii="Arial" w:hAnsi="Arial" w:cs="Arial"/>
          <w:sz w:val="24"/>
          <w:szCs w:val="24"/>
        </w:rPr>
      </w:pPr>
      <w:r w:rsidRPr="00AD13A6">
        <w:rPr>
          <w:rFonts w:ascii="Arial" w:hAnsi="Arial" w:cs="Arial"/>
          <w:sz w:val="24"/>
          <w:szCs w:val="24"/>
        </w:rPr>
        <w:t>Zamawiający usuwa ww. zapis</w:t>
      </w:r>
      <w:r w:rsidR="00AD13A6" w:rsidRPr="00AD13A6">
        <w:rPr>
          <w:rFonts w:ascii="Arial" w:hAnsi="Arial" w:cs="Arial"/>
          <w:sz w:val="24"/>
          <w:szCs w:val="24"/>
        </w:rPr>
        <w:t xml:space="preserve"> z PFU</w:t>
      </w:r>
      <w:r w:rsidRPr="00AD13A6">
        <w:rPr>
          <w:rFonts w:ascii="Arial" w:hAnsi="Arial" w:cs="Arial"/>
          <w:sz w:val="24"/>
          <w:szCs w:val="24"/>
        </w:rPr>
        <w:t>.</w:t>
      </w:r>
    </w:p>
    <w:p w14:paraId="0BB76A9C" w14:textId="77777777" w:rsidR="005A5F59" w:rsidRPr="00727815" w:rsidRDefault="005A5F59" w:rsidP="005A5F59">
      <w:pPr>
        <w:spacing w:line="360" w:lineRule="auto"/>
        <w:ind w:left="426"/>
        <w:jc w:val="both"/>
        <w:rPr>
          <w:rFonts w:ascii="Arial" w:hAnsi="Arial" w:cs="Arial"/>
          <w:sz w:val="24"/>
          <w:szCs w:val="24"/>
        </w:rPr>
      </w:pPr>
    </w:p>
    <w:p w14:paraId="0BD4DB64" w14:textId="23B20E74"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 xml:space="preserve">4.4 wnosimy o usunięcie zapisu: </w:t>
      </w:r>
      <w:r w:rsidR="000B75E1" w:rsidRPr="000B75E1">
        <w:rPr>
          <w:rFonts w:ascii="Arial" w:hAnsi="Arial" w:cs="Arial"/>
          <w:i/>
          <w:iCs/>
          <w:sz w:val="24"/>
          <w:szCs w:val="24"/>
        </w:rPr>
        <w:t xml:space="preserve">„Wykonawca we własnym zakresie zorganizuje na terenie budowy zaplecze socjalne” </w:t>
      </w:r>
      <w:r w:rsidR="000B75E1" w:rsidRPr="000B75E1">
        <w:rPr>
          <w:rFonts w:ascii="Arial" w:hAnsi="Arial" w:cs="Arial"/>
          <w:sz w:val="24"/>
          <w:szCs w:val="24"/>
        </w:rPr>
        <w:t>lub jego modyfikację poprzez dodanie słów „o ile wykonawca będzie miał taką potrzebę”</w:t>
      </w:r>
    </w:p>
    <w:p w14:paraId="5CA13D70"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00E144A6" w14:textId="1681AA28" w:rsidR="00727815" w:rsidRDefault="00727815" w:rsidP="005A5F59">
      <w:pPr>
        <w:spacing w:line="360" w:lineRule="auto"/>
        <w:ind w:left="426"/>
        <w:jc w:val="both"/>
        <w:rPr>
          <w:rFonts w:ascii="Arial" w:hAnsi="Arial" w:cs="Arial"/>
          <w:sz w:val="24"/>
          <w:szCs w:val="24"/>
        </w:rPr>
      </w:pPr>
      <w:r w:rsidRPr="005711D2">
        <w:rPr>
          <w:rFonts w:ascii="Arial" w:hAnsi="Arial" w:cs="Arial"/>
          <w:sz w:val="24"/>
          <w:szCs w:val="24"/>
        </w:rPr>
        <w:t>Z</w:t>
      </w:r>
      <w:r w:rsidR="005711D2" w:rsidRPr="005711D2">
        <w:rPr>
          <w:rFonts w:ascii="Arial" w:hAnsi="Arial" w:cs="Arial"/>
          <w:sz w:val="24"/>
          <w:szCs w:val="24"/>
        </w:rPr>
        <w:t>amawiający nie wyraża zgody.</w:t>
      </w:r>
    </w:p>
    <w:p w14:paraId="07698C9B" w14:textId="77777777" w:rsidR="005A5F59" w:rsidRPr="00727815" w:rsidRDefault="005A5F59" w:rsidP="005A5F59">
      <w:pPr>
        <w:spacing w:line="360" w:lineRule="auto"/>
        <w:ind w:left="426"/>
        <w:jc w:val="both"/>
        <w:rPr>
          <w:rFonts w:ascii="Arial" w:hAnsi="Arial" w:cs="Arial"/>
          <w:sz w:val="24"/>
          <w:szCs w:val="24"/>
        </w:rPr>
      </w:pPr>
    </w:p>
    <w:p w14:paraId="7FF13E93" w14:textId="04135F99"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 xml:space="preserve">4.5 wnosimy o uśnięcie zapisu: </w:t>
      </w:r>
      <w:r w:rsidR="000B75E1" w:rsidRPr="000B75E1">
        <w:rPr>
          <w:rFonts w:ascii="Arial" w:hAnsi="Arial" w:cs="Arial"/>
          <w:i/>
          <w:iCs/>
          <w:sz w:val="24"/>
          <w:szCs w:val="24"/>
        </w:rPr>
        <w:t xml:space="preserve">„4.5 Wykonawca zobowiązany jest znać wszelkie przepisy wydane przez organy administracyjne”. </w:t>
      </w:r>
      <w:r w:rsidR="000B75E1" w:rsidRPr="000B75E1">
        <w:rPr>
          <w:rFonts w:ascii="Arial" w:hAnsi="Arial" w:cs="Arial"/>
          <w:sz w:val="24"/>
          <w:szCs w:val="24"/>
        </w:rPr>
        <w:t xml:space="preserve"> Wymóg jest nadmiarowy co do zakresu zamówienie, o bardzo szerokim zakresie [zamawiający wymaga aby wykonawca znał wszystkie akty normatywne i administracyjne…].</w:t>
      </w:r>
    </w:p>
    <w:p w14:paraId="25F3A56D"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6472D45" w14:textId="5F2B43D3" w:rsidR="00727815" w:rsidRDefault="00727815" w:rsidP="005A5F59">
      <w:pPr>
        <w:spacing w:line="360" w:lineRule="auto"/>
        <w:ind w:left="426"/>
        <w:jc w:val="both"/>
        <w:rPr>
          <w:rFonts w:ascii="Arial" w:hAnsi="Arial" w:cs="Arial"/>
          <w:sz w:val="24"/>
          <w:szCs w:val="24"/>
        </w:rPr>
      </w:pPr>
      <w:r w:rsidRPr="009D31A9">
        <w:rPr>
          <w:rFonts w:ascii="Arial" w:hAnsi="Arial" w:cs="Arial"/>
          <w:sz w:val="24"/>
          <w:szCs w:val="24"/>
        </w:rPr>
        <w:t>Z</w:t>
      </w:r>
      <w:r w:rsidR="005711D2" w:rsidRPr="009D31A9">
        <w:rPr>
          <w:rFonts w:ascii="Arial" w:hAnsi="Arial" w:cs="Arial"/>
          <w:sz w:val="24"/>
          <w:szCs w:val="24"/>
        </w:rPr>
        <w:t>amawiający nie wyraża zgody</w:t>
      </w:r>
      <w:r w:rsidR="008C7152" w:rsidRPr="009D31A9">
        <w:rPr>
          <w:rFonts w:ascii="Arial" w:hAnsi="Arial" w:cs="Arial"/>
          <w:sz w:val="24"/>
          <w:szCs w:val="24"/>
        </w:rPr>
        <w:t xml:space="preserve"> na usunięcie, jednocześnie modyfikuje </w:t>
      </w:r>
      <w:r w:rsidR="009D31A9">
        <w:rPr>
          <w:rFonts w:ascii="Arial" w:hAnsi="Arial" w:cs="Arial"/>
          <w:sz w:val="24"/>
          <w:szCs w:val="24"/>
        </w:rPr>
        <w:t xml:space="preserve">ww. </w:t>
      </w:r>
      <w:r w:rsidR="008C7152" w:rsidRPr="009D31A9">
        <w:rPr>
          <w:rFonts w:ascii="Arial" w:hAnsi="Arial" w:cs="Arial"/>
          <w:sz w:val="24"/>
          <w:szCs w:val="24"/>
        </w:rPr>
        <w:t>zapis</w:t>
      </w:r>
      <w:r w:rsidR="009D31A9" w:rsidRPr="009D31A9">
        <w:rPr>
          <w:rFonts w:ascii="Arial" w:hAnsi="Arial" w:cs="Arial"/>
          <w:sz w:val="24"/>
          <w:szCs w:val="24"/>
        </w:rPr>
        <w:t xml:space="preserve"> w PFU</w:t>
      </w:r>
      <w:r w:rsidR="008C7152" w:rsidRPr="009D31A9">
        <w:rPr>
          <w:rFonts w:ascii="Arial" w:hAnsi="Arial" w:cs="Arial"/>
          <w:sz w:val="24"/>
          <w:szCs w:val="24"/>
        </w:rPr>
        <w:t xml:space="preserve">, który </w:t>
      </w:r>
      <w:r w:rsidR="009D31A9">
        <w:rPr>
          <w:rFonts w:ascii="Arial" w:hAnsi="Arial" w:cs="Arial"/>
          <w:sz w:val="24"/>
          <w:szCs w:val="24"/>
        </w:rPr>
        <w:t xml:space="preserve">obecnie </w:t>
      </w:r>
      <w:r w:rsidR="009D31A9" w:rsidRPr="009D31A9">
        <w:rPr>
          <w:rFonts w:ascii="Arial" w:hAnsi="Arial" w:cs="Arial"/>
          <w:sz w:val="24"/>
          <w:szCs w:val="24"/>
        </w:rPr>
        <w:t xml:space="preserve">brzmi: </w:t>
      </w:r>
      <w:r w:rsidR="008C7152" w:rsidRPr="009D31A9">
        <w:rPr>
          <w:rFonts w:ascii="Arial" w:hAnsi="Arial" w:cs="Arial"/>
          <w:sz w:val="24"/>
          <w:szCs w:val="24"/>
        </w:rPr>
        <w:t xml:space="preserve"> </w:t>
      </w:r>
      <w:r w:rsidR="009D31A9" w:rsidRPr="009D31A9">
        <w:rPr>
          <w:rFonts w:ascii="Arial" w:hAnsi="Arial" w:cs="Arial"/>
          <w:sz w:val="24"/>
          <w:szCs w:val="24"/>
        </w:rPr>
        <w:t>„</w:t>
      </w:r>
      <w:r w:rsidR="008C7152" w:rsidRPr="009D31A9">
        <w:rPr>
          <w:rFonts w:ascii="Arial" w:hAnsi="Arial" w:cs="Arial"/>
          <w:sz w:val="24"/>
          <w:szCs w:val="24"/>
        </w:rPr>
        <w:t>Wykonawca zobowiązany jest znać wszelkie przepisy wydane przez organy administracyjne</w:t>
      </w:r>
      <w:r w:rsidR="009D31A9">
        <w:rPr>
          <w:rFonts w:ascii="Arial" w:hAnsi="Arial" w:cs="Arial"/>
          <w:sz w:val="24"/>
          <w:szCs w:val="24"/>
        </w:rPr>
        <w:t>,</w:t>
      </w:r>
      <w:r w:rsidR="008C7152" w:rsidRPr="009D31A9">
        <w:rPr>
          <w:rFonts w:ascii="Arial" w:hAnsi="Arial" w:cs="Arial"/>
          <w:sz w:val="24"/>
          <w:szCs w:val="24"/>
        </w:rPr>
        <w:t xml:space="preserve"> w zakresie dotyczącym przedmiotu umowy</w:t>
      </w:r>
      <w:r w:rsidR="005711D2" w:rsidRPr="009D31A9">
        <w:rPr>
          <w:rFonts w:ascii="Arial" w:hAnsi="Arial" w:cs="Arial"/>
          <w:sz w:val="24"/>
          <w:szCs w:val="24"/>
        </w:rPr>
        <w:t>.</w:t>
      </w:r>
      <w:r w:rsidR="009D31A9" w:rsidRPr="009D31A9">
        <w:rPr>
          <w:rFonts w:ascii="Arial" w:hAnsi="Arial" w:cs="Arial"/>
          <w:sz w:val="24"/>
          <w:szCs w:val="24"/>
        </w:rPr>
        <w:t>”</w:t>
      </w:r>
    </w:p>
    <w:p w14:paraId="7F8D630D" w14:textId="77777777" w:rsidR="005A5F59" w:rsidRPr="00727815" w:rsidRDefault="005A5F59" w:rsidP="005A5F59">
      <w:pPr>
        <w:spacing w:line="360" w:lineRule="auto"/>
        <w:ind w:left="426"/>
        <w:jc w:val="both"/>
        <w:rPr>
          <w:rFonts w:ascii="Arial" w:hAnsi="Arial" w:cs="Arial"/>
          <w:sz w:val="24"/>
          <w:szCs w:val="24"/>
        </w:rPr>
      </w:pPr>
    </w:p>
    <w:p w14:paraId="64FA96E5" w14:textId="3B3F1ED0"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lastRenderedPageBreak/>
        <w:t xml:space="preserve"> </w:t>
      </w:r>
      <w:r w:rsidR="000B75E1" w:rsidRPr="000B75E1">
        <w:rPr>
          <w:rFonts w:ascii="Arial" w:hAnsi="Arial" w:cs="Arial"/>
          <w:sz w:val="24"/>
          <w:szCs w:val="24"/>
        </w:rPr>
        <w:t xml:space="preserve">4.9 proszę o modyfikacje zapisu  - treść powinna odnosić się do dokumentacji wykonawczej – projektu </w:t>
      </w:r>
    </w:p>
    <w:p w14:paraId="71EFF71F"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F8DD4C5" w14:textId="6E1DE653" w:rsidR="00727815" w:rsidRDefault="005711D2" w:rsidP="005A5F59">
      <w:pPr>
        <w:spacing w:line="360" w:lineRule="auto"/>
        <w:ind w:left="426"/>
        <w:jc w:val="both"/>
        <w:rPr>
          <w:rFonts w:ascii="Arial" w:hAnsi="Arial" w:cs="Arial"/>
          <w:sz w:val="24"/>
          <w:szCs w:val="24"/>
        </w:rPr>
      </w:pPr>
      <w:r>
        <w:rPr>
          <w:rFonts w:ascii="Arial" w:hAnsi="Arial" w:cs="Arial"/>
          <w:sz w:val="24"/>
          <w:szCs w:val="24"/>
        </w:rPr>
        <w:t>Zamawiający nie wyraża zgody.</w:t>
      </w:r>
    </w:p>
    <w:p w14:paraId="0C1A010E" w14:textId="77777777" w:rsidR="005A5F59" w:rsidRPr="00727815" w:rsidRDefault="005A5F59" w:rsidP="005A5F59">
      <w:pPr>
        <w:spacing w:line="360" w:lineRule="auto"/>
        <w:ind w:left="426"/>
        <w:jc w:val="both"/>
        <w:rPr>
          <w:rFonts w:ascii="Arial" w:hAnsi="Arial" w:cs="Arial"/>
          <w:sz w:val="24"/>
          <w:szCs w:val="24"/>
        </w:rPr>
      </w:pPr>
    </w:p>
    <w:p w14:paraId="7C7BB504" w14:textId="284002D7"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11 Zasilanie bezprzerwowe UPS – czy zamawiający dopuszcza aby zasilaniem UPS były objęte tylko kasy automatyczne, natomiast szlabany posiadały akumulatory pozwalające na automatyczne otwarcie szlabanu po zaniku zasilania?</w:t>
      </w:r>
    </w:p>
    <w:p w14:paraId="4609E07C"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3AB9AB93" w14:textId="5CA73626"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w:t>
      </w:r>
      <w:r w:rsidR="005711D2">
        <w:rPr>
          <w:rFonts w:ascii="Arial" w:hAnsi="Arial" w:cs="Arial"/>
          <w:sz w:val="24"/>
          <w:szCs w:val="24"/>
        </w:rPr>
        <w:t>amawiający dopuszcza, nie wymaga.</w:t>
      </w:r>
    </w:p>
    <w:p w14:paraId="15D53543" w14:textId="77777777" w:rsidR="005A5F59" w:rsidRPr="00727815" w:rsidRDefault="005A5F59" w:rsidP="005A5F59">
      <w:pPr>
        <w:spacing w:line="360" w:lineRule="auto"/>
        <w:ind w:left="426"/>
        <w:jc w:val="both"/>
        <w:rPr>
          <w:rFonts w:ascii="Arial" w:hAnsi="Arial" w:cs="Arial"/>
          <w:sz w:val="24"/>
          <w:szCs w:val="24"/>
        </w:rPr>
      </w:pPr>
    </w:p>
    <w:p w14:paraId="30DC54E3" w14:textId="060F0B62"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 xml:space="preserve">13.Instalacja telefoniczna – proszę o doprecyzowanie w jakim </w:t>
      </w:r>
      <w:proofErr w:type="spellStart"/>
      <w:r w:rsidR="000B75E1" w:rsidRPr="000B75E1">
        <w:rPr>
          <w:rFonts w:ascii="Arial" w:hAnsi="Arial" w:cs="Arial"/>
          <w:sz w:val="24"/>
          <w:szCs w:val="24"/>
        </w:rPr>
        <w:t>zakrsie</w:t>
      </w:r>
      <w:proofErr w:type="spellEnd"/>
      <w:r w:rsidR="000B75E1" w:rsidRPr="000B75E1">
        <w:rPr>
          <w:rFonts w:ascii="Arial" w:hAnsi="Arial" w:cs="Arial"/>
          <w:sz w:val="24"/>
          <w:szCs w:val="24"/>
        </w:rPr>
        <w:t xml:space="preserve"> instalacja ma zostać wykonana? Jakie punkty ma łączyć?</w:t>
      </w:r>
    </w:p>
    <w:p w14:paraId="7322D376"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0A34665A" w14:textId="3D1548F6" w:rsidR="00727815" w:rsidRDefault="002654C1" w:rsidP="005A5F59">
      <w:pPr>
        <w:spacing w:line="360" w:lineRule="auto"/>
        <w:ind w:left="426"/>
        <w:jc w:val="both"/>
        <w:rPr>
          <w:rFonts w:ascii="Arial" w:hAnsi="Arial" w:cs="Arial"/>
          <w:sz w:val="24"/>
          <w:szCs w:val="24"/>
        </w:rPr>
      </w:pPr>
      <w:r>
        <w:rPr>
          <w:rFonts w:ascii="Arial" w:hAnsi="Arial" w:cs="Arial"/>
          <w:sz w:val="24"/>
          <w:szCs w:val="24"/>
        </w:rPr>
        <w:t xml:space="preserve">Od punktu 6 (punkt obsługi) do serwerowni w budynku C (między punktami 6 </w:t>
      </w:r>
      <w:r w:rsidR="009D31A9">
        <w:rPr>
          <w:rFonts w:ascii="Arial" w:hAnsi="Arial" w:cs="Arial"/>
          <w:sz w:val="24"/>
          <w:szCs w:val="24"/>
        </w:rPr>
        <w:t>a</w:t>
      </w:r>
      <w:r>
        <w:rPr>
          <w:rFonts w:ascii="Arial" w:hAnsi="Arial" w:cs="Arial"/>
          <w:sz w:val="24"/>
          <w:szCs w:val="24"/>
        </w:rPr>
        <w:t xml:space="preserve"> 4 na mapce)</w:t>
      </w:r>
    </w:p>
    <w:p w14:paraId="69AE2D7A" w14:textId="77777777" w:rsidR="005A5F59" w:rsidRPr="00727815" w:rsidRDefault="005A5F59" w:rsidP="005A5F59">
      <w:pPr>
        <w:spacing w:line="360" w:lineRule="auto"/>
        <w:ind w:left="426"/>
        <w:jc w:val="both"/>
        <w:rPr>
          <w:rFonts w:ascii="Arial" w:hAnsi="Arial" w:cs="Arial"/>
          <w:sz w:val="24"/>
          <w:szCs w:val="24"/>
        </w:rPr>
      </w:pPr>
    </w:p>
    <w:p w14:paraId="0FB15AD0" w14:textId="287CAB13" w:rsid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14 wnosimy o usuniecie wymogu – standardowo UPS stosuje się w kasach tak by możliwe było dokończenia transakcji.</w:t>
      </w:r>
    </w:p>
    <w:p w14:paraId="296D4630"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51BBD231" w14:textId="5A138340"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w:t>
      </w:r>
      <w:r w:rsidR="002654C1">
        <w:rPr>
          <w:rFonts w:ascii="Arial" w:hAnsi="Arial" w:cs="Arial"/>
          <w:sz w:val="24"/>
          <w:szCs w:val="24"/>
        </w:rPr>
        <w:t>amawiający wymaga podtrzymania baterią lub UPS.</w:t>
      </w:r>
    </w:p>
    <w:p w14:paraId="399F179A" w14:textId="77777777" w:rsidR="005A5F59" w:rsidRPr="00727815" w:rsidRDefault="005A5F59" w:rsidP="005A5F59">
      <w:pPr>
        <w:spacing w:line="360" w:lineRule="auto"/>
        <w:ind w:left="426"/>
        <w:jc w:val="both"/>
        <w:rPr>
          <w:rFonts w:ascii="Arial" w:hAnsi="Arial" w:cs="Arial"/>
          <w:sz w:val="24"/>
          <w:szCs w:val="24"/>
        </w:rPr>
      </w:pPr>
    </w:p>
    <w:p w14:paraId="21F5A8F1" w14:textId="587E4A56"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 18. Szlabany parkingowe- czy zamawiający dopuszcza szlabany z czasem otwarcia/zamkniecie  od 1.2s? </w:t>
      </w:r>
    </w:p>
    <w:p w14:paraId="28FCEEED"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FF69A82" w14:textId="27593142"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w:t>
      </w:r>
      <w:r w:rsidR="002654C1">
        <w:rPr>
          <w:rFonts w:ascii="Arial" w:hAnsi="Arial" w:cs="Arial"/>
          <w:sz w:val="24"/>
          <w:szCs w:val="24"/>
        </w:rPr>
        <w:t>amawiający dopuszcza, nie wymaga.</w:t>
      </w:r>
    </w:p>
    <w:p w14:paraId="23C3814D" w14:textId="77777777" w:rsidR="005A5F59" w:rsidRPr="00727815" w:rsidRDefault="005A5F59" w:rsidP="005A5F59">
      <w:pPr>
        <w:spacing w:line="360" w:lineRule="auto"/>
        <w:ind w:left="426"/>
        <w:jc w:val="both"/>
        <w:rPr>
          <w:rFonts w:ascii="Arial" w:hAnsi="Arial" w:cs="Arial"/>
          <w:sz w:val="24"/>
          <w:szCs w:val="24"/>
        </w:rPr>
      </w:pPr>
    </w:p>
    <w:p w14:paraId="685EF50C" w14:textId="6A531DAF" w:rsidR="000B75E1" w:rsidRPr="000B75E1"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20 kamery LPR- wnosimy o usuniecie wszystkich podpunktów z wyjątkiem pkt.2,3, 4,5,6,7, 8 od słów: „</w:t>
      </w:r>
      <w:r w:rsidR="000B75E1" w:rsidRPr="000B75E1">
        <w:rPr>
          <w:rFonts w:ascii="Arial" w:hAnsi="Arial" w:cs="Arial"/>
          <w:i/>
          <w:iCs/>
          <w:sz w:val="24"/>
          <w:szCs w:val="24"/>
        </w:rPr>
        <w:t>z min. 8 diodami LED, długość fali 850 nm., pracujące w trybie stroboskopu</w:t>
      </w:r>
      <w:r w:rsidR="000B75E1" w:rsidRPr="000B75E1">
        <w:rPr>
          <w:rFonts w:ascii="Arial" w:hAnsi="Arial" w:cs="Arial"/>
          <w:sz w:val="24"/>
          <w:szCs w:val="24"/>
        </w:rPr>
        <w:t>”, 11,12,13</w:t>
      </w:r>
    </w:p>
    <w:p w14:paraId="438E54DB" w14:textId="227DB341" w:rsidR="00727815"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Producenci stosują różne kamery i rozwiązania a kluczowa jest skuteczność kamer a nie ilość diod czy rodzaj systemu operacyjnego.</w:t>
      </w:r>
    </w:p>
    <w:p w14:paraId="3A1E3691"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51C20FE" w14:textId="77777777" w:rsidR="00741FAE" w:rsidRDefault="00741FAE" w:rsidP="00741FAE">
      <w:pPr>
        <w:pStyle w:val="Akapitzlist"/>
        <w:spacing w:line="360" w:lineRule="auto"/>
        <w:ind w:left="426"/>
        <w:jc w:val="both"/>
        <w:rPr>
          <w:rFonts w:ascii="Arial" w:hAnsi="Arial" w:cs="Arial"/>
          <w:sz w:val="24"/>
          <w:szCs w:val="24"/>
        </w:rPr>
      </w:pPr>
      <w:r w:rsidRPr="00653207">
        <w:rPr>
          <w:rFonts w:ascii="Arial" w:hAnsi="Arial" w:cs="Arial"/>
          <w:sz w:val="24"/>
          <w:szCs w:val="24"/>
        </w:rPr>
        <w:lastRenderedPageBreak/>
        <w:t>Zgodnie</w:t>
      </w:r>
      <w:r>
        <w:rPr>
          <w:rFonts w:ascii="Arial" w:hAnsi="Arial" w:cs="Arial"/>
          <w:sz w:val="24"/>
          <w:szCs w:val="24"/>
        </w:rPr>
        <w:t xml:space="preserve"> z opisem – punkt 20 w PFU – Zamawiający wymaga parametrów określonych w podpunktach 2-8  i 11-13. Parametry z podpunktów 1, 9, 10 i 14 – dopuszcza, nie wymaga.</w:t>
      </w:r>
    </w:p>
    <w:p w14:paraId="39D94FDC" w14:textId="77777777" w:rsidR="005A5F59" w:rsidRPr="00727815" w:rsidRDefault="005A5F59" w:rsidP="005A5F59">
      <w:pPr>
        <w:spacing w:line="360" w:lineRule="auto"/>
        <w:ind w:left="426"/>
        <w:jc w:val="both"/>
        <w:rPr>
          <w:rFonts w:ascii="Arial" w:hAnsi="Arial" w:cs="Arial"/>
          <w:sz w:val="24"/>
          <w:szCs w:val="24"/>
        </w:rPr>
      </w:pPr>
    </w:p>
    <w:p w14:paraId="2F1476E4" w14:textId="77777777" w:rsidR="00727815" w:rsidRDefault="00727815"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0B75E1" w:rsidRPr="000B75E1">
        <w:rPr>
          <w:rFonts w:ascii="Arial" w:hAnsi="Arial" w:cs="Arial"/>
          <w:sz w:val="24"/>
          <w:szCs w:val="24"/>
        </w:rPr>
        <w:t>21 Parametry techniczne systemu – wnosimy o usuniecie specyfikacji kamer LPR - Producenci stosują różne kamery i rozwiązania a kluczowa jest skuteczność kamer, rodzaj obsługiwanych portów przez kamerę czy ilość wejść/wyjść. Pozostawienie zapisów ogranicza konkurencyjność postepowania.</w:t>
      </w:r>
    </w:p>
    <w:p w14:paraId="7299FB43" w14:textId="484EC7FD"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89ED17A" w14:textId="4FA6AD5D" w:rsidR="000B75E1" w:rsidRPr="00562954" w:rsidRDefault="00727815" w:rsidP="005A5F59">
      <w:pPr>
        <w:spacing w:line="360" w:lineRule="auto"/>
        <w:ind w:left="426"/>
        <w:jc w:val="both"/>
        <w:rPr>
          <w:rFonts w:ascii="Arial" w:hAnsi="Arial" w:cs="Arial"/>
          <w:sz w:val="24"/>
          <w:szCs w:val="24"/>
        </w:rPr>
      </w:pPr>
      <w:r w:rsidRPr="00562954">
        <w:rPr>
          <w:rFonts w:ascii="Arial" w:hAnsi="Arial" w:cs="Arial"/>
          <w:sz w:val="24"/>
          <w:szCs w:val="24"/>
        </w:rPr>
        <w:t>Z</w:t>
      </w:r>
      <w:r w:rsidR="00F11584" w:rsidRPr="00562954">
        <w:rPr>
          <w:rFonts w:ascii="Arial" w:hAnsi="Arial" w:cs="Arial"/>
          <w:sz w:val="24"/>
          <w:szCs w:val="24"/>
        </w:rPr>
        <w:t>amawiający nie wyraża zgody</w:t>
      </w:r>
      <w:r w:rsidR="00D63038" w:rsidRPr="00562954">
        <w:rPr>
          <w:rFonts w:ascii="Arial" w:hAnsi="Arial" w:cs="Arial"/>
          <w:sz w:val="24"/>
          <w:szCs w:val="24"/>
        </w:rPr>
        <w:t>.</w:t>
      </w:r>
      <w:r w:rsidR="009D31A9" w:rsidRPr="00562954">
        <w:rPr>
          <w:rFonts w:ascii="Arial" w:hAnsi="Arial" w:cs="Arial"/>
          <w:sz w:val="24"/>
          <w:szCs w:val="24"/>
        </w:rPr>
        <w:t xml:space="preserve"> </w:t>
      </w:r>
    </w:p>
    <w:p w14:paraId="10A7E278" w14:textId="77777777" w:rsidR="005A5F59" w:rsidRPr="00727815" w:rsidRDefault="005A5F59" w:rsidP="005A5F59">
      <w:pPr>
        <w:spacing w:line="360" w:lineRule="auto"/>
        <w:ind w:left="426"/>
        <w:jc w:val="both"/>
        <w:rPr>
          <w:rFonts w:ascii="Arial" w:hAnsi="Arial" w:cs="Arial"/>
          <w:sz w:val="24"/>
          <w:szCs w:val="24"/>
        </w:rPr>
      </w:pPr>
    </w:p>
    <w:p w14:paraId="7FD71C91" w14:textId="115B1BB7"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Czy zamawiający aby podgląd z kamer CCVT był realizowany po zalogowaniu się do rejestratora CCTV zamiast z poziomu aplikacji zarządzającej systemem parkingowym? System parkingowy nie służy do podglądu z kamer CCTV.</w:t>
      </w:r>
    </w:p>
    <w:p w14:paraId="793E139E"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6F42F70C" w14:textId="0DCFDA30" w:rsidR="00727815" w:rsidRDefault="00F11584" w:rsidP="005A5F59">
      <w:pPr>
        <w:spacing w:line="360" w:lineRule="auto"/>
        <w:ind w:left="426"/>
        <w:jc w:val="both"/>
        <w:rPr>
          <w:rFonts w:ascii="Arial" w:hAnsi="Arial" w:cs="Arial"/>
          <w:sz w:val="24"/>
          <w:szCs w:val="24"/>
        </w:rPr>
      </w:pPr>
      <w:r>
        <w:rPr>
          <w:rFonts w:ascii="Arial" w:hAnsi="Arial" w:cs="Arial"/>
          <w:sz w:val="24"/>
          <w:szCs w:val="24"/>
        </w:rPr>
        <w:t xml:space="preserve">Zamawiający oczekuje funkcjonalności </w:t>
      </w:r>
      <w:r w:rsidR="00E119EB">
        <w:rPr>
          <w:rFonts w:ascii="Arial" w:hAnsi="Arial" w:cs="Arial"/>
          <w:sz w:val="24"/>
          <w:szCs w:val="24"/>
        </w:rPr>
        <w:t xml:space="preserve">umożliwiającej </w:t>
      </w:r>
      <w:r w:rsidR="00F936EF">
        <w:rPr>
          <w:rFonts w:ascii="Arial" w:hAnsi="Arial" w:cs="Arial"/>
          <w:sz w:val="24"/>
          <w:szCs w:val="24"/>
        </w:rPr>
        <w:t>obserwację terenu objętego monitoringiem CCTV, p</w:t>
      </w:r>
      <w:r>
        <w:rPr>
          <w:rFonts w:ascii="Arial" w:hAnsi="Arial" w:cs="Arial"/>
          <w:sz w:val="24"/>
          <w:szCs w:val="24"/>
        </w:rPr>
        <w:t>o zalogowaniu się do rejestratora</w:t>
      </w:r>
      <w:r w:rsidR="00F936EF">
        <w:rPr>
          <w:rFonts w:ascii="Arial" w:hAnsi="Arial" w:cs="Arial"/>
          <w:sz w:val="24"/>
          <w:szCs w:val="24"/>
        </w:rPr>
        <w:t>,</w:t>
      </w:r>
      <w:r>
        <w:rPr>
          <w:rFonts w:ascii="Arial" w:hAnsi="Arial" w:cs="Arial"/>
          <w:sz w:val="24"/>
          <w:szCs w:val="24"/>
        </w:rPr>
        <w:t xml:space="preserve"> </w:t>
      </w:r>
      <w:r w:rsidR="00F936EF">
        <w:rPr>
          <w:rFonts w:ascii="Arial" w:hAnsi="Arial" w:cs="Arial"/>
          <w:sz w:val="24"/>
          <w:szCs w:val="24"/>
        </w:rPr>
        <w:t xml:space="preserve">niezależnie </w:t>
      </w:r>
      <w:r>
        <w:rPr>
          <w:rFonts w:ascii="Arial" w:hAnsi="Arial" w:cs="Arial"/>
          <w:sz w:val="24"/>
          <w:szCs w:val="24"/>
        </w:rPr>
        <w:t xml:space="preserve">od aplikacji  </w:t>
      </w:r>
      <w:r w:rsidR="00F936EF">
        <w:rPr>
          <w:rFonts w:ascii="Arial" w:hAnsi="Arial" w:cs="Arial"/>
          <w:sz w:val="24"/>
          <w:szCs w:val="24"/>
        </w:rPr>
        <w:t>zarządzającej.</w:t>
      </w:r>
    </w:p>
    <w:p w14:paraId="25FF130B" w14:textId="77777777" w:rsidR="005A5F59" w:rsidRPr="00727815" w:rsidRDefault="005A5F59" w:rsidP="005A5F59">
      <w:pPr>
        <w:spacing w:line="360" w:lineRule="auto"/>
        <w:ind w:left="426"/>
        <w:jc w:val="both"/>
        <w:rPr>
          <w:rFonts w:ascii="Arial" w:hAnsi="Arial" w:cs="Arial"/>
          <w:sz w:val="24"/>
          <w:szCs w:val="24"/>
        </w:rPr>
      </w:pPr>
    </w:p>
    <w:p w14:paraId="714ADB42" w14:textId="77777777" w:rsidR="00727815"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Czy zamawiający dopuszcza zastosowanie na głównym wjeździe standardowych terminali z opcją drukowania i skanowania biletów działających w trybie hybrydowym, tzn. w przypadku kiedy kamera nie odczyta tablicy rejestracyjnej system umożliwi pobranie/zeskanowanie biletu. Takie rozwiązanie zapewni większe bezpieczeństwo działania całego systemu nawet w przypadku niekorzystnych warunków atmosferycznych kiedy pojazdy mają zabrudzone i zaśnieżone tablice [minimalizacja ryzyka powstawania zatorów]</w:t>
      </w:r>
    </w:p>
    <w:p w14:paraId="6235936E"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7A6FF290" w14:textId="458A4651" w:rsidR="000B75E1"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w:t>
      </w:r>
      <w:r w:rsidR="00F11584">
        <w:rPr>
          <w:rFonts w:ascii="Arial" w:hAnsi="Arial" w:cs="Arial"/>
          <w:sz w:val="24"/>
          <w:szCs w:val="24"/>
        </w:rPr>
        <w:t>amawiający dopuszcza, nie wymaga.</w:t>
      </w:r>
      <w:r w:rsidR="000B75E1" w:rsidRPr="00727815">
        <w:rPr>
          <w:rFonts w:ascii="Arial" w:hAnsi="Arial" w:cs="Arial"/>
          <w:sz w:val="24"/>
          <w:szCs w:val="24"/>
        </w:rPr>
        <w:t xml:space="preserve">   </w:t>
      </w:r>
    </w:p>
    <w:p w14:paraId="64B8698A" w14:textId="77777777" w:rsidR="005A5F59" w:rsidRPr="00727815" w:rsidRDefault="005A5F59" w:rsidP="005A5F59">
      <w:pPr>
        <w:spacing w:line="360" w:lineRule="auto"/>
        <w:ind w:left="426"/>
        <w:jc w:val="both"/>
        <w:rPr>
          <w:rFonts w:ascii="Arial" w:hAnsi="Arial" w:cs="Arial"/>
          <w:sz w:val="24"/>
          <w:szCs w:val="24"/>
        </w:rPr>
      </w:pPr>
    </w:p>
    <w:p w14:paraId="33B98350" w14:textId="77777777" w:rsidR="000B75E1" w:rsidRP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Czy zamawiający dopuszcza zastosowanie terminali wyświetlających komunikaty w dwóch językach naprzemiennie? Jeżeli system ma co do zasady ma działać bez biletowo to stosowanie w terminalach wjazd/wyjazd opcji zmiany języka jest niezasadne.</w:t>
      </w:r>
    </w:p>
    <w:p w14:paraId="6E0E85D1" w14:textId="77777777" w:rsidR="00F936EF" w:rsidRPr="00F936EF" w:rsidRDefault="00F936EF" w:rsidP="00F936EF">
      <w:pPr>
        <w:pStyle w:val="Akapitzlist"/>
        <w:spacing w:line="360" w:lineRule="auto"/>
        <w:ind w:left="426"/>
        <w:jc w:val="both"/>
        <w:rPr>
          <w:rFonts w:ascii="Arial" w:hAnsi="Arial" w:cs="Arial"/>
          <w:b/>
          <w:bCs/>
          <w:sz w:val="24"/>
          <w:szCs w:val="24"/>
        </w:rPr>
      </w:pPr>
      <w:r w:rsidRPr="00F936EF">
        <w:rPr>
          <w:rFonts w:ascii="Arial" w:hAnsi="Arial" w:cs="Arial"/>
          <w:b/>
          <w:bCs/>
          <w:sz w:val="24"/>
          <w:szCs w:val="24"/>
        </w:rPr>
        <w:t>Stanowisko (wyjaśnienie) Zamawiającego:</w:t>
      </w:r>
    </w:p>
    <w:p w14:paraId="5A797D3E" w14:textId="674BA4A2" w:rsidR="00F936EF" w:rsidRDefault="00F936EF" w:rsidP="00F936EF">
      <w:pPr>
        <w:pStyle w:val="Akapitzlist"/>
        <w:spacing w:line="360" w:lineRule="auto"/>
        <w:ind w:left="426"/>
        <w:jc w:val="both"/>
        <w:rPr>
          <w:rFonts w:ascii="Arial" w:hAnsi="Arial" w:cs="Arial"/>
          <w:sz w:val="24"/>
          <w:szCs w:val="24"/>
        </w:rPr>
      </w:pPr>
      <w:r w:rsidRPr="00F936EF">
        <w:rPr>
          <w:rFonts w:ascii="Arial" w:hAnsi="Arial" w:cs="Arial"/>
          <w:sz w:val="24"/>
          <w:szCs w:val="24"/>
        </w:rPr>
        <w:lastRenderedPageBreak/>
        <w:t>W trzech językach naprzemiennie</w:t>
      </w:r>
      <w:r>
        <w:rPr>
          <w:rFonts w:ascii="Arial" w:hAnsi="Arial" w:cs="Arial"/>
          <w:sz w:val="24"/>
          <w:szCs w:val="24"/>
        </w:rPr>
        <w:t>.</w:t>
      </w:r>
    </w:p>
    <w:p w14:paraId="2BDC1977" w14:textId="5BF7DA14" w:rsidR="00727815" w:rsidRDefault="000B75E1" w:rsidP="00F936EF">
      <w:pPr>
        <w:pStyle w:val="Akapitzlist"/>
        <w:spacing w:before="120" w:line="360" w:lineRule="auto"/>
        <w:ind w:left="425"/>
        <w:contextualSpacing w:val="0"/>
        <w:jc w:val="both"/>
        <w:rPr>
          <w:rFonts w:ascii="Arial" w:hAnsi="Arial" w:cs="Arial"/>
          <w:sz w:val="24"/>
          <w:szCs w:val="24"/>
        </w:rPr>
      </w:pPr>
      <w:r w:rsidRPr="000B75E1">
        <w:rPr>
          <w:rFonts w:ascii="Arial" w:hAnsi="Arial" w:cs="Arial"/>
          <w:sz w:val="24"/>
          <w:szCs w:val="24"/>
        </w:rPr>
        <w:t>Czy zamawiający dopuszcza zastosowanie terminali z wyświetlaczami 7” bez klasyfikacji IK09?</w:t>
      </w:r>
    </w:p>
    <w:p w14:paraId="671705AE" w14:textId="77777777" w:rsidR="00727815" w:rsidRPr="00727815" w:rsidRDefault="00727815" w:rsidP="005A5F59">
      <w:pPr>
        <w:spacing w:line="360" w:lineRule="auto"/>
        <w:ind w:left="426"/>
        <w:jc w:val="both"/>
        <w:rPr>
          <w:rFonts w:ascii="Arial" w:hAnsi="Arial" w:cs="Arial"/>
          <w:b/>
          <w:bCs/>
          <w:sz w:val="24"/>
          <w:szCs w:val="24"/>
        </w:rPr>
      </w:pPr>
      <w:bookmarkStart w:id="12" w:name="_Hlk216852516"/>
      <w:r w:rsidRPr="00727815">
        <w:rPr>
          <w:rFonts w:ascii="Arial" w:hAnsi="Arial" w:cs="Arial"/>
          <w:b/>
          <w:bCs/>
          <w:sz w:val="24"/>
          <w:szCs w:val="24"/>
        </w:rPr>
        <w:t>Stanowisko (wyjaśnienie) Zamawiającego:</w:t>
      </w:r>
    </w:p>
    <w:bookmarkEnd w:id="12"/>
    <w:p w14:paraId="63214B8B" w14:textId="5165D754" w:rsidR="00727815" w:rsidRDefault="00F11584" w:rsidP="005A5F59">
      <w:pPr>
        <w:spacing w:line="360" w:lineRule="auto"/>
        <w:ind w:left="426"/>
        <w:jc w:val="both"/>
        <w:rPr>
          <w:rFonts w:ascii="Arial" w:hAnsi="Arial" w:cs="Arial"/>
          <w:sz w:val="24"/>
          <w:szCs w:val="24"/>
        </w:rPr>
      </w:pPr>
      <w:r>
        <w:rPr>
          <w:rFonts w:ascii="Arial" w:hAnsi="Arial" w:cs="Arial"/>
          <w:sz w:val="24"/>
          <w:szCs w:val="24"/>
        </w:rPr>
        <w:t>Zamawiający nie wyraża zgody</w:t>
      </w:r>
      <w:r w:rsidR="00F936EF">
        <w:rPr>
          <w:rFonts w:ascii="Arial" w:hAnsi="Arial" w:cs="Arial"/>
          <w:sz w:val="24"/>
          <w:szCs w:val="24"/>
        </w:rPr>
        <w:t>.</w:t>
      </w:r>
      <w:r>
        <w:rPr>
          <w:rFonts w:ascii="Arial" w:hAnsi="Arial" w:cs="Arial"/>
          <w:sz w:val="24"/>
          <w:szCs w:val="24"/>
        </w:rPr>
        <w:t xml:space="preserve"> </w:t>
      </w:r>
    </w:p>
    <w:p w14:paraId="053A75C8" w14:textId="77777777" w:rsidR="005A5F59" w:rsidRPr="00727815" w:rsidRDefault="005A5F59" w:rsidP="005A5F59">
      <w:pPr>
        <w:spacing w:line="360" w:lineRule="auto"/>
        <w:ind w:left="426"/>
        <w:jc w:val="both"/>
        <w:rPr>
          <w:rFonts w:ascii="Arial" w:hAnsi="Arial" w:cs="Arial"/>
          <w:sz w:val="24"/>
          <w:szCs w:val="24"/>
        </w:rPr>
      </w:pPr>
    </w:p>
    <w:p w14:paraId="6EF9AF63" w14:textId="6EAB3646"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Czy zmawiający dopuszcza montaż samych kamer LPR bez terminali z wyświetlaczami na wjeździe dla poj. uprzywilejowanych?  Z tego wjazdu będą korzystać głównie karetki i dostawcy więc terminal informacyjny jest zbędny dla takich pojazdów, tym bardziej że szlabany na tym przejeździe będą nadzorowane/otwierane przez ochronę oraz otwierana sygnałem SOS. </w:t>
      </w:r>
    </w:p>
    <w:p w14:paraId="60FF743B"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394E1018" w14:textId="2EFEBB76"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Zgodnie</w:t>
      </w:r>
      <w:r w:rsidR="00F11584">
        <w:rPr>
          <w:rFonts w:ascii="Arial" w:hAnsi="Arial" w:cs="Arial"/>
          <w:sz w:val="24"/>
          <w:szCs w:val="24"/>
        </w:rPr>
        <w:t xml:space="preserve"> z opisem</w:t>
      </w:r>
      <w:r w:rsidR="00397FD7">
        <w:rPr>
          <w:rFonts w:ascii="Arial" w:hAnsi="Arial" w:cs="Arial"/>
          <w:sz w:val="24"/>
          <w:szCs w:val="24"/>
        </w:rPr>
        <w:t>. Z tego wjazdu będą korzystały również inne pojazdy nieuprzywilejowane.</w:t>
      </w:r>
    </w:p>
    <w:p w14:paraId="6018E3BA" w14:textId="77777777" w:rsidR="005A5F59" w:rsidRPr="00727815" w:rsidRDefault="005A5F59" w:rsidP="005A5F59">
      <w:pPr>
        <w:spacing w:line="360" w:lineRule="auto"/>
        <w:ind w:left="426"/>
        <w:jc w:val="both"/>
        <w:rPr>
          <w:rFonts w:ascii="Arial" w:hAnsi="Arial" w:cs="Arial"/>
          <w:sz w:val="24"/>
          <w:szCs w:val="24"/>
        </w:rPr>
      </w:pPr>
    </w:p>
    <w:p w14:paraId="7BCA4B31" w14:textId="78F5DEC5"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Proszę o podanie dokładnej ilości terminali jakich oczekuje zamawiający. </w:t>
      </w:r>
    </w:p>
    <w:p w14:paraId="28F4CD7E"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0B701C30" w14:textId="1A64ED39" w:rsidR="00727815" w:rsidRDefault="00727815" w:rsidP="005A5F59">
      <w:pPr>
        <w:spacing w:line="360" w:lineRule="auto"/>
        <w:ind w:left="426"/>
        <w:jc w:val="both"/>
        <w:rPr>
          <w:rFonts w:ascii="Arial" w:hAnsi="Arial" w:cs="Arial"/>
          <w:sz w:val="24"/>
          <w:szCs w:val="24"/>
        </w:rPr>
      </w:pPr>
      <w:r w:rsidRPr="00397FD7">
        <w:rPr>
          <w:rFonts w:ascii="Arial" w:hAnsi="Arial" w:cs="Arial"/>
          <w:sz w:val="24"/>
          <w:szCs w:val="24"/>
        </w:rPr>
        <w:t>Zgodnie</w:t>
      </w:r>
      <w:r w:rsidR="00F11584" w:rsidRPr="00397FD7">
        <w:rPr>
          <w:rFonts w:ascii="Arial" w:hAnsi="Arial" w:cs="Arial"/>
          <w:sz w:val="24"/>
          <w:szCs w:val="24"/>
        </w:rPr>
        <w:t xml:space="preserve"> z załączoną mapką</w:t>
      </w:r>
      <w:r w:rsidR="00397FD7" w:rsidRPr="00397FD7">
        <w:rPr>
          <w:rFonts w:ascii="Arial" w:hAnsi="Arial" w:cs="Arial"/>
          <w:sz w:val="24"/>
          <w:szCs w:val="24"/>
        </w:rPr>
        <w:t>, 3 terminale</w:t>
      </w:r>
      <w:r w:rsidR="00397FD7">
        <w:rPr>
          <w:rFonts w:ascii="Arial" w:hAnsi="Arial" w:cs="Arial"/>
          <w:sz w:val="24"/>
          <w:szCs w:val="24"/>
        </w:rPr>
        <w:t xml:space="preserve"> (z możliwością rozbudowy).</w:t>
      </w:r>
    </w:p>
    <w:p w14:paraId="34737E56" w14:textId="77777777" w:rsidR="005A5F59" w:rsidRPr="00727815" w:rsidRDefault="005A5F59" w:rsidP="005A5F59">
      <w:pPr>
        <w:spacing w:line="360" w:lineRule="auto"/>
        <w:ind w:left="426"/>
        <w:jc w:val="both"/>
        <w:rPr>
          <w:rFonts w:ascii="Arial" w:hAnsi="Arial" w:cs="Arial"/>
          <w:sz w:val="24"/>
          <w:szCs w:val="24"/>
        </w:rPr>
      </w:pPr>
    </w:p>
    <w:p w14:paraId="1AB39C1A" w14:textId="7F073EB7"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Czy zamawiający dopuszcza kasy bez opcji wydawania reszty banknotami lub dopuści kasy wydające reszty w dwóch nominałach banknotów [nominał wydawanego banknotu jest konfigurowalny np10 i 20 PLN, lub 10 i 50 PLN? </w:t>
      </w:r>
    </w:p>
    <w:p w14:paraId="7E8E2CFB"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53FDFBE6" w14:textId="7C2FA177"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Zgodnie</w:t>
      </w:r>
      <w:r w:rsidR="00F11584">
        <w:rPr>
          <w:rFonts w:ascii="Arial" w:hAnsi="Arial" w:cs="Arial"/>
          <w:sz w:val="24"/>
          <w:szCs w:val="24"/>
        </w:rPr>
        <w:t xml:space="preserve"> z opisem</w:t>
      </w:r>
      <w:r w:rsidR="00397FD7">
        <w:rPr>
          <w:rFonts w:ascii="Arial" w:hAnsi="Arial" w:cs="Arial"/>
          <w:sz w:val="24"/>
          <w:szCs w:val="24"/>
        </w:rPr>
        <w:t xml:space="preserve"> w punkcie 25.9 PFU.</w:t>
      </w:r>
    </w:p>
    <w:p w14:paraId="36D2F4D7" w14:textId="77777777" w:rsidR="005A5F59" w:rsidRPr="00727815" w:rsidRDefault="005A5F59" w:rsidP="005A5F59">
      <w:pPr>
        <w:spacing w:line="360" w:lineRule="auto"/>
        <w:ind w:left="426"/>
        <w:jc w:val="both"/>
        <w:rPr>
          <w:rFonts w:ascii="Arial" w:hAnsi="Arial" w:cs="Arial"/>
          <w:sz w:val="24"/>
          <w:szCs w:val="24"/>
        </w:rPr>
      </w:pPr>
    </w:p>
    <w:p w14:paraId="77784A50" w14:textId="2634505F"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Prosimy o usunięcie zapisu dotyczącego maksymalnego czasu odczytania numeru rejestracyjnego wynoszącego nie więcej niż 1 sekunda. W przypadku zanieczyszczonych tablic odczyt może zająć parę sekund. Ponadto czas przejazdu przez szlabany w głównej mierze zależy od kierowcy i jego sprawnego ruszania niż od czasu analizy tablic przez kamerę?</w:t>
      </w:r>
    </w:p>
    <w:p w14:paraId="0E95A03E" w14:textId="77777777" w:rsidR="00727815" w:rsidRPr="00727815" w:rsidRDefault="00727815" w:rsidP="005A5F59">
      <w:pPr>
        <w:spacing w:line="360" w:lineRule="auto"/>
        <w:ind w:left="426"/>
        <w:jc w:val="both"/>
        <w:rPr>
          <w:rFonts w:ascii="Arial" w:hAnsi="Arial" w:cs="Arial"/>
          <w:b/>
          <w:bCs/>
          <w:sz w:val="24"/>
          <w:szCs w:val="24"/>
        </w:rPr>
      </w:pPr>
      <w:r w:rsidRPr="00727815">
        <w:rPr>
          <w:rFonts w:ascii="Arial" w:hAnsi="Arial" w:cs="Arial"/>
          <w:b/>
          <w:bCs/>
          <w:sz w:val="24"/>
          <w:szCs w:val="24"/>
        </w:rPr>
        <w:t>Stanowisko (wyjaśnienie) Zamawiającego:</w:t>
      </w:r>
    </w:p>
    <w:p w14:paraId="3FFC1318" w14:textId="063C9AAD" w:rsidR="00727815" w:rsidRDefault="00727815" w:rsidP="005A5F59">
      <w:pPr>
        <w:spacing w:line="360" w:lineRule="auto"/>
        <w:ind w:left="426"/>
        <w:jc w:val="both"/>
        <w:rPr>
          <w:rFonts w:ascii="Arial" w:hAnsi="Arial" w:cs="Arial"/>
          <w:sz w:val="24"/>
          <w:szCs w:val="24"/>
        </w:rPr>
      </w:pPr>
      <w:r w:rsidRPr="00727815">
        <w:rPr>
          <w:rFonts w:ascii="Arial" w:hAnsi="Arial" w:cs="Arial"/>
          <w:sz w:val="24"/>
          <w:szCs w:val="24"/>
        </w:rPr>
        <w:t>Z</w:t>
      </w:r>
      <w:r w:rsidR="00F11584">
        <w:rPr>
          <w:rFonts w:ascii="Arial" w:hAnsi="Arial" w:cs="Arial"/>
          <w:sz w:val="24"/>
          <w:szCs w:val="24"/>
        </w:rPr>
        <w:t>amawiający dopuszcza</w:t>
      </w:r>
      <w:r w:rsidR="00CC4655">
        <w:rPr>
          <w:rFonts w:ascii="Arial" w:hAnsi="Arial" w:cs="Arial"/>
          <w:sz w:val="24"/>
          <w:szCs w:val="24"/>
        </w:rPr>
        <w:t xml:space="preserve">: </w:t>
      </w:r>
      <w:r w:rsidR="0076288E">
        <w:rPr>
          <w:rFonts w:ascii="Arial" w:hAnsi="Arial" w:cs="Arial"/>
          <w:sz w:val="24"/>
          <w:szCs w:val="24"/>
        </w:rPr>
        <w:t>do 3 sekund</w:t>
      </w:r>
      <w:r w:rsidR="00F11584">
        <w:rPr>
          <w:rFonts w:ascii="Arial" w:hAnsi="Arial" w:cs="Arial"/>
          <w:sz w:val="24"/>
          <w:szCs w:val="24"/>
        </w:rPr>
        <w:t>, nie wymaga</w:t>
      </w:r>
      <w:r w:rsidR="0076288E">
        <w:rPr>
          <w:rFonts w:ascii="Arial" w:hAnsi="Arial" w:cs="Arial"/>
          <w:sz w:val="24"/>
          <w:szCs w:val="24"/>
        </w:rPr>
        <w:t>.</w:t>
      </w:r>
      <w:r w:rsidR="00F11584">
        <w:rPr>
          <w:rFonts w:ascii="Arial" w:hAnsi="Arial" w:cs="Arial"/>
          <w:sz w:val="24"/>
          <w:szCs w:val="24"/>
        </w:rPr>
        <w:t xml:space="preserve"> </w:t>
      </w:r>
    </w:p>
    <w:p w14:paraId="00DBD697" w14:textId="77777777" w:rsidR="005A5F59" w:rsidRPr="00727815" w:rsidRDefault="005A5F59" w:rsidP="005A5F59">
      <w:pPr>
        <w:spacing w:line="360" w:lineRule="auto"/>
        <w:ind w:left="426"/>
        <w:jc w:val="both"/>
        <w:rPr>
          <w:rFonts w:ascii="Arial" w:hAnsi="Arial" w:cs="Arial"/>
          <w:sz w:val="24"/>
          <w:szCs w:val="24"/>
        </w:rPr>
      </w:pPr>
    </w:p>
    <w:p w14:paraId="5CC7DA18" w14:textId="65097BEC" w:rsidR="000B75E1" w:rsidRDefault="0076288E"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lastRenderedPageBreak/>
        <w:t xml:space="preserve"> </w:t>
      </w:r>
      <w:r w:rsidR="000B75E1" w:rsidRPr="000B75E1">
        <w:rPr>
          <w:rFonts w:ascii="Arial" w:hAnsi="Arial" w:cs="Arial"/>
          <w:sz w:val="24"/>
          <w:szCs w:val="24"/>
        </w:rPr>
        <w:t xml:space="preserve">27.2 proszę o doprecyzowanie opisu – zamawiający opisuje terminal wjazdowy-  jako system wsparcia dla użytkownika należy zainstalować tablice LED do wyświetlania komunikatów, natomiast dla wyjazdu wymaga wyświetlaczy 15”. Proszę o ujednolicenie wymogów i ich doprecyzowanie. </w:t>
      </w:r>
    </w:p>
    <w:p w14:paraId="1612E971" w14:textId="77777777" w:rsidR="009200F7" w:rsidRPr="009200F7" w:rsidRDefault="009200F7" w:rsidP="005A5F59">
      <w:pPr>
        <w:spacing w:line="360" w:lineRule="auto"/>
        <w:ind w:left="426"/>
        <w:jc w:val="both"/>
        <w:rPr>
          <w:rFonts w:ascii="Arial" w:hAnsi="Arial" w:cs="Arial"/>
          <w:b/>
          <w:bCs/>
          <w:sz w:val="24"/>
          <w:szCs w:val="24"/>
        </w:rPr>
      </w:pPr>
      <w:r w:rsidRPr="009200F7">
        <w:rPr>
          <w:rFonts w:ascii="Arial" w:hAnsi="Arial" w:cs="Arial"/>
          <w:b/>
          <w:bCs/>
          <w:sz w:val="24"/>
          <w:szCs w:val="24"/>
        </w:rPr>
        <w:t>Stanowisko (wyjaśnienie) Zamawiającego:</w:t>
      </w:r>
    </w:p>
    <w:p w14:paraId="28E8FC8B" w14:textId="4A2260BE" w:rsidR="00727815" w:rsidRDefault="009200F7" w:rsidP="005A5F59">
      <w:pPr>
        <w:spacing w:line="360" w:lineRule="auto"/>
        <w:ind w:left="426"/>
        <w:jc w:val="both"/>
        <w:rPr>
          <w:rFonts w:ascii="Arial" w:hAnsi="Arial" w:cs="Arial"/>
          <w:sz w:val="24"/>
          <w:szCs w:val="24"/>
        </w:rPr>
      </w:pPr>
      <w:r w:rsidRPr="00AF1473">
        <w:rPr>
          <w:rFonts w:ascii="Arial" w:hAnsi="Arial" w:cs="Arial"/>
          <w:sz w:val="24"/>
          <w:szCs w:val="24"/>
        </w:rPr>
        <w:t>Zgodnie</w:t>
      </w:r>
      <w:r w:rsidR="0076288E" w:rsidRPr="00AF1473">
        <w:rPr>
          <w:rFonts w:ascii="Arial" w:hAnsi="Arial" w:cs="Arial"/>
          <w:sz w:val="24"/>
          <w:szCs w:val="24"/>
        </w:rPr>
        <w:t xml:space="preserve"> z opisem.</w:t>
      </w:r>
      <w:r w:rsidR="00AF1473" w:rsidRPr="00AF1473">
        <w:rPr>
          <w:rFonts w:ascii="Arial" w:hAnsi="Arial" w:cs="Arial"/>
          <w:sz w:val="24"/>
          <w:szCs w:val="24"/>
        </w:rPr>
        <w:t xml:space="preserve"> Dopuszczamy</w:t>
      </w:r>
      <w:r w:rsidR="00AF1473">
        <w:rPr>
          <w:rFonts w:ascii="Arial" w:hAnsi="Arial" w:cs="Arial"/>
          <w:sz w:val="24"/>
          <w:szCs w:val="24"/>
        </w:rPr>
        <w:t xml:space="preserve"> wyświetlanie komunikatów na monitorach terminala wjazdu i wyjazdu, minimum 10``. </w:t>
      </w:r>
    </w:p>
    <w:p w14:paraId="58EED954" w14:textId="77777777" w:rsidR="005A5F59" w:rsidRPr="00727815" w:rsidRDefault="005A5F59" w:rsidP="005A5F59">
      <w:pPr>
        <w:spacing w:line="360" w:lineRule="auto"/>
        <w:ind w:left="426"/>
        <w:jc w:val="both"/>
        <w:rPr>
          <w:rFonts w:ascii="Arial" w:hAnsi="Arial" w:cs="Arial"/>
          <w:sz w:val="24"/>
          <w:szCs w:val="24"/>
        </w:rPr>
      </w:pPr>
    </w:p>
    <w:p w14:paraId="7A06AE72" w14:textId="3D30D253" w:rsidR="000B75E1" w:rsidRDefault="009200F7"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76288E">
        <w:rPr>
          <w:rFonts w:ascii="Arial" w:hAnsi="Arial" w:cs="Arial"/>
          <w:sz w:val="24"/>
          <w:szCs w:val="24"/>
        </w:rPr>
        <w:t xml:space="preserve"> </w:t>
      </w:r>
      <w:r w:rsidR="000B75E1" w:rsidRPr="000B75E1">
        <w:rPr>
          <w:rFonts w:ascii="Arial" w:hAnsi="Arial" w:cs="Arial"/>
          <w:sz w:val="24"/>
          <w:szCs w:val="24"/>
        </w:rPr>
        <w:t>27.3 i 27.4 -co zamawiający ma na myśli pisząc „terminal z oknem informacyjnym”?</w:t>
      </w:r>
    </w:p>
    <w:p w14:paraId="67866BD8" w14:textId="77777777" w:rsidR="009200F7" w:rsidRPr="009200F7" w:rsidRDefault="009200F7" w:rsidP="005A5F59">
      <w:pPr>
        <w:spacing w:line="360" w:lineRule="auto"/>
        <w:ind w:left="426"/>
        <w:jc w:val="both"/>
        <w:rPr>
          <w:rFonts w:ascii="Arial" w:hAnsi="Arial" w:cs="Arial"/>
          <w:b/>
          <w:bCs/>
          <w:sz w:val="24"/>
          <w:szCs w:val="24"/>
        </w:rPr>
      </w:pPr>
      <w:r w:rsidRPr="009200F7">
        <w:rPr>
          <w:rFonts w:ascii="Arial" w:hAnsi="Arial" w:cs="Arial"/>
          <w:b/>
          <w:bCs/>
          <w:sz w:val="24"/>
          <w:szCs w:val="24"/>
        </w:rPr>
        <w:t>Stanowisko (wyjaśnienie) Zamawiającego:</w:t>
      </w:r>
    </w:p>
    <w:p w14:paraId="7EE0813B" w14:textId="4265AFB8" w:rsidR="009200F7" w:rsidRDefault="0076288E" w:rsidP="005A5F59">
      <w:pPr>
        <w:spacing w:line="360" w:lineRule="auto"/>
        <w:ind w:left="426"/>
        <w:jc w:val="both"/>
        <w:rPr>
          <w:rFonts w:ascii="Arial" w:hAnsi="Arial" w:cs="Arial"/>
          <w:sz w:val="24"/>
          <w:szCs w:val="24"/>
        </w:rPr>
      </w:pPr>
      <w:r>
        <w:rPr>
          <w:rFonts w:ascii="Arial" w:hAnsi="Arial" w:cs="Arial"/>
          <w:sz w:val="24"/>
          <w:szCs w:val="24"/>
        </w:rPr>
        <w:t xml:space="preserve">Monitor </w:t>
      </w:r>
      <w:r w:rsidR="00AF1473">
        <w:rPr>
          <w:rFonts w:ascii="Arial" w:hAnsi="Arial" w:cs="Arial"/>
          <w:sz w:val="24"/>
          <w:szCs w:val="24"/>
        </w:rPr>
        <w:t xml:space="preserve">minimum </w:t>
      </w:r>
      <w:r>
        <w:rPr>
          <w:rFonts w:ascii="Arial" w:hAnsi="Arial" w:cs="Arial"/>
          <w:sz w:val="24"/>
          <w:szCs w:val="24"/>
        </w:rPr>
        <w:t>1</w:t>
      </w:r>
      <w:r w:rsidR="00AF1473">
        <w:rPr>
          <w:rFonts w:ascii="Arial" w:hAnsi="Arial" w:cs="Arial"/>
          <w:sz w:val="24"/>
          <w:szCs w:val="24"/>
        </w:rPr>
        <w:t>0</w:t>
      </w:r>
      <w:r>
        <w:rPr>
          <w:rFonts w:ascii="Arial" w:hAnsi="Arial" w:cs="Arial"/>
          <w:sz w:val="24"/>
          <w:szCs w:val="24"/>
        </w:rPr>
        <w:t>``</w:t>
      </w:r>
      <w:r w:rsidR="00AF1473">
        <w:rPr>
          <w:rFonts w:ascii="Arial" w:hAnsi="Arial" w:cs="Arial"/>
          <w:sz w:val="24"/>
          <w:szCs w:val="24"/>
        </w:rPr>
        <w:t xml:space="preserve"> na którym pojawiają się informacje dotyczące np. numerów rejestracyjnych, czy opłacono wjazd.</w:t>
      </w:r>
    </w:p>
    <w:p w14:paraId="4A525A3B" w14:textId="77777777" w:rsidR="005A5F59" w:rsidRPr="009200F7" w:rsidRDefault="005A5F59" w:rsidP="005A5F59">
      <w:pPr>
        <w:spacing w:line="360" w:lineRule="auto"/>
        <w:ind w:left="426"/>
        <w:jc w:val="both"/>
        <w:rPr>
          <w:rFonts w:ascii="Arial" w:hAnsi="Arial" w:cs="Arial"/>
          <w:sz w:val="24"/>
          <w:szCs w:val="24"/>
        </w:rPr>
      </w:pPr>
    </w:p>
    <w:p w14:paraId="6D5F428C" w14:textId="09C854EF" w:rsidR="000B75E1" w:rsidRDefault="009200F7" w:rsidP="005A5F59">
      <w:pPr>
        <w:pStyle w:val="Akapitzlist"/>
        <w:numPr>
          <w:ilvl w:val="0"/>
          <w:numId w:val="19"/>
        </w:numPr>
        <w:spacing w:line="360" w:lineRule="auto"/>
        <w:ind w:left="426"/>
        <w:jc w:val="both"/>
        <w:rPr>
          <w:rFonts w:ascii="Arial" w:hAnsi="Arial" w:cs="Arial"/>
          <w:sz w:val="24"/>
          <w:szCs w:val="24"/>
        </w:rPr>
      </w:pPr>
      <w:r>
        <w:rPr>
          <w:rFonts w:ascii="Arial" w:hAnsi="Arial" w:cs="Arial"/>
          <w:sz w:val="24"/>
          <w:szCs w:val="24"/>
        </w:rPr>
        <w:t xml:space="preserve"> </w:t>
      </w:r>
      <w:r w:rsidR="0076288E">
        <w:rPr>
          <w:rFonts w:ascii="Arial" w:hAnsi="Arial" w:cs="Arial"/>
          <w:sz w:val="24"/>
          <w:szCs w:val="24"/>
        </w:rPr>
        <w:t xml:space="preserve"> </w:t>
      </w:r>
      <w:r w:rsidR="000B75E1" w:rsidRPr="000B75E1">
        <w:rPr>
          <w:rFonts w:ascii="Arial" w:hAnsi="Arial" w:cs="Arial"/>
          <w:sz w:val="24"/>
          <w:szCs w:val="24"/>
        </w:rPr>
        <w:t xml:space="preserve">28 stanowisko operatora – proszę o podanie minimalnych parametrów dla komputerów PC oraz minimalne parametry serwera. </w:t>
      </w:r>
    </w:p>
    <w:p w14:paraId="62547713" w14:textId="77777777" w:rsidR="009200F7" w:rsidRPr="009200F7" w:rsidRDefault="009200F7" w:rsidP="005A5F59">
      <w:pPr>
        <w:spacing w:line="360" w:lineRule="auto"/>
        <w:ind w:left="426"/>
        <w:jc w:val="both"/>
        <w:rPr>
          <w:rFonts w:ascii="Arial" w:hAnsi="Arial" w:cs="Arial"/>
          <w:b/>
          <w:bCs/>
          <w:sz w:val="24"/>
          <w:szCs w:val="24"/>
        </w:rPr>
      </w:pPr>
      <w:r w:rsidRPr="009200F7">
        <w:rPr>
          <w:rFonts w:ascii="Arial" w:hAnsi="Arial" w:cs="Arial"/>
          <w:b/>
          <w:bCs/>
          <w:sz w:val="24"/>
          <w:szCs w:val="24"/>
        </w:rPr>
        <w:t>Stanowisko (wyjaśnienie) Zamawiającego:</w:t>
      </w:r>
    </w:p>
    <w:p w14:paraId="7CC2C226" w14:textId="545C5B08" w:rsidR="009200F7" w:rsidRDefault="009200F7" w:rsidP="005A5F59">
      <w:pPr>
        <w:spacing w:line="360" w:lineRule="auto"/>
        <w:ind w:left="426"/>
        <w:jc w:val="both"/>
        <w:rPr>
          <w:rFonts w:ascii="Arial" w:hAnsi="Arial" w:cs="Arial"/>
          <w:sz w:val="24"/>
          <w:szCs w:val="24"/>
        </w:rPr>
      </w:pPr>
      <w:r w:rsidRPr="009200F7">
        <w:rPr>
          <w:rFonts w:ascii="Arial" w:hAnsi="Arial" w:cs="Arial"/>
          <w:sz w:val="24"/>
          <w:szCs w:val="24"/>
        </w:rPr>
        <w:t>Zgodnie</w:t>
      </w:r>
      <w:r w:rsidR="0076288E">
        <w:rPr>
          <w:rFonts w:ascii="Arial" w:hAnsi="Arial" w:cs="Arial"/>
          <w:sz w:val="24"/>
          <w:szCs w:val="24"/>
        </w:rPr>
        <w:t xml:space="preserve"> z wykonanym projektem </w:t>
      </w:r>
      <w:r w:rsidR="00D25CAD">
        <w:rPr>
          <w:rFonts w:ascii="Arial" w:hAnsi="Arial" w:cs="Arial"/>
          <w:sz w:val="24"/>
          <w:szCs w:val="24"/>
        </w:rPr>
        <w:t>uzgodnionym z Zamawiającym.</w:t>
      </w:r>
    </w:p>
    <w:p w14:paraId="761D1453" w14:textId="77777777" w:rsidR="005A5F59" w:rsidRPr="009200F7" w:rsidRDefault="005A5F59" w:rsidP="005A5F59">
      <w:pPr>
        <w:spacing w:line="360" w:lineRule="auto"/>
        <w:ind w:left="426"/>
        <w:jc w:val="both"/>
        <w:rPr>
          <w:rFonts w:ascii="Arial" w:hAnsi="Arial" w:cs="Arial"/>
          <w:sz w:val="24"/>
          <w:szCs w:val="24"/>
        </w:rPr>
      </w:pPr>
    </w:p>
    <w:p w14:paraId="7A88EDDE" w14:textId="2118B9CC"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usunięcie ze specyfikacji zapisu dotyczącego klasy wytrzymałości wyświetlacza IK09. Zapis jest nie realny do spełnienia, klasa oznacza że wyświetlacz ma wytrzymać uderzenie młotkiem o masie 5 kg z wysokości 20 cm. Standardowe wyświetlacze w kasach automatycznych nie posiadają takiej wytrzymałości.</w:t>
      </w:r>
    </w:p>
    <w:p w14:paraId="333FC880" w14:textId="77777777" w:rsidR="009200F7" w:rsidRPr="009200F7" w:rsidRDefault="009200F7" w:rsidP="005A5F59">
      <w:pPr>
        <w:spacing w:line="360" w:lineRule="auto"/>
        <w:ind w:left="426"/>
        <w:jc w:val="both"/>
        <w:rPr>
          <w:rFonts w:ascii="Arial" w:hAnsi="Arial" w:cs="Arial"/>
          <w:b/>
          <w:bCs/>
          <w:sz w:val="24"/>
          <w:szCs w:val="24"/>
        </w:rPr>
      </w:pPr>
      <w:r w:rsidRPr="009200F7">
        <w:rPr>
          <w:rFonts w:ascii="Arial" w:hAnsi="Arial" w:cs="Arial"/>
          <w:b/>
          <w:bCs/>
          <w:sz w:val="24"/>
          <w:szCs w:val="24"/>
        </w:rPr>
        <w:t>Stanowisko (wyjaśnienie) Zamawiającego:</w:t>
      </w:r>
    </w:p>
    <w:p w14:paraId="4C9C81A1" w14:textId="1D40A833" w:rsidR="009200F7" w:rsidRDefault="00AF1473" w:rsidP="005A5F59">
      <w:pPr>
        <w:spacing w:line="360" w:lineRule="auto"/>
        <w:ind w:left="426"/>
        <w:jc w:val="both"/>
        <w:rPr>
          <w:rFonts w:ascii="Arial" w:hAnsi="Arial" w:cs="Arial"/>
          <w:sz w:val="24"/>
          <w:szCs w:val="24"/>
        </w:rPr>
      </w:pPr>
      <w:r>
        <w:rPr>
          <w:rFonts w:ascii="Arial" w:hAnsi="Arial" w:cs="Arial"/>
          <w:sz w:val="24"/>
          <w:szCs w:val="24"/>
        </w:rPr>
        <w:t xml:space="preserve">Zamawiający modyfikuje wymóg, poprzez zmianę </w:t>
      </w:r>
      <w:r w:rsidR="00D25CAD">
        <w:rPr>
          <w:rFonts w:ascii="Arial" w:hAnsi="Arial" w:cs="Arial"/>
          <w:sz w:val="24"/>
          <w:szCs w:val="24"/>
        </w:rPr>
        <w:t>na IK07.</w:t>
      </w:r>
    </w:p>
    <w:p w14:paraId="597165BD" w14:textId="77777777" w:rsidR="005A5F59" w:rsidRPr="009200F7" w:rsidRDefault="005A5F59" w:rsidP="005A5F59">
      <w:pPr>
        <w:spacing w:line="360" w:lineRule="auto"/>
        <w:ind w:left="426"/>
        <w:jc w:val="both"/>
        <w:rPr>
          <w:rFonts w:ascii="Arial" w:hAnsi="Arial" w:cs="Arial"/>
          <w:sz w:val="24"/>
          <w:szCs w:val="24"/>
        </w:rPr>
      </w:pPr>
    </w:p>
    <w:p w14:paraId="721A44F9" w14:textId="77777777" w:rsidR="000B75E1" w:rsidRP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 xml:space="preserve">Proszę o usunięcie zapisu: </w:t>
      </w:r>
      <w:r w:rsidRPr="000B75E1">
        <w:rPr>
          <w:rFonts w:ascii="Arial" w:hAnsi="Arial" w:cs="Arial"/>
          <w:i/>
          <w:iCs/>
          <w:sz w:val="24"/>
          <w:szCs w:val="24"/>
        </w:rPr>
        <w:t xml:space="preserve">„Na wypadek zmian regulacji podatkowych Wykonawca zobowiązany jest do wprowadzenia korekt w funkcjonowaniu kasy przez czas trwania Gwarancji w tym dostawy, montażu i uruchomienia modułów fiskalnych bez dodatkowych opłat”. </w:t>
      </w:r>
      <w:r w:rsidRPr="000B75E1">
        <w:rPr>
          <w:rFonts w:ascii="Arial" w:hAnsi="Arial" w:cs="Arial"/>
          <w:sz w:val="24"/>
          <w:szCs w:val="24"/>
        </w:rPr>
        <w:t xml:space="preserve"> Powyższy zapis narusza podstawowe zasady wynikające z ustawy Prawo zamówień publicznych, w szczególności:</w:t>
      </w:r>
    </w:p>
    <w:p w14:paraId="74D4F0E0" w14:textId="77777777" w:rsidR="000B75E1" w:rsidRP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 xml:space="preserve">1. Naruszenie zasady równego traktowania wykonawców i uczciwej konkurencji (art. 16 pkt 1 i 2 PZP): zapis ten w nieproporcjonalny sposób przerzuca na </w:t>
      </w:r>
      <w:r w:rsidRPr="000B75E1">
        <w:rPr>
          <w:rFonts w:ascii="Arial" w:hAnsi="Arial" w:cs="Arial"/>
          <w:sz w:val="24"/>
          <w:szCs w:val="24"/>
        </w:rPr>
        <w:lastRenderedPageBreak/>
        <w:t>wykonawcę nieograniczone i nieprzewidywalne ryzyko legislacyjne, które nie jest możliwe do oszacowania na etapie składania oferty. Wykonawca nie ma wpływu na przyszłe zmiany przepisów prawa, ich zakres ani częstotliwość. Nakładanie obowiązku bezpłatnego dostosowania produktu do nieokreślonych zmian prawnych stanowi nadmierne obciążenie, co może ograniczyć liczbę potencjalnych wykonawców, a tym samym narusza zasadę uczciwej konkurencji.</w:t>
      </w:r>
    </w:p>
    <w:p w14:paraId="2829BB49" w14:textId="3F2233E3" w:rsidR="000B75E1" w:rsidRDefault="000B75E1" w:rsidP="005A5F59">
      <w:pPr>
        <w:pStyle w:val="Akapitzlist"/>
        <w:spacing w:line="360" w:lineRule="auto"/>
        <w:ind w:left="426"/>
        <w:jc w:val="both"/>
        <w:rPr>
          <w:rFonts w:ascii="Arial" w:hAnsi="Arial" w:cs="Arial"/>
          <w:sz w:val="24"/>
          <w:szCs w:val="24"/>
        </w:rPr>
      </w:pPr>
      <w:r w:rsidRPr="000B75E1">
        <w:rPr>
          <w:rFonts w:ascii="Arial" w:hAnsi="Arial" w:cs="Arial"/>
          <w:sz w:val="24"/>
          <w:szCs w:val="24"/>
        </w:rPr>
        <w:t>2. Naruszenie art. 433 pkt 4 PZP – obowiązek proporcjonalności wymagań: zamawiający, określając warunki realizacji zamówienia, jest zobowiązany do zapewnienia, że są one proporcjonalne do przedmiotu zamówienia i nie stawiają wykonawcy w pozycji nieuzasadnionego ryzyka. Zapis obligujący do „bezpłatnego” dostosowania produktu do wszystkich przyszłych zmian prawnych w okresie gwarancji jest nieproporcjonalny – szczególnie w kontekście długości trwania gwarancji (np. 5lat) i nieprzewidywalności zmian legislacyjnych</w:t>
      </w:r>
    </w:p>
    <w:p w14:paraId="15890B40" w14:textId="77777777" w:rsidR="009200F7" w:rsidRPr="009200F7" w:rsidRDefault="009200F7" w:rsidP="005A5F59">
      <w:pPr>
        <w:spacing w:line="360" w:lineRule="auto"/>
        <w:ind w:left="426"/>
        <w:jc w:val="both"/>
        <w:rPr>
          <w:rFonts w:ascii="Arial" w:hAnsi="Arial" w:cs="Arial"/>
          <w:b/>
          <w:bCs/>
          <w:sz w:val="24"/>
          <w:szCs w:val="24"/>
        </w:rPr>
      </w:pPr>
      <w:r w:rsidRPr="009200F7">
        <w:rPr>
          <w:rFonts w:ascii="Arial" w:hAnsi="Arial" w:cs="Arial"/>
          <w:b/>
          <w:bCs/>
          <w:sz w:val="24"/>
          <w:szCs w:val="24"/>
        </w:rPr>
        <w:t>Stanowisko (wyjaśnienie) Zamawiającego:</w:t>
      </w:r>
    </w:p>
    <w:p w14:paraId="1E2D5A84" w14:textId="6D1FFC0F" w:rsidR="009200F7" w:rsidRDefault="00AF1473" w:rsidP="005A5F59">
      <w:pPr>
        <w:spacing w:line="360" w:lineRule="auto"/>
        <w:ind w:left="426"/>
        <w:jc w:val="both"/>
        <w:rPr>
          <w:rFonts w:ascii="Arial" w:hAnsi="Arial" w:cs="Arial"/>
          <w:sz w:val="24"/>
          <w:szCs w:val="24"/>
        </w:rPr>
      </w:pPr>
      <w:bookmarkStart w:id="13" w:name="_Hlk216866414"/>
      <w:r>
        <w:rPr>
          <w:rFonts w:ascii="Arial" w:hAnsi="Arial" w:cs="Arial"/>
          <w:sz w:val="24"/>
          <w:szCs w:val="24"/>
        </w:rPr>
        <w:t>Zamawiający modyfikuje powyższy zapis poprzez wykreślenie „bez dodatkowych opłat”. Aktualne brzmienie zapisu: „</w:t>
      </w:r>
      <w:r w:rsidR="00AA7FB6" w:rsidRPr="00AA7FB6">
        <w:rPr>
          <w:rFonts w:ascii="Arial" w:hAnsi="Arial" w:cs="Arial"/>
          <w:sz w:val="24"/>
          <w:szCs w:val="24"/>
        </w:rPr>
        <w:t>Na wypadek zmian regulacji podatkowych Wykonawca zobowiązany jest do wprowadzenia korekt w funkcjonowaniu kasy przez czas trwania Gwarancji w tym dostawy, montażu i uruchomienia modułów fiskalnych</w:t>
      </w:r>
      <w:r w:rsidR="00AA7FB6">
        <w:rPr>
          <w:rFonts w:ascii="Arial" w:hAnsi="Arial" w:cs="Arial"/>
          <w:sz w:val="24"/>
          <w:szCs w:val="24"/>
        </w:rPr>
        <w:t>”</w:t>
      </w:r>
      <w:bookmarkEnd w:id="13"/>
      <w:r w:rsidR="00AA7FB6">
        <w:rPr>
          <w:rFonts w:ascii="Arial" w:hAnsi="Arial" w:cs="Arial"/>
          <w:sz w:val="24"/>
          <w:szCs w:val="24"/>
        </w:rPr>
        <w:t>.</w:t>
      </w:r>
    </w:p>
    <w:p w14:paraId="61B4EEFD" w14:textId="77777777" w:rsidR="005A5F59" w:rsidRPr="009200F7" w:rsidRDefault="005A5F59" w:rsidP="005A5F59">
      <w:pPr>
        <w:spacing w:line="360" w:lineRule="auto"/>
        <w:ind w:left="426"/>
        <w:jc w:val="both"/>
        <w:rPr>
          <w:rFonts w:ascii="Arial" w:hAnsi="Arial" w:cs="Arial"/>
          <w:sz w:val="24"/>
          <w:szCs w:val="24"/>
        </w:rPr>
      </w:pPr>
    </w:p>
    <w:p w14:paraId="6402A760" w14:textId="0B3B5EA7" w:rsidR="000B75E1" w:rsidRDefault="000B75E1" w:rsidP="005A5F59">
      <w:pPr>
        <w:pStyle w:val="Akapitzlist"/>
        <w:numPr>
          <w:ilvl w:val="0"/>
          <w:numId w:val="19"/>
        </w:numPr>
        <w:spacing w:line="360" w:lineRule="auto"/>
        <w:ind w:left="426"/>
        <w:jc w:val="both"/>
        <w:rPr>
          <w:rFonts w:ascii="Arial" w:hAnsi="Arial" w:cs="Arial"/>
          <w:sz w:val="24"/>
          <w:szCs w:val="24"/>
        </w:rPr>
      </w:pPr>
      <w:r w:rsidRPr="000B75E1">
        <w:rPr>
          <w:rFonts w:ascii="Arial" w:hAnsi="Arial" w:cs="Arial"/>
          <w:sz w:val="24"/>
          <w:szCs w:val="24"/>
        </w:rPr>
        <w:t>Proszę o zmianę OPZ i możliwość dostarczenia 3 kompletów kluczy do kas i terminali.</w:t>
      </w:r>
    </w:p>
    <w:p w14:paraId="350E30B4" w14:textId="77777777" w:rsidR="009200F7" w:rsidRPr="009200F7" w:rsidRDefault="009200F7" w:rsidP="005A5F59">
      <w:pPr>
        <w:spacing w:line="360" w:lineRule="auto"/>
        <w:ind w:left="426"/>
        <w:jc w:val="both"/>
        <w:rPr>
          <w:rFonts w:ascii="Arial" w:hAnsi="Arial" w:cs="Arial"/>
          <w:b/>
          <w:bCs/>
          <w:sz w:val="24"/>
          <w:szCs w:val="24"/>
        </w:rPr>
      </w:pPr>
      <w:bookmarkStart w:id="14" w:name="_Hlk216863664"/>
      <w:bookmarkStart w:id="15" w:name="_Hlk216864030"/>
      <w:r w:rsidRPr="009200F7">
        <w:rPr>
          <w:rFonts w:ascii="Arial" w:hAnsi="Arial" w:cs="Arial"/>
          <w:b/>
          <w:bCs/>
          <w:sz w:val="24"/>
          <w:szCs w:val="24"/>
        </w:rPr>
        <w:t>Stanowisko (wyjaśnienie) Zamawiającego:</w:t>
      </w:r>
    </w:p>
    <w:p w14:paraId="7FAADF04" w14:textId="5EF24DD5" w:rsidR="009200F7" w:rsidRDefault="009200F7" w:rsidP="005A5F59">
      <w:pPr>
        <w:spacing w:line="360" w:lineRule="auto"/>
        <w:ind w:left="426"/>
        <w:jc w:val="both"/>
        <w:rPr>
          <w:rFonts w:ascii="Arial" w:hAnsi="Arial" w:cs="Arial"/>
          <w:sz w:val="24"/>
          <w:szCs w:val="24"/>
        </w:rPr>
      </w:pPr>
      <w:r w:rsidRPr="009200F7">
        <w:rPr>
          <w:rFonts w:ascii="Arial" w:hAnsi="Arial" w:cs="Arial"/>
          <w:sz w:val="24"/>
          <w:szCs w:val="24"/>
        </w:rPr>
        <w:t>Zgodnie</w:t>
      </w:r>
      <w:bookmarkEnd w:id="14"/>
      <w:r w:rsidR="003B2E69">
        <w:rPr>
          <w:rFonts w:ascii="Arial" w:hAnsi="Arial" w:cs="Arial"/>
          <w:sz w:val="24"/>
          <w:szCs w:val="24"/>
        </w:rPr>
        <w:t xml:space="preserve"> </w:t>
      </w:r>
      <w:bookmarkEnd w:id="15"/>
      <w:r w:rsidR="003B2E69">
        <w:rPr>
          <w:rFonts w:ascii="Arial" w:hAnsi="Arial" w:cs="Arial"/>
          <w:sz w:val="24"/>
          <w:szCs w:val="24"/>
        </w:rPr>
        <w:t>z opisem</w:t>
      </w:r>
      <w:r w:rsidR="00AA7FB6">
        <w:rPr>
          <w:rFonts w:ascii="Arial" w:hAnsi="Arial" w:cs="Arial"/>
          <w:sz w:val="24"/>
          <w:szCs w:val="24"/>
        </w:rPr>
        <w:t xml:space="preserve"> w PFU – 5 kompletów.</w:t>
      </w:r>
    </w:p>
    <w:p w14:paraId="10A0CD5B" w14:textId="03F2E1E5" w:rsidR="00AA7FB6" w:rsidRDefault="00AA7FB6" w:rsidP="00AA7FB6">
      <w:pPr>
        <w:spacing w:line="360" w:lineRule="auto"/>
        <w:jc w:val="both"/>
        <w:rPr>
          <w:rFonts w:ascii="Arial" w:hAnsi="Arial" w:cs="Arial"/>
          <w:sz w:val="24"/>
          <w:szCs w:val="24"/>
        </w:rPr>
      </w:pPr>
    </w:p>
    <w:p w14:paraId="3ED77BBC" w14:textId="41AAF396" w:rsidR="00AA7FB6" w:rsidRPr="007D5E57" w:rsidRDefault="00AA7FB6" w:rsidP="00AA7FB6">
      <w:pPr>
        <w:spacing w:line="360" w:lineRule="auto"/>
        <w:jc w:val="both"/>
        <w:rPr>
          <w:rFonts w:ascii="Arial" w:hAnsi="Arial" w:cs="Arial"/>
          <w:b/>
          <w:bCs/>
          <w:sz w:val="28"/>
          <w:szCs w:val="28"/>
          <w:u w:val="single"/>
        </w:rPr>
      </w:pPr>
      <w:r w:rsidRPr="00AB30BD">
        <w:rPr>
          <w:rFonts w:ascii="Arial" w:hAnsi="Arial" w:cs="Arial"/>
          <w:b/>
          <w:bCs/>
          <w:sz w:val="28"/>
          <w:szCs w:val="28"/>
          <w:highlight w:val="green"/>
          <w:u w:val="single"/>
        </w:rPr>
        <w:t xml:space="preserve">Pytanie </w:t>
      </w:r>
      <w:r w:rsidRPr="00AA7FB6">
        <w:rPr>
          <w:rFonts w:ascii="Arial" w:hAnsi="Arial" w:cs="Arial"/>
          <w:b/>
          <w:bCs/>
          <w:sz w:val="28"/>
          <w:szCs w:val="28"/>
          <w:highlight w:val="green"/>
          <w:u w:val="single"/>
        </w:rPr>
        <w:t>nr 6</w:t>
      </w:r>
    </w:p>
    <w:p w14:paraId="401FC380" w14:textId="0112CEFC"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Mając na uwadze zapisy PFU, zgodnie z którymi system parkingowy „nie drukuje każdorazowo paragonów fiskalnych”, a jednocześnie zapewnia możliwość ich wydruku, prosimy o potwierdzenie, że Zamawiający oczekuje rozwiązania polegającego na wydruku paragonu fiskalnego wyłącznie na żądanie klienta, zgodnie z obowiązującymi przepisami prawa podatkowego.</w:t>
      </w:r>
    </w:p>
    <w:p w14:paraId="03CA8F6E"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499B393E" w14:textId="2A439544" w:rsidR="00653207" w:rsidRDefault="00653207" w:rsidP="00653207">
      <w:pPr>
        <w:pStyle w:val="Akapitzlist"/>
        <w:spacing w:line="360" w:lineRule="auto"/>
        <w:jc w:val="both"/>
        <w:rPr>
          <w:rFonts w:ascii="Arial" w:hAnsi="Arial" w:cs="Arial"/>
          <w:sz w:val="24"/>
          <w:szCs w:val="24"/>
        </w:rPr>
      </w:pPr>
      <w:r>
        <w:rPr>
          <w:rFonts w:ascii="Arial" w:hAnsi="Arial" w:cs="Arial"/>
          <w:sz w:val="24"/>
          <w:szCs w:val="24"/>
        </w:rPr>
        <w:t>Tak.</w:t>
      </w:r>
    </w:p>
    <w:p w14:paraId="257E4CEA" w14:textId="77777777" w:rsidR="00653207" w:rsidRPr="00AA7FB6" w:rsidRDefault="00653207" w:rsidP="00653207">
      <w:pPr>
        <w:pStyle w:val="Akapitzlist"/>
        <w:spacing w:line="360" w:lineRule="auto"/>
        <w:jc w:val="both"/>
        <w:rPr>
          <w:rFonts w:ascii="Arial" w:hAnsi="Arial" w:cs="Arial"/>
          <w:sz w:val="24"/>
          <w:szCs w:val="24"/>
        </w:rPr>
      </w:pPr>
    </w:p>
    <w:p w14:paraId="1D9BCB56" w14:textId="41E1EC97"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Czy Zamawiający potwierdza, że w modelu wskazanym w pytaniu powyżej dopuszczalne jest prezentowanie danych o sprzedaży na ekranie kasy automatycznej w sposób zgodny z przepisami dotyczącymi wymagań technicznych dla kas rejestrujących, bez automatycznego wydruku paragonu fiskalnego po każdej transakcji?</w:t>
      </w:r>
    </w:p>
    <w:p w14:paraId="0A6E168A"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133E2876" w14:textId="78378B03" w:rsidR="00653207" w:rsidRDefault="00653207" w:rsidP="00653207">
      <w:pPr>
        <w:pStyle w:val="Akapitzlist"/>
        <w:spacing w:line="360" w:lineRule="auto"/>
        <w:jc w:val="both"/>
        <w:rPr>
          <w:rFonts w:ascii="Arial" w:hAnsi="Arial" w:cs="Arial"/>
          <w:sz w:val="24"/>
          <w:szCs w:val="24"/>
        </w:rPr>
      </w:pPr>
      <w:r>
        <w:rPr>
          <w:rFonts w:ascii="Arial" w:hAnsi="Arial" w:cs="Arial"/>
          <w:sz w:val="24"/>
          <w:szCs w:val="24"/>
        </w:rPr>
        <w:t>Tak.</w:t>
      </w:r>
    </w:p>
    <w:p w14:paraId="00DACB88" w14:textId="77777777" w:rsidR="00653207" w:rsidRPr="00AA7FB6" w:rsidRDefault="00653207" w:rsidP="00653207">
      <w:pPr>
        <w:pStyle w:val="Akapitzlist"/>
        <w:spacing w:line="360" w:lineRule="auto"/>
        <w:jc w:val="both"/>
        <w:rPr>
          <w:rFonts w:ascii="Arial" w:hAnsi="Arial" w:cs="Arial"/>
          <w:sz w:val="24"/>
          <w:szCs w:val="24"/>
        </w:rPr>
      </w:pPr>
    </w:p>
    <w:p w14:paraId="7CD460CE" w14:textId="0A34BB5C"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Czy Zamawiający potwierdza, że przyjęcie modelu wydruku paragonu fiskalnego na żądanie klienta będzie uznane za zgodne z wymaganiami PFU oraz przepisami ustawy o podatku od towarów i usług oraz aktami wykonawczymi Ministra Finansów?</w:t>
      </w:r>
    </w:p>
    <w:p w14:paraId="501D6FB9"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24047F9B" w14:textId="4903E5B8" w:rsidR="00653207" w:rsidRDefault="00653207" w:rsidP="00653207">
      <w:pPr>
        <w:pStyle w:val="Akapitzlist"/>
        <w:spacing w:line="360" w:lineRule="auto"/>
        <w:jc w:val="both"/>
        <w:rPr>
          <w:rFonts w:ascii="Arial" w:hAnsi="Arial" w:cs="Arial"/>
          <w:sz w:val="24"/>
          <w:szCs w:val="24"/>
        </w:rPr>
      </w:pPr>
      <w:r>
        <w:rPr>
          <w:rFonts w:ascii="Arial" w:hAnsi="Arial" w:cs="Arial"/>
          <w:sz w:val="24"/>
          <w:szCs w:val="24"/>
        </w:rPr>
        <w:t>Tak.</w:t>
      </w:r>
    </w:p>
    <w:p w14:paraId="29E6DBB5" w14:textId="77777777" w:rsidR="00653207" w:rsidRPr="00AA7FB6" w:rsidRDefault="00653207" w:rsidP="00653207">
      <w:pPr>
        <w:pStyle w:val="Akapitzlist"/>
        <w:spacing w:line="360" w:lineRule="auto"/>
        <w:jc w:val="both"/>
        <w:rPr>
          <w:rFonts w:ascii="Arial" w:hAnsi="Arial" w:cs="Arial"/>
          <w:sz w:val="24"/>
          <w:szCs w:val="24"/>
        </w:rPr>
      </w:pPr>
    </w:p>
    <w:p w14:paraId="0BCB735C" w14:textId="4B627464" w:rsidR="00653207" w:rsidRDefault="00AA7FB6" w:rsidP="00653207">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Prosimy o potwierdzenie, że wymagana w PFU „bezterminowa licencja” oznacza niewyłączną</w:t>
      </w:r>
      <w:r w:rsidR="00653207">
        <w:rPr>
          <w:rFonts w:ascii="Arial" w:hAnsi="Arial" w:cs="Arial"/>
          <w:sz w:val="24"/>
          <w:szCs w:val="24"/>
        </w:rPr>
        <w:t xml:space="preserve"> </w:t>
      </w:r>
      <w:r w:rsidRPr="00653207">
        <w:rPr>
          <w:rFonts w:ascii="Arial" w:hAnsi="Arial" w:cs="Arial"/>
          <w:sz w:val="24"/>
          <w:szCs w:val="24"/>
        </w:rPr>
        <w:t>licencję na korzystanie z oprogramowania systemu parkingowego przez Zamawiającego, bez przeniesienia autorskich praw majątkowych oraz bez prawa ingerencji w kod źródłowy oprogramowania.</w:t>
      </w:r>
    </w:p>
    <w:p w14:paraId="78B47AFE"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p>
    <w:p w14:paraId="32B99E2D" w14:textId="259EA56A" w:rsidR="00653207" w:rsidRPr="00653207" w:rsidRDefault="00653207" w:rsidP="00653207">
      <w:pPr>
        <w:pStyle w:val="Akapitzlist"/>
        <w:spacing w:line="360" w:lineRule="auto"/>
        <w:jc w:val="both"/>
        <w:rPr>
          <w:rFonts w:ascii="Arial" w:hAnsi="Arial" w:cs="Arial"/>
          <w:sz w:val="24"/>
          <w:szCs w:val="24"/>
        </w:rPr>
      </w:pPr>
      <w:r>
        <w:rPr>
          <w:rFonts w:ascii="Arial" w:hAnsi="Arial" w:cs="Arial"/>
          <w:sz w:val="24"/>
          <w:szCs w:val="24"/>
        </w:rPr>
        <w:t>Tak.</w:t>
      </w:r>
    </w:p>
    <w:p w14:paraId="123E0B40" w14:textId="77777777" w:rsidR="00653207" w:rsidRPr="00653207" w:rsidRDefault="00653207" w:rsidP="00653207">
      <w:pPr>
        <w:spacing w:line="360" w:lineRule="auto"/>
        <w:jc w:val="both"/>
        <w:rPr>
          <w:rFonts w:ascii="Arial" w:hAnsi="Arial" w:cs="Arial"/>
          <w:sz w:val="24"/>
          <w:szCs w:val="24"/>
        </w:rPr>
      </w:pPr>
    </w:p>
    <w:p w14:paraId="05298FAA" w14:textId="00CC1828" w:rsidR="00653207" w:rsidRDefault="00AA7FB6" w:rsidP="00653207">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Czy Zamawiający potwierdza, że licencja obejmuje korzystanie z oprogramowania na potrzeby obsługi systemu parkingowego w ramach działalności Szpitala, bez ograniczeń czasowych, przy jednoczesnym braku limitu liczby użytkowników końcowych systemu?</w:t>
      </w:r>
    </w:p>
    <w:p w14:paraId="33FD2208"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7D6758F1" w14:textId="2F649F34"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Zamawiający potwierdza, że licencja obejmuje korzystanie z oprogramowania, bez ograniczeń czasowych, przy jednoczesnym braku limitu liczby użytkowników końcowych systemu</w:t>
      </w:r>
      <w:r>
        <w:rPr>
          <w:rFonts w:ascii="Arial" w:hAnsi="Arial" w:cs="Arial"/>
          <w:sz w:val="24"/>
          <w:szCs w:val="24"/>
        </w:rPr>
        <w:t>.</w:t>
      </w:r>
    </w:p>
    <w:p w14:paraId="020B9520" w14:textId="77777777" w:rsidR="00653207" w:rsidRPr="00653207" w:rsidRDefault="00653207" w:rsidP="00653207">
      <w:pPr>
        <w:pStyle w:val="Akapitzlist"/>
        <w:spacing w:line="360" w:lineRule="auto"/>
        <w:jc w:val="both"/>
        <w:rPr>
          <w:rFonts w:ascii="Arial" w:hAnsi="Arial" w:cs="Arial"/>
          <w:sz w:val="24"/>
          <w:szCs w:val="24"/>
        </w:rPr>
      </w:pPr>
    </w:p>
    <w:p w14:paraId="7CB7882D" w14:textId="1164AA72"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 xml:space="preserve">Czy Zamawiający potwierdza, że regulamin parkingu opracowywany przez Wykonawcę będzie miał charakter projektu roboczego, a jego ostateczna treść, </w:t>
      </w:r>
      <w:r w:rsidRPr="00AA7FB6">
        <w:rPr>
          <w:rFonts w:ascii="Arial" w:hAnsi="Arial" w:cs="Arial"/>
          <w:sz w:val="24"/>
          <w:szCs w:val="24"/>
        </w:rPr>
        <w:lastRenderedPageBreak/>
        <w:t>zatwierdzenie oraz odpowiedzialność prawna za jego zapisy spoczywać będzie wyłącznie na Zamawiającym?</w:t>
      </w:r>
    </w:p>
    <w:p w14:paraId="109C1580"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6AF03AC8" w14:textId="23B283C3" w:rsidR="00653207" w:rsidRDefault="00AE5069" w:rsidP="00653207">
      <w:pPr>
        <w:pStyle w:val="Akapitzlist"/>
        <w:spacing w:line="360" w:lineRule="auto"/>
        <w:jc w:val="both"/>
        <w:rPr>
          <w:rFonts w:ascii="Arial" w:hAnsi="Arial" w:cs="Arial"/>
          <w:sz w:val="24"/>
          <w:szCs w:val="24"/>
        </w:rPr>
      </w:pPr>
      <w:r>
        <w:rPr>
          <w:rFonts w:ascii="Arial" w:hAnsi="Arial" w:cs="Arial"/>
          <w:sz w:val="24"/>
          <w:szCs w:val="24"/>
        </w:rPr>
        <w:t>Tak.</w:t>
      </w:r>
    </w:p>
    <w:p w14:paraId="76D29F10" w14:textId="77777777" w:rsidR="00653207" w:rsidRPr="00AA7FB6" w:rsidRDefault="00653207" w:rsidP="00653207">
      <w:pPr>
        <w:pStyle w:val="Akapitzlist"/>
        <w:spacing w:line="360" w:lineRule="auto"/>
        <w:jc w:val="both"/>
        <w:rPr>
          <w:rFonts w:ascii="Arial" w:hAnsi="Arial" w:cs="Arial"/>
          <w:sz w:val="24"/>
          <w:szCs w:val="24"/>
        </w:rPr>
      </w:pPr>
    </w:p>
    <w:p w14:paraId="27F028CD" w14:textId="25856507"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Czy Zamawiający potwierdza, że projekt regulaminu parkingu zostanie zweryfikowany i zatwierdzony przez właściwe służby Zamawiającego, w tym służby prawne, przed jego wdrożeniem i publikacją?</w:t>
      </w:r>
    </w:p>
    <w:p w14:paraId="44946FE8"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0981713F" w14:textId="5EE66994" w:rsidR="00653207" w:rsidRDefault="00AE5069" w:rsidP="00653207">
      <w:pPr>
        <w:pStyle w:val="Akapitzlist"/>
        <w:spacing w:line="360" w:lineRule="auto"/>
        <w:jc w:val="both"/>
        <w:rPr>
          <w:rFonts w:ascii="Arial" w:hAnsi="Arial" w:cs="Arial"/>
          <w:sz w:val="24"/>
          <w:szCs w:val="24"/>
        </w:rPr>
      </w:pPr>
      <w:r>
        <w:rPr>
          <w:rFonts w:ascii="Arial" w:hAnsi="Arial" w:cs="Arial"/>
          <w:sz w:val="24"/>
          <w:szCs w:val="24"/>
        </w:rPr>
        <w:t>Tak.</w:t>
      </w:r>
    </w:p>
    <w:p w14:paraId="69FFA0A5" w14:textId="77777777" w:rsidR="00653207" w:rsidRPr="00AA7FB6" w:rsidRDefault="00653207" w:rsidP="00653207">
      <w:pPr>
        <w:pStyle w:val="Akapitzlist"/>
        <w:spacing w:line="360" w:lineRule="auto"/>
        <w:jc w:val="both"/>
        <w:rPr>
          <w:rFonts w:ascii="Arial" w:hAnsi="Arial" w:cs="Arial"/>
          <w:sz w:val="24"/>
          <w:szCs w:val="24"/>
        </w:rPr>
      </w:pPr>
    </w:p>
    <w:p w14:paraId="4359FD17" w14:textId="0EC2DB6C" w:rsidR="00AA7FB6" w:rsidRP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 xml:space="preserve">W OPZ Zamawiający wskazuje wymóg zastosowania w terminalach wjazdowych i wyjazdowych wyświetlacza dotykowego o przekątnej minimum 15 cali. Z wiedzy rynkowej Wykonawcy wynika, że rozwiązanie w postaci 15-calowego, dotykowego wyświetlacza przeznaczonego do terminali parkingowych oferowane jest obecnie przez bardzo ograniczoną liczbę producentów, w praktyce jednego dostawcę dostępnego na rynku – </w:t>
      </w:r>
      <w:proofErr w:type="spellStart"/>
      <w:r w:rsidRPr="00AA7FB6">
        <w:rPr>
          <w:rFonts w:ascii="Arial" w:hAnsi="Arial" w:cs="Arial"/>
          <w:sz w:val="24"/>
          <w:szCs w:val="24"/>
        </w:rPr>
        <w:t>CarFlow</w:t>
      </w:r>
      <w:proofErr w:type="spellEnd"/>
      <w:r w:rsidRPr="00AA7FB6">
        <w:rPr>
          <w:rFonts w:ascii="Arial" w:hAnsi="Arial" w:cs="Arial"/>
          <w:sz w:val="24"/>
          <w:szCs w:val="24"/>
        </w:rPr>
        <w:t xml:space="preserve"> System. Jednocześnie z treści OPZ wynika, że podstawową rolą interfejsu użytkownika terminala jest realizacja funkcji informacyjnych oraz umożliwienie użytkownikowi wykonania prostych czynności operacyjnych, takich jak wybór języka interfejsu oraz potwierdzenie operacji, przy zapewnieniu czytelności komunikatów, ergonomii obsługi, niezawodności w warunkach zewnętrznych oraz dostępności dla osób z niepełnosprawnościami. W związku z powyższym prosimy o odpowiedź na następujące pytania:</w:t>
      </w:r>
    </w:p>
    <w:p w14:paraId="6E4F332B" w14:textId="15A57591" w:rsidR="00AA7FB6" w:rsidRPr="00AA7FB6" w:rsidRDefault="00AA7FB6" w:rsidP="00AA7FB6">
      <w:pPr>
        <w:pStyle w:val="Akapitzlist"/>
        <w:numPr>
          <w:ilvl w:val="1"/>
          <w:numId w:val="31"/>
        </w:numPr>
        <w:spacing w:line="360" w:lineRule="auto"/>
        <w:jc w:val="both"/>
        <w:rPr>
          <w:rFonts w:ascii="Arial" w:hAnsi="Arial" w:cs="Arial"/>
          <w:sz w:val="24"/>
          <w:szCs w:val="24"/>
        </w:rPr>
      </w:pPr>
      <w:r w:rsidRPr="00AA7FB6">
        <w:rPr>
          <w:rFonts w:ascii="Arial" w:hAnsi="Arial" w:cs="Arial"/>
          <w:sz w:val="24"/>
          <w:szCs w:val="24"/>
        </w:rPr>
        <w:t>czy Zamawiający jest w stanie wskazać co najmniej dwóch producentów / marek referencyjnych, których rozwiązania spełniają wymaganie zastosowania 15-calowego, dotykowego wyświetlacza w terminalach parkingowych, albo – w przypadku braku takiej możliwości –</w:t>
      </w:r>
    </w:p>
    <w:p w14:paraId="6F6AF453" w14:textId="5D6D54A7" w:rsidR="00AA7FB6" w:rsidRPr="00AA7FB6" w:rsidRDefault="00AA7FB6" w:rsidP="00AA7FB6">
      <w:pPr>
        <w:pStyle w:val="Akapitzlist"/>
        <w:numPr>
          <w:ilvl w:val="1"/>
          <w:numId w:val="31"/>
        </w:numPr>
        <w:spacing w:line="360" w:lineRule="auto"/>
        <w:jc w:val="both"/>
        <w:rPr>
          <w:rFonts w:ascii="Arial" w:hAnsi="Arial" w:cs="Arial"/>
          <w:sz w:val="24"/>
          <w:szCs w:val="24"/>
        </w:rPr>
      </w:pPr>
      <w:r w:rsidRPr="00AA7FB6">
        <w:rPr>
          <w:rFonts w:ascii="Arial" w:hAnsi="Arial" w:cs="Arial"/>
          <w:sz w:val="24"/>
          <w:szCs w:val="24"/>
        </w:rPr>
        <w:t>czy Zamawiający dopuści zastosowanie rozwiązań równoważnych w zakresie interfejsu użytkownika terminali, niewymagających zastosowania dotykowego wyświetlacza o przekątnej 15 cali, pod warunkiem że zapewniają one realizację wszystkich funkcji użytkowych określonych w OPZ, w szczególności:</w:t>
      </w:r>
    </w:p>
    <w:p w14:paraId="752C1028" w14:textId="7A60C9CD" w:rsidR="00AA7FB6" w:rsidRPr="00AA7FB6" w:rsidRDefault="00AA7FB6" w:rsidP="00AA7FB6">
      <w:pPr>
        <w:pStyle w:val="Akapitzlist"/>
        <w:numPr>
          <w:ilvl w:val="2"/>
          <w:numId w:val="31"/>
        </w:numPr>
        <w:spacing w:line="360" w:lineRule="auto"/>
        <w:jc w:val="both"/>
        <w:rPr>
          <w:rFonts w:ascii="Arial" w:hAnsi="Arial" w:cs="Arial"/>
          <w:sz w:val="24"/>
          <w:szCs w:val="24"/>
        </w:rPr>
      </w:pPr>
      <w:bookmarkStart w:id="16" w:name="_Hlk216864690"/>
      <w:r w:rsidRPr="00AA7FB6">
        <w:rPr>
          <w:rFonts w:ascii="Arial" w:hAnsi="Arial" w:cs="Arial"/>
          <w:sz w:val="24"/>
          <w:szCs w:val="24"/>
        </w:rPr>
        <w:t>czytelną i jednoznaczną komunikację z użytkownikiem,</w:t>
      </w:r>
    </w:p>
    <w:p w14:paraId="3674C00C" w14:textId="3297C240" w:rsidR="00AA7FB6" w:rsidRPr="00AA7FB6" w:rsidRDefault="00AA7FB6" w:rsidP="00AA7FB6">
      <w:pPr>
        <w:pStyle w:val="Akapitzlist"/>
        <w:numPr>
          <w:ilvl w:val="2"/>
          <w:numId w:val="31"/>
        </w:numPr>
        <w:spacing w:line="360" w:lineRule="auto"/>
        <w:jc w:val="both"/>
        <w:rPr>
          <w:rFonts w:ascii="Arial" w:hAnsi="Arial" w:cs="Arial"/>
          <w:sz w:val="24"/>
          <w:szCs w:val="24"/>
        </w:rPr>
      </w:pPr>
      <w:r w:rsidRPr="00AA7FB6">
        <w:rPr>
          <w:rFonts w:ascii="Arial" w:hAnsi="Arial" w:cs="Arial"/>
          <w:sz w:val="24"/>
          <w:szCs w:val="24"/>
        </w:rPr>
        <w:lastRenderedPageBreak/>
        <w:t>ergonomię obsługi,</w:t>
      </w:r>
    </w:p>
    <w:p w14:paraId="37F86D64" w14:textId="0B65C8BC" w:rsidR="00AA7FB6" w:rsidRPr="00AA7FB6" w:rsidRDefault="00AA7FB6" w:rsidP="00AA7FB6">
      <w:pPr>
        <w:pStyle w:val="Akapitzlist"/>
        <w:numPr>
          <w:ilvl w:val="2"/>
          <w:numId w:val="31"/>
        </w:numPr>
        <w:spacing w:line="360" w:lineRule="auto"/>
        <w:jc w:val="both"/>
        <w:rPr>
          <w:rFonts w:ascii="Arial" w:hAnsi="Arial" w:cs="Arial"/>
          <w:sz w:val="24"/>
          <w:szCs w:val="24"/>
        </w:rPr>
      </w:pPr>
      <w:r w:rsidRPr="00AA7FB6">
        <w:rPr>
          <w:rFonts w:ascii="Arial" w:hAnsi="Arial" w:cs="Arial"/>
          <w:sz w:val="24"/>
          <w:szCs w:val="24"/>
        </w:rPr>
        <w:t>dostępność dla osób z niepełnosprawnościami,</w:t>
      </w:r>
    </w:p>
    <w:p w14:paraId="1E862C37" w14:textId="77777777" w:rsidR="00AE5069" w:rsidRDefault="00AA7FB6" w:rsidP="00AA7FB6">
      <w:pPr>
        <w:pStyle w:val="Akapitzlist"/>
        <w:numPr>
          <w:ilvl w:val="2"/>
          <w:numId w:val="31"/>
        </w:numPr>
        <w:spacing w:line="360" w:lineRule="auto"/>
        <w:jc w:val="both"/>
        <w:rPr>
          <w:rFonts w:ascii="Arial" w:hAnsi="Arial" w:cs="Arial"/>
          <w:sz w:val="24"/>
          <w:szCs w:val="24"/>
        </w:rPr>
      </w:pPr>
      <w:r w:rsidRPr="00AA7FB6">
        <w:rPr>
          <w:rFonts w:ascii="Arial" w:hAnsi="Arial" w:cs="Arial"/>
          <w:sz w:val="24"/>
          <w:szCs w:val="24"/>
        </w:rPr>
        <w:t>niezawodne działanie w warunkach zewnętrznych</w:t>
      </w:r>
      <w:bookmarkEnd w:id="16"/>
      <w:r w:rsidRPr="00AA7FB6">
        <w:rPr>
          <w:rFonts w:ascii="Arial" w:hAnsi="Arial" w:cs="Arial"/>
          <w:sz w:val="24"/>
          <w:szCs w:val="24"/>
        </w:rPr>
        <w:t xml:space="preserve">. </w:t>
      </w:r>
    </w:p>
    <w:p w14:paraId="508977C9" w14:textId="6B906BD8" w:rsidR="00AA7FB6" w:rsidRPr="00AE5069" w:rsidRDefault="00AA7FB6" w:rsidP="00AE5069">
      <w:pPr>
        <w:spacing w:line="360" w:lineRule="auto"/>
        <w:ind w:left="708"/>
        <w:jc w:val="both"/>
        <w:rPr>
          <w:rFonts w:ascii="Arial" w:hAnsi="Arial" w:cs="Arial"/>
          <w:sz w:val="24"/>
          <w:szCs w:val="24"/>
        </w:rPr>
      </w:pPr>
      <w:r w:rsidRPr="00AE5069">
        <w:rPr>
          <w:rFonts w:ascii="Arial" w:hAnsi="Arial" w:cs="Arial"/>
          <w:sz w:val="24"/>
          <w:szCs w:val="24"/>
        </w:rPr>
        <w:t>Powyższe pytanie składane jest z uwzględnieniem faktu, iż postępowanie prowadzone jest w formule „zaprojektuj i wybuduj”, w której dobór rozwiązań technicznych powinien następować w oparciu o wymagania funkcjonalne, a nie wyłącznie o sztywno określone parametry konstrukcyjne urządzeń.</w:t>
      </w:r>
    </w:p>
    <w:p w14:paraId="681994A0" w14:textId="77777777" w:rsidR="00653207" w:rsidRPr="00653207" w:rsidRDefault="00653207" w:rsidP="00653207">
      <w:pPr>
        <w:spacing w:line="360" w:lineRule="auto"/>
        <w:ind w:left="708"/>
        <w:jc w:val="both"/>
        <w:rPr>
          <w:rFonts w:ascii="Arial" w:hAnsi="Arial" w:cs="Arial"/>
          <w:b/>
          <w:bCs/>
          <w:sz w:val="24"/>
          <w:szCs w:val="24"/>
        </w:rPr>
      </w:pPr>
      <w:r w:rsidRPr="00653207">
        <w:rPr>
          <w:rFonts w:ascii="Arial" w:hAnsi="Arial" w:cs="Arial"/>
          <w:b/>
          <w:bCs/>
          <w:sz w:val="24"/>
          <w:szCs w:val="24"/>
        </w:rPr>
        <w:t>Stanowisko (wyjaśnienie) Zamawiającego:</w:t>
      </w:r>
    </w:p>
    <w:p w14:paraId="15272D12" w14:textId="31C99E04" w:rsidR="00653207" w:rsidRDefault="00653207" w:rsidP="00653207">
      <w:pPr>
        <w:spacing w:line="360" w:lineRule="auto"/>
        <w:ind w:left="708"/>
        <w:jc w:val="both"/>
        <w:rPr>
          <w:rFonts w:ascii="Arial" w:hAnsi="Arial" w:cs="Arial"/>
          <w:sz w:val="24"/>
          <w:szCs w:val="24"/>
        </w:rPr>
      </w:pPr>
      <w:bookmarkStart w:id="17" w:name="_Hlk216864974"/>
      <w:r w:rsidRPr="00653207">
        <w:rPr>
          <w:rFonts w:ascii="Arial" w:hAnsi="Arial" w:cs="Arial"/>
          <w:sz w:val="24"/>
          <w:szCs w:val="24"/>
        </w:rPr>
        <w:t>Z</w:t>
      </w:r>
      <w:r w:rsidR="00AE5069">
        <w:rPr>
          <w:rFonts w:ascii="Arial" w:hAnsi="Arial" w:cs="Arial"/>
          <w:sz w:val="24"/>
          <w:szCs w:val="24"/>
        </w:rPr>
        <w:t>amawiający dopuszcza wyświetlacz minimum 10`` pod warunkiem zapewnienia realizacji, w szczególności, nw. funkcji:</w:t>
      </w:r>
    </w:p>
    <w:p w14:paraId="591AB93F" w14:textId="2D14C0CD" w:rsidR="00AE5069" w:rsidRPr="00AE5069" w:rsidRDefault="00AE5069" w:rsidP="00AE5069">
      <w:pPr>
        <w:pStyle w:val="Akapitzlist"/>
        <w:numPr>
          <w:ilvl w:val="2"/>
          <w:numId w:val="33"/>
        </w:numPr>
        <w:spacing w:line="360" w:lineRule="auto"/>
        <w:ind w:left="1276"/>
        <w:jc w:val="both"/>
        <w:rPr>
          <w:rFonts w:ascii="Arial" w:hAnsi="Arial" w:cs="Arial"/>
          <w:sz w:val="24"/>
          <w:szCs w:val="24"/>
        </w:rPr>
      </w:pPr>
      <w:r w:rsidRPr="00AE5069">
        <w:rPr>
          <w:rFonts w:ascii="Arial" w:hAnsi="Arial" w:cs="Arial"/>
          <w:sz w:val="24"/>
          <w:szCs w:val="24"/>
        </w:rPr>
        <w:t>czyteln</w:t>
      </w:r>
      <w:r>
        <w:rPr>
          <w:rFonts w:ascii="Arial" w:hAnsi="Arial" w:cs="Arial"/>
          <w:sz w:val="24"/>
          <w:szCs w:val="24"/>
        </w:rPr>
        <w:t>a</w:t>
      </w:r>
      <w:r w:rsidRPr="00AE5069">
        <w:rPr>
          <w:rFonts w:ascii="Arial" w:hAnsi="Arial" w:cs="Arial"/>
          <w:sz w:val="24"/>
          <w:szCs w:val="24"/>
        </w:rPr>
        <w:t xml:space="preserve"> i jednoznaczn</w:t>
      </w:r>
      <w:r>
        <w:rPr>
          <w:rFonts w:ascii="Arial" w:hAnsi="Arial" w:cs="Arial"/>
          <w:sz w:val="24"/>
          <w:szCs w:val="24"/>
        </w:rPr>
        <w:t>a</w:t>
      </w:r>
      <w:r w:rsidRPr="00AE5069">
        <w:rPr>
          <w:rFonts w:ascii="Arial" w:hAnsi="Arial" w:cs="Arial"/>
          <w:sz w:val="24"/>
          <w:szCs w:val="24"/>
        </w:rPr>
        <w:t xml:space="preserve"> komunikacj</w:t>
      </w:r>
      <w:r>
        <w:rPr>
          <w:rFonts w:ascii="Arial" w:hAnsi="Arial" w:cs="Arial"/>
          <w:sz w:val="24"/>
          <w:szCs w:val="24"/>
        </w:rPr>
        <w:t>a</w:t>
      </w:r>
      <w:r w:rsidRPr="00AE5069">
        <w:rPr>
          <w:rFonts w:ascii="Arial" w:hAnsi="Arial" w:cs="Arial"/>
          <w:sz w:val="24"/>
          <w:szCs w:val="24"/>
        </w:rPr>
        <w:t xml:space="preserve"> z użytkownikiem,</w:t>
      </w:r>
    </w:p>
    <w:p w14:paraId="71419E4B" w14:textId="64428B2B" w:rsidR="00AE5069" w:rsidRPr="00AE5069" w:rsidRDefault="00AE5069" w:rsidP="00AE5069">
      <w:pPr>
        <w:pStyle w:val="Akapitzlist"/>
        <w:numPr>
          <w:ilvl w:val="2"/>
          <w:numId w:val="33"/>
        </w:numPr>
        <w:spacing w:line="360" w:lineRule="auto"/>
        <w:ind w:left="1276"/>
        <w:jc w:val="both"/>
        <w:rPr>
          <w:rFonts w:ascii="Arial" w:hAnsi="Arial" w:cs="Arial"/>
          <w:sz w:val="24"/>
          <w:szCs w:val="24"/>
        </w:rPr>
      </w:pPr>
      <w:r w:rsidRPr="00AE5069">
        <w:rPr>
          <w:rFonts w:ascii="Arial" w:hAnsi="Arial" w:cs="Arial"/>
          <w:sz w:val="24"/>
          <w:szCs w:val="24"/>
        </w:rPr>
        <w:t>ergonomi</w:t>
      </w:r>
      <w:r>
        <w:rPr>
          <w:rFonts w:ascii="Arial" w:hAnsi="Arial" w:cs="Arial"/>
          <w:sz w:val="24"/>
          <w:szCs w:val="24"/>
        </w:rPr>
        <w:t>a</w:t>
      </w:r>
      <w:r w:rsidRPr="00AE5069">
        <w:rPr>
          <w:rFonts w:ascii="Arial" w:hAnsi="Arial" w:cs="Arial"/>
          <w:sz w:val="24"/>
          <w:szCs w:val="24"/>
        </w:rPr>
        <w:t xml:space="preserve"> obsługi,</w:t>
      </w:r>
    </w:p>
    <w:p w14:paraId="7D629F79" w14:textId="6B5E0F81" w:rsidR="00AE5069" w:rsidRPr="00AE5069" w:rsidRDefault="00AE5069" w:rsidP="00AE5069">
      <w:pPr>
        <w:pStyle w:val="Akapitzlist"/>
        <w:numPr>
          <w:ilvl w:val="2"/>
          <w:numId w:val="33"/>
        </w:numPr>
        <w:spacing w:line="360" w:lineRule="auto"/>
        <w:ind w:left="1276"/>
        <w:jc w:val="both"/>
        <w:rPr>
          <w:rFonts w:ascii="Arial" w:hAnsi="Arial" w:cs="Arial"/>
          <w:sz w:val="24"/>
          <w:szCs w:val="24"/>
        </w:rPr>
      </w:pPr>
      <w:r w:rsidRPr="00AE5069">
        <w:rPr>
          <w:rFonts w:ascii="Arial" w:hAnsi="Arial" w:cs="Arial"/>
          <w:sz w:val="24"/>
          <w:szCs w:val="24"/>
        </w:rPr>
        <w:t>dostępność dla osób z niepełnosprawnościami,</w:t>
      </w:r>
    </w:p>
    <w:p w14:paraId="1467C229" w14:textId="143D116B" w:rsidR="00AE5069" w:rsidRPr="00AE5069" w:rsidRDefault="00AE5069" w:rsidP="00AE5069">
      <w:pPr>
        <w:pStyle w:val="Akapitzlist"/>
        <w:numPr>
          <w:ilvl w:val="2"/>
          <w:numId w:val="33"/>
        </w:numPr>
        <w:spacing w:line="360" w:lineRule="auto"/>
        <w:ind w:left="1276"/>
        <w:jc w:val="both"/>
        <w:rPr>
          <w:rFonts w:ascii="Arial" w:hAnsi="Arial" w:cs="Arial"/>
          <w:sz w:val="24"/>
          <w:szCs w:val="24"/>
        </w:rPr>
      </w:pPr>
      <w:r w:rsidRPr="00AE5069">
        <w:rPr>
          <w:rFonts w:ascii="Arial" w:hAnsi="Arial" w:cs="Arial"/>
          <w:sz w:val="24"/>
          <w:szCs w:val="24"/>
        </w:rPr>
        <w:t>niezawodne działanie w warunkach zewnętrznych</w:t>
      </w:r>
      <w:r>
        <w:rPr>
          <w:rFonts w:ascii="Arial" w:hAnsi="Arial" w:cs="Arial"/>
          <w:sz w:val="24"/>
          <w:szCs w:val="24"/>
        </w:rPr>
        <w:t>.</w:t>
      </w:r>
    </w:p>
    <w:bookmarkEnd w:id="17"/>
    <w:p w14:paraId="752DFA49" w14:textId="77777777" w:rsidR="00653207" w:rsidRPr="00653207" w:rsidRDefault="00653207" w:rsidP="00653207">
      <w:pPr>
        <w:spacing w:line="360" w:lineRule="auto"/>
        <w:ind w:left="708"/>
        <w:jc w:val="both"/>
        <w:rPr>
          <w:rFonts w:ascii="Arial" w:hAnsi="Arial" w:cs="Arial"/>
          <w:sz w:val="24"/>
          <w:szCs w:val="24"/>
        </w:rPr>
      </w:pPr>
    </w:p>
    <w:p w14:paraId="44C5276C" w14:textId="460C5231"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Prosimy o potwierdzenie, że wskazane w PFU zapisy dopuszczające „zmiany po uzgodnieniu” oznaczają formalną procedurę zatwierdzenia rozwiązań równoważnych na etapie projektowym, a ich akceptacja przez Zamawiającego nie będzie skutkowała uznaniem realizacji za niezgodną z PFU.</w:t>
      </w:r>
    </w:p>
    <w:p w14:paraId="1FB44D32"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61B9EDAA" w14:textId="1C246F6F" w:rsidR="00653207" w:rsidRDefault="00AE5069" w:rsidP="00653207">
      <w:pPr>
        <w:pStyle w:val="Akapitzlist"/>
        <w:spacing w:line="360" w:lineRule="auto"/>
        <w:jc w:val="both"/>
        <w:rPr>
          <w:rFonts w:ascii="Arial" w:hAnsi="Arial" w:cs="Arial"/>
          <w:sz w:val="24"/>
          <w:szCs w:val="24"/>
        </w:rPr>
      </w:pPr>
      <w:r>
        <w:rPr>
          <w:rFonts w:ascii="Arial" w:hAnsi="Arial" w:cs="Arial"/>
          <w:sz w:val="24"/>
          <w:szCs w:val="24"/>
        </w:rPr>
        <w:t>Tak.</w:t>
      </w:r>
    </w:p>
    <w:p w14:paraId="33B06F57" w14:textId="77777777" w:rsidR="00653207" w:rsidRPr="00AA7FB6" w:rsidRDefault="00653207" w:rsidP="00653207">
      <w:pPr>
        <w:pStyle w:val="Akapitzlist"/>
        <w:spacing w:line="360" w:lineRule="auto"/>
        <w:jc w:val="both"/>
        <w:rPr>
          <w:rFonts w:ascii="Arial" w:hAnsi="Arial" w:cs="Arial"/>
          <w:sz w:val="24"/>
          <w:szCs w:val="24"/>
        </w:rPr>
      </w:pPr>
    </w:p>
    <w:p w14:paraId="5A86260F" w14:textId="194358BD"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Prosimy o doprecyzowanie, co Zamawiający rozumie pod pojęciem „awarii systemu parkingowego”, której wystąpienie skutkuje ponownym rozpoczęciem 7-dniowego okresu testowego.</w:t>
      </w:r>
    </w:p>
    <w:p w14:paraId="4CB80E5E"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73586918" w14:textId="4AD2D962" w:rsidR="00653207" w:rsidRDefault="00AE5069" w:rsidP="00653207">
      <w:pPr>
        <w:pStyle w:val="Akapitzlist"/>
        <w:spacing w:line="360" w:lineRule="auto"/>
        <w:jc w:val="both"/>
        <w:rPr>
          <w:rFonts w:ascii="Arial" w:hAnsi="Arial" w:cs="Arial"/>
          <w:sz w:val="24"/>
          <w:szCs w:val="24"/>
        </w:rPr>
      </w:pPr>
      <w:r>
        <w:rPr>
          <w:rFonts w:ascii="Arial" w:hAnsi="Arial" w:cs="Arial"/>
          <w:sz w:val="24"/>
          <w:szCs w:val="24"/>
        </w:rPr>
        <w:t xml:space="preserve">Jeżeli w trakcie 7-dniowego testu </w:t>
      </w:r>
      <w:r w:rsidR="00364152">
        <w:rPr>
          <w:rFonts w:ascii="Arial" w:hAnsi="Arial" w:cs="Arial"/>
          <w:sz w:val="24"/>
          <w:szCs w:val="24"/>
        </w:rPr>
        <w:t xml:space="preserve">wystąpi awaria (system, szlabany, oprogramowanie) należy rozpocząć nowy 7-dniowy okres testu, po usunięciu awarii. </w:t>
      </w:r>
    </w:p>
    <w:p w14:paraId="40571AEB" w14:textId="77777777" w:rsidR="00653207" w:rsidRPr="00AA7FB6" w:rsidRDefault="00653207" w:rsidP="00653207">
      <w:pPr>
        <w:pStyle w:val="Akapitzlist"/>
        <w:spacing w:line="360" w:lineRule="auto"/>
        <w:jc w:val="both"/>
        <w:rPr>
          <w:rFonts w:ascii="Arial" w:hAnsi="Arial" w:cs="Arial"/>
          <w:sz w:val="24"/>
          <w:szCs w:val="24"/>
        </w:rPr>
      </w:pPr>
    </w:p>
    <w:p w14:paraId="676F06C2" w14:textId="5431E5A2"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 xml:space="preserve">Czy Zamawiający potwierdza, że </w:t>
      </w:r>
      <w:bookmarkStart w:id="18" w:name="_Hlk216865424"/>
      <w:r w:rsidRPr="00AA7FB6">
        <w:rPr>
          <w:rFonts w:ascii="Arial" w:hAnsi="Arial" w:cs="Arial"/>
          <w:sz w:val="24"/>
          <w:szCs w:val="24"/>
        </w:rPr>
        <w:t xml:space="preserve">ponowne rozpoczęcie okresu testowego </w:t>
      </w:r>
      <w:bookmarkEnd w:id="18"/>
      <w:r w:rsidRPr="00AA7FB6">
        <w:rPr>
          <w:rFonts w:ascii="Arial" w:hAnsi="Arial" w:cs="Arial"/>
          <w:sz w:val="24"/>
          <w:szCs w:val="24"/>
        </w:rPr>
        <w:t xml:space="preserve">nie będzie miało zastosowania w przypadku zdarzeń niezależnych od Wykonawcy, w szczególności przerw w dostawie energii elektrycznej, braku dostępu do </w:t>
      </w:r>
      <w:proofErr w:type="spellStart"/>
      <w:r w:rsidRPr="00AA7FB6">
        <w:rPr>
          <w:rFonts w:ascii="Arial" w:hAnsi="Arial" w:cs="Arial"/>
          <w:sz w:val="24"/>
          <w:szCs w:val="24"/>
        </w:rPr>
        <w:t>internetu</w:t>
      </w:r>
      <w:proofErr w:type="spellEnd"/>
      <w:r w:rsidRPr="00AA7FB6">
        <w:rPr>
          <w:rFonts w:ascii="Arial" w:hAnsi="Arial" w:cs="Arial"/>
          <w:sz w:val="24"/>
          <w:szCs w:val="24"/>
        </w:rPr>
        <w:t xml:space="preserve"> zapewnianego przez Zamawiającego lub działania osób trzecich?</w:t>
      </w:r>
    </w:p>
    <w:p w14:paraId="5B56C506"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lastRenderedPageBreak/>
        <w:t>Stanowisko (wyjaśnienie) Zamawiającego:</w:t>
      </w:r>
    </w:p>
    <w:p w14:paraId="285E3EE4" w14:textId="143A9B56" w:rsidR="00653207" w:rsidRPr="00AA7FB6" w:rsidRDefault="00364152" w:rsidP="00653207">
      <w:pPr>
        <w:pStyle w:val="Akapitzlist"/>
        <w:spacing w:line="360" w:lineRule="auto"/>
        <w:jc w:val="both"/>
        <w:rPr>
          <w:rFonts w:ascii="Arial" w:hAnsi="Arial" w:cs="Arial"/>
          <w:sz w:val="24"/>
          <w:szCs w:val="24"/>
        </w:rPr>
      </w:pPr>
      <w:r>
        <w:rPr>
          <w:rFonts w:ascii="Arial" w:hAnsi="Arial" w:cs="Arial"/>
          <w:sz w:val="24"/>
          <w:szCs w:val="24"/>
        </w:rPr>
        <w:t>P</w:t>
      </w:r>
      <w:r w:rsidRPr="00AA7FB6">
        <w:rPr>
          <w:rFonts w:ascii="Arial" w:hAnsi="Arial" w:cs="Arial"/>
          <w:sz w:val="24"/>
          <w:szCs w:val="24"/>
        </w:rPr>
        <w:t>onowne rozpoczęcie okresu testowego</w:t>
      </w:r>
      <w:r>
        <w:rPr>
          <w:rFonts w:ascii="Arial" w:hAnsi="Arial" w:cs="Arial"/>
          <w:sz w:val="24"/>
          <w:szCs w:val="24"/>
        </w:rPr>
        <w:t xml:space="preserve"> </w:t>
      </w:r>
      <w:r w:rsidRPr="00364152">
        <w:rPr>
          <w:rFonts w:ascii="Arial" w:hAnsi="Arial" w:cs="Arial"/>
          <w:sz w:val="24"/>
          <w:szCs w:val="24"/>
        </w:rPr>
        <w:t>nie będzie miało zastosowania w przypadku</w:t>
      </w:r>
      <w:r>
        <w:rPr>
          <w:rFonts w:ascii="Arial" w:hAnsi="Arial" w:cs="Arial"/>
          <w:sz w:val="24"/>
          <w:szCs w:val="24"/>
        </w:rPr>
        <w:t xml:space="preserve"> </w:t>
      </w:r>
      <w:r w:rsidRPr="00364152">
        <w:rPr>
          <w:rFonts w:ascii="Arial" w:hAnsi="Arial" w:cs="Arial"/>
          <w:sz w:val="24"/>
          <w:szCs w:val="24"/>
        </w:rPr>
        <w:t>działania osób trzecich</w:t>
      </w:r>
      <w:r>
        <w:rPr>
          <w:rFonts w:ascii="Arial" w:hAnsi="Arial" w:cs="Arial"/>
          <w:sz w:val="24"/>
          <w:szCs w:val="24"/>
        </w:rPr>
        <w:t>.</w:t>
      </w:r>
    </w:p>
    <w:p w14:paraId="29631D3D" w14:textId="217A4B8F" w:rsidR="00AA7FB6" w:rsidRDefault="00AA7FB6" w:rsidP="00AA7FB6">
      <w:pPr>
        <w:pStyle w:val="Akapitzlist"/>
        <w:numPr>
          <w:ilvl w:val="0"/>
          <w:numId w:val="31"/>
        </w:numPr>
        <w:spacing w:line="360" w:lineRule="auto"/>
        <w:jc w:val="both"/>
        <w:rPr>
          <w:rFonts w:ascii="Arial" w:hAnsi="Arial" w:cs="Arial"/>
          <w:sz w:val="24"/>
          <w:szCs w:val="24"/>
        </w:rPr>
      </w:pPr>
      <w:r w:rsidRPr="00AA7FB6">
        <w:rPr>
          <w:rFonts w:ascii="Arial" w:hAnsi="Arial" w:cs="Arial"/>
          <w:sz w:val="24"/>
          <w:szCs w:val="24"/>
        </w:rPr>
        <w:t>Czy Zamawiający dopuszcza możliwość usuwania drobnych usterek w trakcie okresu testowego bez konieczności restartu tego okresu, o ile usterki te nie wpływają na bezpieczeństwo ani ciągłość funkcjonowania systemu parkingowego?</w:t>
      </w:r>
    </w:p>
    <w:p w14:paraId="4D3EB690"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7D723579" w14:textId="366DA51B" w:rsidR="00653207" w:rsidRDefault="00364152" w:rsidP="00653207">
      <w:pPr>
        <w:pStyle w:val="Akapitzlist"/>
        <w:spacing w:line="360" w:lineRule="auto"/>
        <w:jc w:val="both"/>
        <w:rPr>
          <w:rFonts w:ascii="Arial" w:hAnsi="Arial" w:cs="Arial"/>
          <w:sz w:val="24"/>
          <w:szCs w:val="24"/>
        </w:rPr>
      </w:pPr>
      <w:r>
        <w:rPr>
          <w:rFonts w:ascii="Arial" w:hAnsi="Arial" w:cs="Arial"/>
          <w:sz w:val="24"/>
          <w:szCs w:val="24"/>
        </w:rPr>
        <w:t>Zamawiający dopuszcza.</w:t>
      </w:r>
    </w:p>
    <w:p w14:paraId="3C4F95C8" w14:textId="77777777" w:rsidR="00653207" w:rsidRPr="00AA7FB6" w:rsidRDefault="00653207" w:rsidP="00653207">
      <w:pPr>
        <w:pStyle w:val="Akapitzlist"/>
        <w:spacing w:line="360" w:lineRule="auto"/>
        <w:jc w:val="both"/>
        <w:rPr>
          <w:rFonts w:ascii="Arial" w:hAnsi="Arial" w:cs="Arial"/>
          <w:sz w:val="24"/>
          <w:szCs w:val="24"/>
        </w:rPr>
      </w:pPr>
    </w:p>
    <w:p w14:paraId="033B2536" w14:textId="47AFF8D1" w:rsidR="00AA7FB6" w:rsidRPr="00653207"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W PFU Zamawiający określił bardzo szczegółowe wymagania techniczne dotyczące kamer LPR, obejmujące m.in. architekturę sprzętową, zastosowane komponenty, mechanizmy szyfrowania oraz system operacyjny urządzeń. Mając na uwadze, że zasadniczym celem Zamawiającego jest uzyskanie skutecznego, niezawodnego i bezpiecznego systemu rozpoznawania tablic rejestracyjnych, prosimy o potwierdzenie, czy Zamawiający dopuszcza usunięcie szczegółowych parametrów technicznych dotyczących budowy i architektury kamer LPR oraz zastąpienie ich opisem wymagań funkcjonalnych, w szczególności w zakresie:</w:t>
      </w:r>
    </w:p>
    <w:p w14:paraId="56F43138" w14:textId="21F954CC"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•skuteczności rozpoznawania tablic rejestracyjnych,</w:t>
      </w:r>
    </w:p>
    <w:p w14:paraId="3793287A" w14:textId="7536D56C"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•maksymalnego czasu reakcji systemu,</w:t>
      </w:r>
    </w:p>
    <w:p w14:paraId="3369B99A" w14:textId="53A67CBB"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•odporności na warunki atmosferyczne,</w:t>
      </w:r>
    </w:p>
    <w:p w14:paraId="3E1D14C7" w14:textId="350BEC5F"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•bezpieczeństwa przetwarzanych danych,</w:t>
      </w:r>
    </w:p>
    <w:p w14:paraId="79CF81B5" w14:textId="44E93F92" w:rsid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•pełnej integracji z systemem parkingowym i oprogramowaniem zarządzającym.</w:t>
      </w:r>
    </w:p>
    <w:p w14:paraId="1D6DF849"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43388F1E" w14:textId="719915AF"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Zgodnie</w:t>
      </w:r>
      <w:r w:rsidR="00364152">
        <w:rPr>
          <w:rFonts w:ascii="Arial" w:hAnsi="Arial" w:cs="Arial"/>
          <w:sz w:val="24"/>
          <w:szCs w:val="24"/>
        </w:rPr>
        <w:t xml:space="preserve"> z opisem – punkt 20 w PFU – Zamawiający wymaga parametrów określonych w podpunktach 2-8  i 11-13. Parametry z podpunktów 1,</w:t>
      </w:r>
      <w:r w:rsidR="00531D79">
        <w:rPr>
          <w:rFonts w:ascii="Arial" w:hAnsi="Arial" w:cs="Arial"/>
          <w:sz w:val="24"/>
          <w:szCs w:val="24"/>
        </w:rPr>
        <w:t xml:space="preserve"> </w:t>
      </w:r>
      <w:r w:rsidR="00364152">
        <w:rPr>
          <w:rFonts w:ascii="Arial" w:hAnsi="Arial" w:cs="Arial"/>
          <w:sz w:val="24"/>
          <w:szCs w:val="24"/>
        </w:rPr>
        <w:t>9,</w:t>
      </w:r>
      <w:r w:rsidR="00531D79">
        <w:rPr>
          <w:rFonts w:ascii="Arial" w:hAnsi="Arial" w:cs="Arial"/>
          <w:sz w:val="24"/>
          <w:szCs w:val="24"/>
        </w:rPr>
        <w:t xml:space="preserve"> </w:t>
      </w:r>
      <w:r w:rsidR="00364152">
        <w:rPr>
          <w:rFonts w:ascii="Arial" w:hAnsi="Arial" w:cs="Arial"/>
          <w:sz w:val="24"/>
          <w:szCs w:val="24"/>
        </w:rPr>
        <w:t>10</w:t>
      </w:r>
      <w:r w:rsidR="00531D79">
        <w:rPr>
          <w:rFonts w:ascii="Arial" w:hAnsi="Arial" w:cs="Arial"/>
          <w:sz w:val="24"/>
          <w:szCs w:val="24"/>
        </w:rPr>
        <w:t xml:space="preserve"> i </w:t>
      </w:r>
      <w:r w:rsidR="00364152">
        <w:rPr>
          <w:rFonts w:ascii="Arial" w:hAnsi="Arial" w:cs="Arial"/>
          <w:sz w:val="24"/>
          <w:szCs w:val="24"/>
        </w:rPr>
        <w:t>14</w:t>
      </w:r>
      <w:r w:rsidR="00531D79">
        <w:rPr>
          <w:rFonts w:ascii="Arial" w:hAnsi="Arial" w:cs="Arial"/>
          <w:sz w:val="24"/>
          <w:szCs w:val="24"/>
        </w:rPr>
        <w:t xml:space="preserve"> – dopuszcza, nie wymaga.</w:t>
      </w:r>
    </w:p>
    <w:p w14:paraId="274A5BFB" w14:textId="77777777" w:rsidR="00653207" w:rsidRPr="00AA7FB6" w:rsidRDefault="00653207" w:rsidP="00653207">
      <w:pPr>
        <w:pStyle w:val="Akapitzlist"/>
        <w:spacing w:line="360" w:lineRule="auto"/>
        <w:jc w:val="both"/>
        <w:rPr>
          <w:rFonts w:ascii="Arial" w:hAnsi="Arial" w:cs="Arial"/>
          <w:sz w:val="24"/>
          <w:szCs w:val="24"/>
        </w:rPr>
      </w:pPr>
    </w:p>
    <w:p w14:paraId="015D2234" w14:textId="6AB762CE" w:rsidR="00AA7FB6" w:rsidRPr="00653207"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 xml:space="preserve">W PFU określono minimalne parametry techniczne kamer CCTV, w tym rozdzielczość min. 8 </w:t>
      </w:r>
      <w:proofErr w:type="spellStart"/>
      <w:r w:rsidRPr="00653207">
        <w:rPr>
          <w:rFonts w:ascii="Arial" w:hAnsi="Arial" w:cs="Arial"/>
          <w:sz w:val="24"/>
          <w:szCs w:val="24"/>
        </w:rPr>
        <w:t>Mpix</w:t>
      </w:r>
      <w:proofErr w:type="spellEnd"/>
      <w:r w:rsidRPr="00653207">
        <w:rPr>
          <w:rFonts w:ascii="Arial" w:hAnsi="Arial" w:cs="Arial"/>
          <w:sz w:val="24"/>
          <w:szCs w:val="24"/>
        </w:rPr>
        <w:t xml:space="preserve"> oraz stałą ogniskową obiektywu 2.8 mm. Mając na uwadze, że system monitoringu ma zapewnić skuteczny nadzór nad strefami wjazdów, wyjazdów oraz kas automatycznych, prosimy o potwierdzenie, czy </w:t>
      </w:r>
      <w:r w:rsidRPr="00653207">
        <w:rPr>
          <w:rFonts w:ascii="Arial" w:hAnsi="Arial" w:cs="Arial"/>
          <w:sz w:val="24"/>
          <w:szCs w:val="24"/>
        </w:rPr>
        <w:lastRenderedPageBreak/>
        <w:t>Zamawiający dopuszcza zastosowanie kamer o innych parametrach technicznych, pod warunkiem że:</w:t>
      </w:r>
    </w:p>
    <w:p w14:paraId="30716931" w14:textId="79D18076"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zapewniają one jakość obrazu wystarczającą do realizacji celów monitoringu określonych w PFU,</w:t>
      </w:r>
    </w:p>
    <w:p w14:paraId="086644E1" w14:textId="34EE146F"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umożliwiają skuteczną identyfikację zdarzeń i sytuacji w monitorowanych strefach,</w:t>
      </w:r>
    </w:p>
    <w:p w14:paraId="32DA9816" w14:textId="185662A3" w:rsid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spełniają wymagania dotyczące archiwizacji obrazu oraz integracji z systemem parkingowym.</w:t>
      </w:r>
    </w:p>
    <w:p w14:paraId="6EE6CCBE" w14:textId="77777777" w:rsidR="00653207" w:rsidRPr="00653207" w:rsidRDefault="00653207" w:rsidP="00653207">
      <w:pPr>
        <w:pStyle w:val="Akapitzlist"/>
        <w:spacing w:line="360" w:lineRule="auto"/>
        <w:jc w:val="both"/>
        <w:rPr>
          <w:rFonts w:ascii="Arial" w:hAnsi="Arial" w:cs="Arial"/>
          <w:b/>
          <w:bCs/>
          <w:sz w:val="24"/>
          <w:szCs w:val="24"/>
        </w:rPr>
      </w:pPr>
      <w:r w:rsidRPr="00653207">
        <w:rPr>
          <w:rFonts w:ascii="Arial" w:hAnsi="Arial" w:cs="Arial"/>
          <w:b/>
          <w:bCs/>
          <w:sz w:val="24"/>
          <w:szCs w:val="24"/>
        </w:rPr>
        <w:t>Stanowisko (wyjaśnienie) Zamawiającego:</w:t>
      </w:r>
    </w:p>
    <w:p w14:paraId="4512CCF9" w14:textId="37C0A4F6"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Zgodnie</w:t>
      </w:r>
      <w:r w:rsidR="0036486E">
        <w:rPr>
          <w:rFonts w:ascii="Arial" w:hAnsi="Arial" w:cs="Arial"/>
          <w:sz w:val="24"/>
          <w:szCs w:val="24"/>
        </w:rPr>
        <w:t xml:space="preserve"> z punktem 22 PFU.</w:t>
      </w:r>
    </w:p>
    <w:p w14:paraId="2B330924" w14:textId="77777777" w:rsidR="00653207" w:rsidRPr="00653207" w:rsidRDefault="00653207" w:rsidP="00653207">
      <w:pPr>
        <w:pStyle w:val="Akapitzlist"/>
        <w:spacing w:line="360" w:lineRule="auto"/>
        <w:jc w:val="both"/>
        <w:rPr>
          <w:rFonts w:ascii="Arial" w:hAnsi="Arial" w:cs="Arial"/>
          <w:sz w:val="24"/>
          <w:szCs w:val="24"/>
        </w:rPr>
      </w:pPr>
    </w:p>
    <w:p w14:paraId="0A81A729" w14:textId="75D85EBF" w:rsidR="00AA7FB6"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W PFU wskazano, że system parkingowy ma być instalacją fizycznie odseparowaną od innych sieci. Mając na uwadze wymagania bezpieczeństwa oraz praktyki stosowane w systemach IT, prosimy o doprecyzowanie, czy Zamawiający dopuszcza realizację separacji logicznej systemu parkingowego (np. poprzez wydzielone segmenty sieci, VLAN), o ile zapewnia ona poziom bezpieczeństwa nie mniejszy niż separacja fizyczna.</w:t>
      </w:r>
    </w:p>
    <w:p w14:paraId="788894DD"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08B7C24C" w14:textId="727E372B"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w:t>
      </w:r>
      <w:r w:rsidR="0036486E">
        <w:rPr>
          <w:rFonts w:ascii="Arial" w:hAnsi="Arial" w:cs="Arial"/>
          <w:sz w:val="24"/>
          <w:szCs w:val="24"/>
        </w:rPr>
        <w:t>amawiający nie dopuszcza.</w:t>
      </w:r>
    </w:p>
    <w:p w14:paraId="19D7D15E" w14:textId="77777777" w:rsidR="00653207" w:rsidRPr="00653207" w:rsidRDefault="00653207" w:rsidP="00653207">
      <w:pPr>
        <w:pStyle w:val="Akapitzlist"/>
        <w:spacing w:line="360" w:lineRule="auto"/>
        <w:jc w:val="both"/>
        <w:rPr>
          <w:rFonts w:ascii="Arial" w:hAnsi="Arial" w:cs="Arial"/>
          <w:sz w:val="24"/>
          <w:szCs w:val="24"/>
        </w:rPr>
      </w:pPr>
    </w:p>
    <w:p w14:paraId="50E944DA" w14:textId="0787B32E" w:rsidR="00AA7FB6" w:rsidRPr="00653207"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W związku z zapisami Specyfikacji Warunków Zamówienia w postępowaniu nr WSS SP ZOZ DZP 382.68.2025, dotyczącym dostawy, montażu, uruchomienia i wdrożenia systemu parkingowego, zwracamy się z uprzejmą prośbą o zmianę wymagania dotyczącego minimalnej wartości MCBF (</w:t>
      </w:r>
      <w:proofErr w:type="spellStart"/>
      <w:r w:rsidRPr="00653207">
        <w:rPr>
          <w:rFonts w:ascii="Arial" w:hAnsi="Arial" w:cs="Arial"/>
          <w:sz w:val="24"/>
          <w:szCs w:val="24"/>
        </w:rPr>
        <w:t>Mean</w:t>
      </w:r>
      <w:proofErr w:type="spellEnd"/>
      <w:r w:rsidRPr="00653207">
        <w:rPr>
          <w:rFonts w:ascii="Arial" w:hAnsi="Arial" w:cs="Arial"/>
          <w:sz w:val="24"/>
          <w:szCs w:val="24"/>
        </w:rPr>
        <w:t xml:space="preserve"> </w:t>
      </w:r>
      <w:proofErr w:type="spellStart"/>
      <w:r w:rsidRPr="00653207">
        <w:rPr>
          <w:rFonts w:ascii="Arial" w:hAnsi="Arial" w:cs="Arial"/>
          <w:sz w:val="24"/>
          <w:szCs w:val="24"/>
        </w:rPr>
        <w:t>Cycles</w:t>
      </w:r>
      <w:proofErr w:type="spellEnd"/>
      <w:r w:rsidRPr="00653207">
        <w:rPr>
          <w:rFonts w:ascii="Arial" w:hAnsi="Arial" w:cs="Arial"/>
          <w:sz w:val="24"/>
          <w:szCs w:val="24"/>
        </w:rPr>
        <w:t xml:space="preserve"> </w:t>
      </w:r>
      <w:proofErr w:type="spellStart"/>
      <w:r w:rsidRPr="00653207">
        <w:rPr>
          <w:rFonts w:ascii="Arial" w:hAnsi="Arial" w:cs="Arial"/>
          <w:sz w:val="24"/>
          <w:szCs w:val="24"/>
        </w:rPr>
        <w:t>Between</w:t>
      </w:r>
      <w:proofErr w:type="spellEnd"/>
      <w:r w:rsidRPr="00653207">
        <w:rPr>
          <w:rFonts w:ascii="Arial" w:hAnsi="Arial" w:cs="Arial"/>
          <w:sz w:val="24"/>
          <w:szCs w:val="24"/>
        </w:rPr>
        <w:t xml:space="preserve"> </w:t>
      </w:r>
      <w:proofErr w:type="spellStart"/>
      <w:r w:rsidRPr="00653207">
        <w:rPr>
          <w:rFonts w:ascii="Arial" w:hAnsi="Arial" w:cs="Arial"/>
          <w:sz w:val="24"/>
          <w:szCs w:val="24"/>
        </w:rPr>
        <w:t>Failures</w:t>
      </w:r>
      <w:proofErr w:type="spellEnd"/>
      <w:r w:rsidRPr="00653207">
        <w:rPr>
          <w:rFonts w:ascii="Arial" w:hAnsi="Arial" w:cs="Arial"/>
          <w:sz w:val="24"/>
          <w:szCs w:val="24"/>
        </w:rPr>
        <w:t>) dla szlabanów parkingowych objętych przedmiotem zamówienia.</w:t>
      </w:r>
    </w:p>
    <w:p w14:paraId="20033E22" w14:textId="77777777"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Zgodnie z treścią PFU Zamawiający oczekuje, aby urządzenia:</w:t>
      </w:r>
    </w:p>
    <w:p w14:paraId="5EE31A81" w14:textId="1F5794A4"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były objęte okresem gwarancji wynoszącym od 24 do 60 miesięcy, oraz</w:t>
      </w:r>
    </w:p>
    <w:p w14:paraId="4F41B323" w14:textId="2C888E37"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umożliwiały wykonywanie co najmniej 300 cykli na godzinę w trybie intensywnej eksploatacji.</w:t>
      </w:r>
    </w:p>
    <w:p w14:paraId="268223FA" w14:textId="77777777"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 naszej ocenie spełnienie powyższych wymagań jednocześnie przy wskazanym w PFU minimalnym poziomie MCBF = 3 000 000 cykli jest niemożliwe do zagwarantowania w warunkach rzeczywistej eksploatacji, co w praktyce prowadzi do wyeliminowania z postępowania znacznej części renomowanych producentów oferujących rozwiązania klasy przemysłowej.</w:t>
      </w:r>
    </w:p>
    <w:p w14:paraId="69AAF4A0" w14:textId="77777777"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lastRenderedPageBreak/>
        <w:t>Dodatkowo pragniemy zwrócić uwagę, że przy intensywności pracy wynoszącej 300 cykli na godzinę, deklarowany w PFU poziom MCBF = 3 mln cykli zostaje osiągnięty po około 15 miesiącach eksploatacji, co oznacza, że już po tym okresie może wystąpić pierwsza awaria statystyczna urządzenia, a więc jeszcze w trakcie minimalnego okresu gwarancji przewidzianego przez Zamawiającego.</w:t>
      </w:r>
    </w:p>
    <w:p w14:paraId="5E7790EA" w14:textId="77777777"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Z doświadczeń Wykonawcy zdobytych przy realizacji inwestycji dla placówek ochrony zdrowia, w tym w szczególności dla parkingów szpitalnych, wynika, że standardem rynkowym są szlabany o podwyższonej trwałości, posiadające deklarowany wskaźnik MCBF na poziomie minimum 10 000 000 cykli. Takie parametry oferowane są przez większość uznanych producentów dostarczających urządzenia przeznaczone do intensywnej, całodobowej pracy, zapewniające wyższy poziom niezawodności oraz bezpieczeństwa ciągłości funkcjonowania infrastruktury krytycznej, jaką jest parking szpitalny.</w:t>
      </w:r>
    </w:p>
    <w:p w14:paraId="2BFF4557" w14:textId="77777777" w:rsidR="00AA7FB6" w:rsidRP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 związku z powyższym wnosimy o:</w:t>
      </w:r>
    </w:p>
    <w:p w14:paraId="4314DEF2" w14:textId="79347811"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w:t>
      </w:r>
      <w:r w:rsidRPr="00653207">
        <w:rPr>
          <w:rFonts w:ascii="Arial" w:hAnsi="Arial" w:cs="Arial"/>
          <w:sz w:val="24"/>
          <w:szCs w:val="24"/>
        </w:rPr>
        <w:t>zmianę wymaganego minimalnego poziomu MCBF szlabanów na co najmniej 10 000 000 cykli</w:t>
      </w:r>
    </w:p>
    <w:p w14:paraId="12B9C64E" w14:textId="7BF1AFBE" w:rsid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Powyższy wniosek składany jest celem doprecyzowania i zapewnienia zgodności wymagań z realiami eksploatacyjnymi</w:t>
      </w:r>
    </w:p>
    <w:p w14:paraId="358FD8C5"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01F00988" w14:textId="2CE8FC87"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w:t>
      </w:r>
      <w:r w:rsidR="0036486E">
        <w:rPr>
          <w:rFonts w:ascii="Arial" w:hAnsi="Arial" w:cs="Arial"/>
          <w:sz w:val="24"/>
          <w:szCs w:val="24"/>
        </w:rPr>
        <w:t>amawiający dopuszcza, nie wymaga.</w:t>
      </w:r>
    </w:p>
    <w:p w14:paraId="2BF99AD5" w14:textId="77777777" w:rsidR="00653207" w:rsidRPr="00AA7FB6" w:rsidRDefault="00653207" w:rsidP="00653207">
      <w:pPr>
        <w:pStyle w:val="Akapitzlist"/>
        <w:spacing w:line="360" w:lineRule="auto"/>
        <w:jc w:val="both"/>
        <w:rPr>
          <w:rFonts w:ascii="Arial" w:hAnsi="Arial" w:cs="Arial"/>
          <w:sz w:val="24"/>
          <w:szCs w:val="24"/>
        </w:rPr>
      </w:pPr>
    </w:p>
    <w:p w14:paraId="268DCCB2" w14:textId="53B88BB6" w:rsidR="00AA7FB6"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Czy Zamawiający potwierdza, że przy ocenie zgodności oferty z PFU kluczowe będzie spełnienie wymagań funkcjonalnych, a nie literalne odtworzenie każdego parametru technicznego, o ile zaproponowane rozwiązanie zapewnia równoważną lub wyższą funkcjonalność?</w:t>
      </w:r>
    </w:p>
    <w:p w14:paraId="652C0129"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69D4B55C" w14:textId="76479277" w:rsidR="00653207" w:rsidRDefault="00653207" w:rsidP="00653207">
      <w:pPr>
        <w:pStyle w:val="Akapitzlist"/>
        <w:spacing w:line="360" w:lineRule="auto"/>
        <w:jc w:val="both"/>
        <w:rPr>
          <w:rFonts w:ascii="Arial" w:hAnsi="Arial" w:cs="Arial"/>
          <w:sz w:val="24"/>
          <w:szCs w:val="24"/>
        </w:rPr>
      </w:pPr>
      <w:r w:rsidRPr="00653207">
        <w:rPr>
          <w:rFonts w:ascii="Arial" w:hAnsi="Arial" w:cs="Arial"/>
          <w:sz w:val="24"/>
          <w:szCs w:val="24"/>
        </w:rPr>
        <w:t>Zgodnie</w:t>
      </w:r>
      <w:r w:rsidR="0036486E">
        <w:rPr>
          <w:rFonts w:ascii="Arial" w:hAnsi="Arial" w:cs="Arial"/>
          <w:sz w:val="24"/>
          <w:szCs w:val="24"/>
        </w:rPr>
        <w:t xml:space="preserve"> z PFU.</w:t>
      </w:r>
    </w:p>
    <w:p w14:paraId="6205F90D" w14:textId="77777777" w:rsidR="00653207" w:rsidRPr="00653207" w:rsidRDefault="00653207" w:rsidP="00653207">
      <w:pPr>
        <w:pStyle w:val="Akapitzlist"/>
        <w:spacing w:line="360" w:lineRule="auto"/>
        <w:jc w:val="both"/>
        <w:rPr>
          <w:rFonts w:ascii="Arial" w:hAnsi="Arial" w:cs="Arial"/>
          <w:sz w:val="24"/>
          <w:szCs w:val="24"/>
        </w:rPr>
      </w:pPr>
    </w:p>
    <w:p w14:paraId="79BF40AD" w14:textId="1A30411D" w:rsidR="00AA7FB6" w:rsidRPr="00653207" w:rsidRDefault="00AA7FB6" w:rsidP="00653207">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W OPZ wskazano, że system parkingowy ma zostać zintegrowany ze wskazanymi systemami Szpitala, jednak dokumentacja nie precyzuje szczegółowego zakresu tej integracji. W związku z powyższym prosimy o doprecyzowanie:</w:t>
      </w:r>
    </w:p>
    <w:p w14:paraId="4A56CB9F" w14:textId="7AA3D927"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lastRenderedPageBreak/>
        <w:t>1.</w:t>
      </w:r>
      <w:r w:rsidRPr="00653207">
        <w:rPr>
          <w:rFonts w:ascii="Arial" w:hAnsi="Arial" w:cs="Arial"/>
          <w:sz w:val="24"/>
          <w:szCs w:val="24"/>
        </w:rPr>
        <w:t>z jakimi konkretnie systemami Zamawiającego ma zostać zrealizowana integracja (np. systemy finansowo-księgowe, kadrowe, systemy kontroli dostępu, BMS, VMS, Active Directory lub inne),</w:t>
      </w:r>
    </w:p>
    <w:p w14:paraId="5225EABA" w14:textId="318B5134"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2.</w:t>
      </w:r>
      <w:r w:rsidRPr="00653207">
        <w:rPr>
          <w:rFonts w:ascii="Arial" w:hAnsi="Arial" w:cs="Arial"/>
          <w:sz w:val="24"/>
          <w:szCs w:val="24"/>
        </w:rPr>
        <w:t>jaki zakres funkcjonalny integracji Zamawiający uznaje za wymagany (np. wymiana danych, synchronizacja użytkowników, import/eksport danych, komunikacja zdarzeniowa),</w:t>
      </w:r>
    </w:p>
    <w:p w14:paraId="17C1FE5F" w14:textId="781A0A52" w:rsidR="00AA7FB6" w:rsidRPr="00653207"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3.</w:t>
      </w:r>
      <w:r w:rsidR="00653207">
        <w:rPr>
          <w:rFonts w:ascii="Arial" w:hAnsi="Arial" w:cs="Arial"/>
          <w:sz w:val="24"/>
          <w:szCs w:val="24"/>
        </w:rPr>
        <w:t xml:space="preserve"> </w:t>
      </w:r>
      <w:r w:rsidRPr="00653207">
        <w:rPr>
          <w:rFonts w:ascii="Arial" w:hAnsi="Arial" w:cs="Arial"/>
          <w:sz w:val="24"/>
          <w:szCs w:val="24"/>
        </w:rPr>
        <w:t>jaki rodzaj komunikacji jest przez Zamawiającego preferowany lub wymagany (np. API, usługi sieciowe, pliki wymiany, komunikacja asynchroniczna),</w:t>
      </w:r>
    </w:p>
    <w:p w14:paraId="56E42A37" w14:textId="483EC3C3" w:rsidR="00AA7FB6" w:rsidRDefault="00AA7FB6" w:rsidP="00653207">
      <w:pPr>
        <w:pStyle w:val="Akapitzlist"/>
        <w:spacing w:line="360" w:lineRule="auto"/>
        <w:jc w:val="both"/>
        <w:rPr>
          <w:rFonts w:ascii="Arial" w:hAnsi="Arial" w:cs="Arial"/>
          <w:sz w:val="24"/>
          <w:szCs w:val="24"/>
        </w:rPr>
      </w:pPr>
      <w:r w:rsidRPr="00AA7FB6">
        <w:rPr>
          <w:rFonts w:ascii="Arial" w:hAnsi="Arial" w:cs="Arial"/>
          <w:sz w:val="24"/>
          <w:szCs w:val="24"/>
        </w:rPr>
        <w:t>4.</w:t>
      </w:r>
      <w:r w:rsidR="00653207">
        <w:rPr>
          <w:rFonts w:ascii="Arial" w:hAnsi="Arial" w:cs="Arial"/>
          <w:sz w:val="24"/>
          <w:szCs w:val="24"/>
        </w:rPr>
        <w:t xml:space="preserve"> </w:t>
      </w:r>
      <w:r w:rsidRPr="00653207">
        <w:rPr>
          <w:rFonts w:ascii="Arial" w:hAnsi="Arial" w:cs="Arial"/>
          <w:sz w:val="24"/>
          <w:szCs w:val="24"/>
        </w:rPr>
        <w:t>czy Zamawiający posiada wszystkie niezbędne licencje, prawa dostępu oraz zgody producentów systemów zewnętrznych, umożliwiające wykonanie wymaganej integracji przez Wykonawcę w ramach niniejszego zamówienia.</w:t>
      </w:r>
    </w:p>
    <w:p w14:paraId="3294D35D"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44570FE1" w14:textId="77777777" w:rsidR="005015C9" w:rsidRPr="005015C9" w:rsidRDefault="005015C9" w:rsidP="005015C9">
      <w:pPr>
        <w:pStyle w:val="Akapitzlist"/>
        <w:spacing w:line="360" w:lineRule="auto"/>
        <w:jc w:val="both"/>
        <w:rPr>
          <w:rFonts w:ascii="Arial" w:hAnsi="Arial" w:cs="Arial"/>
          <w:sz w:val="24"/>
          <w:szCs w:val="24"/>
        </w:rPr>
      </w:pPr>
      <w:r w:rsidRPr="005015C9">
        <w:rPr>
          <w:rFonts w:ascii="Arial" w:hAnsi="Arial" w:cs="Arial"/>
          <w:sz w:val="24"/>
          <w:szCs w:val="24"/>
        </w:rPr>
        <w:t xml:space="preserve">System  monitoringu CCTV ma współpracować z oprogramowaniem NVMS. </w:t>
      </w:r>
    </w:p>
    <w:p w14:paraId="5587526D" w14:textId="0BFD0BBC" w:rsidR="00653207" w:rsidRDefault="005015C9" w:rsidP="005015C9">
      <w:pPr>
        <w:pStyle w:val="Akapitzlist"/>
        <w:spacing w:line="360" w:lineRule="auto"/>
        <w:jc w:val="both"/>
        <w:rPr>
          <w:rFonts w:ascii="Arial" w:hAnsi="Arial" w:cs="Arial"/>
          <w:sz w:val="24"/>
          <w:szCs w:val="24"/>
        </w:rPr>
      </w:pPr>
      <w:r w:rsidRPr="005015C9">
        <w:rPr>
          <w:rFonts w:ascii="Arial" w:hAnsi="Arial" w:cs="Arial"/>
          <w:sz w:val="24"/>
          <w:szCs w:val="24"/>
        </w:rPr>
        <w:t xml:space="preserve">Kontrola dostępu dotyczy wejścia głównego portierni (stanowisko obsługi) oraz wejścia do serwerowni (standard kart dostępu UNIQUE 125 kHz – współpraca z systemem </w:t>
      </w:r>
      <w:proofErr w:type="spellStart"/>
      <w:r w:rsidRPr="005015C9">
        <w:rPr>
          <w:rFonts w:ascii="Arial" w:hAnsi="Arial" w:cs="Arial"/>
          <w:sz w:val="24"/>
          <w:szCs w:val="24"/>
        </w:rPr>
        <w:t>KaDe</w:t>
      </w:r>
      <w:proofErr w:type="spellEnd"/>
      <w:r w:rsidRPr="005015C9">
        <w:rPr>
          <w:rFonts w:ascii="Arial" w:hAnsi="Arial" w:cs="Arial"/>
          <w:sz w:val="24"/>
          <w:szCs w:val="24"/>
        </w:rPr>
        <w:t xml:space="preserve"> Premium Plus II).</w:t>
      </w:r>
    </w:p>
    <w:p w14:paraId="05B7DEDA" w14:textId="77777777" w:rsidR="005015C9" w:rsidRPr="00653207" w:rsidRDefault="005015C9" w:rsidP="005015C9">
      <w:pPr>
        <w:pStyle w:val="Akapitzlist"/>
        <w:spacing w:line="360" w:lineRule="auto"/>
        <w:jc w:val="both"/>
        <w:rPr>
          <w:rFonts w:ascii="Arial" w:hAnsi="Arial" w:cs="Arial"/>
          <w:sz w:val="24"/>
          <w:szCs w:val="24"/>
        </w:rPr>
      </w:pPr>
    </w:p>
    <w:p w14:paraId="199F6E56" w14:textId="45F4E84A" w:rsidR="00AA7FB6" w:rsidRPr="00653207" w:rsidRDefault="00AA7FB6" w:rsidP="00940856">
      <w:pPr>
        <w:pStyle w:val="Akapitzlist"/>
        <w:numPr>
          <w:ilvl w:val="0"/>
          <w:numId w:val="31"/>
        </w:numPr>
        <w:spacing w:line="360" w:lineRule="auto"/>
        <w:jc w:val="both"/>
        <w:rPr>
          <w:rFonts w:ascii="Arial" w:hAnsi="Arial" w:cs="Arial"/>
          <w:sz w:val="24"/>
          <w:szCs w:val="24"/>
        </w:rPr>
      </w:pPr>
      <w:r w:rsidRPr="00653207">
        <w:rPr>
          <w:rFonts w:ascii="Arial" w:hAnsi="Arial" w:cs="Arial"/>
          <w:sz w:val="24"/>
          <w:szCs w:val="24"/>
        </w:rPr>
        <w:t>W OPZ wskazano, że w przypadku zmian regulacji prawnych Wykonawca zobowiązany jest do wprowadzenia korekt w funkcjonowaniu systemu w okresie gwarancji. Mając na uwadze, że przyszłe zmiany przepisów prawa mogą mieć charakter nieprzewidywalny i wykraczać poza zakres funkcjonalny systemu określony na etapie postępowania, prosimy o potwierdzenie, że:</w:t>
      </w:r>
    </w:p>
    <w:p w14:paraId="14B173E3" w14:textId="00046B1F" w:rsidR="00AA7FB6" w:rsidRPr="00AA7FB6" w:rsidRDefault="00AA7FB6" w:rsidP="00AA7FB6">
      <w:pPr>
        <w:pStyle w:val="Akapitzlist"/>
        <w:spacing w:line="360" w:lineRule="auto"/>
        <w:jc w:val="both"/>
        <w:rPr>
          <w:rFonts w:ascii="Arial" w:hAnsi="Arial" w:cs="Arial"/>
          <w:sz w:val="24"/>
          <w:szCs w:val="24"/>
        </w:rPr>
      </w:pPr>
      <w:r w:rsidRPr="00AA7FB6">
        <w:rPr>
          <w:rFonts w:ascii="Arial" w:hAnsi="Arial" w:cs="Arial"/>
          <w:sz w:val="24"/>
          <w:szCs w:val="24"/>
        </w:rPr>
        <w:t>•</w:t>
      </w:r>
      <w:r>
        <w:rPr>
          <w:rFonts w:ascii="Arial" w:hAnsi="Arial" w:cs="Arial"/>
          <w:sz w:val="24"/>
          <w:szCs w:val="24"/>
        </w:rPr>
        <w:t xml:space="preserve"> </w:t>
      </w:r>
      <w:r w:rsidRPr="00AA7FB6">
        <w:rPr>
          <w:rFonts w:ascii="Arial" w:hAnsi="Arial" w:cs="Arial"/>
          <w:sz w:val="24"/>
          <w:szCs w:val="24"/>
        </w:rPr>
        <w:t>odpowiedzialność Wykonawcy w okresie gwarancji obejmuje wyłącznie zmiany</w:t>
      </w:r>
      <w:r>
        <w:rPr>
          <w:rFonts w:ascii="Arial" w:hAnsi="Arial" w:cs="Arial"/>
          <w:sz w:val="24"/>
          <w:szCs w:val="24"/>
        </w:rPr>
        <w:t xml:space="preserve"> </w:t>
      </w:r>
      <w:r w:rsidRPr="00AA7FB6">
        <w:rPr>
          <w:rFonts w:ascii="Arial" w:hAnsi="Arial" w:cs="Arial"/>
          <w:sz w:val="24"/>
          <w:szCs w:val="24"/>
        </w:rPr>
        <w:t>przepisów prawa znane i obowiązujące na dzień składania ofert, w szczególności w zakresie fiskalizacji,</w:t>
      </w:r>
    </w:p>
    <w:p w14:paraId="6384EFD0" w14:textId="5F80404A" w:rsidR="00E0583C" w:rsidRDefault="00AA7FB6" w:rsidP="00AA7FB6">
      <w:pPr>
        <w:pStyle w:val="Akapitzlist"/>
        <w:spacing w:line="360" w:lineRule="auto"/>
        <w:jc w:val="both"/>
        <w:rPr>
          <w:rFonts w:ascii="Arial" w:hAnsi="Arial" w:cs="Arial"/>
          <w:sz w:val="24"/>
          <w:szCs w:val="24"/>
        </w:rPr>
      </w:pPr>
      <w:r w:rsidRPr="00AA7FB6">
        <w:rPr>
          <w:rFonts w:ascii="Arial" w:hAnsi="Arial" w:cs="Arial"/>
          <w:sz w:val="24"/>
          <w:szCs w:val="24"/>
        </w:rPr>
        <w:t>•</w:t>
      </w:r>
      <w:r>
        <w:rPr>
          <w:rFonts w:ascii="Arial" w:hAnsi="Arial" w:cs="Arial"/>
          <w:sz w:val="24"/>
          <w:szCs w:val="24"/>
        </w:rPr>
        <w:t xml:space="preserve"> </w:t>
      </w:r>
      <w:r w:rsidRPr="00AA7FB6">
        <w:rPr>
          <w:rFonts w:ascii="Arial" w:hAnsi="Arial" w:cs="Arial"/>
          <w:sz w:val="24"/>
          <w:szCs w:val="24"/>
        </w:rPr>
        <w:t>Wykonawca nie ponosi odpowiedzialności za konieczność dostosowania systemu do przyszłych, nieznanych na dzień złożenia oferty zmian przepisów, w szczególności takich, które wymagałyby istotnej zmiany architektury systemu, jego funkcjonalności lub zakresu zamówienia.</w:t>
      </w:r>
    </w:p>
    <w:p w14:paraId="62C9330E" w14:textId="77777777" w:rsidR="00653207" w:rsidRPr="00653207" w:rsidRDefault="00653207" w:rsidP="00653207">
      <w:pPr>
        <w:pStyle w:val="Akapitzlist"/>
        <w:spacing w:line="360" w:lineRule="auto"/>
        <w:jc w:val="both"/>
        <w:rPr>
          <w:rFonts w:ascii="Arial" w:hAnsi="Arial" w:cs="Arial"/>
          <w:sz w:val="24"/>
          <w:szCs w:val="24"/>
        </w:rPr>
      </w:pPr>
      <w:r w:rsidRPr="00653207">
        <w:rPr>
          <w:rFonts w:ascii="Arial" w:hAnsi="Arial" w:cs="Arial"/>
          <w:b/>
          <w:bCs/>
          <w:sz w:val="24"/>
          <w:szCs w:val="24"/>
        </w:rPr>
        <w:t>Stanowisko (wyjaśnienie) Zamawiającego</w:t>
      </w:r>
      <w:r w:rsidRPr="00653207">
        <w:rPr>
          <w:rFonts w:ascii="Arial" w:hAnsi="Arial" w:cs="Arial"/>
          <w:sz w:val="24"/>
          <w:szCs w:val="24"/>
        </w:rPr>
        <w:t>:</w:t>
      </w:r>
    </w:p>
    <w:p w14:paraId="1B04C4FA" w14:textId="44064100" w:rsidR="00326593" w:rsidRDefault="00326593" w:rsidP="00653207">
      <w:pPr>
        <w:pStyle w:val="Akapitzlist"/>
        <w:spacing w:line="360" w:lineRule="auto"/>
        <w:jc w:val="both"/>
        <w:rPr>
          <w:rFonts w:ascii="Arial" w:hAnsi="Arial" w:cs="Arial"/>
          <w:sz w:val="24"/>
          <w:szCs w:val="24"/>
        </w:rPr>
      </w:pPr>
      <w:r w:rsidRPr="00326593">
        <w:rPr>
          <w:rFonts w:ascii="Arial" w:hAnsi="Arial" w:cs="Arial"/>
          <w:sz w:val="24"/>
          <w:szCs w:val="24"/>
        </w:rPr>
        <w:t xml:space="preserve">Zamawiający modyfikuje </w:t>
      </w:r>
      <w:r>
        <w:rPr>
          <w:rFonts w:ascii="Arial" w:hAnsi="Arial" w:cs="Arial"/>
          <w:sz w:val="24"/>
          <w:szCs w:val="24"/>
        </w:rPr>
        <w:t>PFU w tym zakresie,</w:t>
      </w:r>
      <w:r w:rsidRPr="00326593">
        <w:rPr>
          <w:rFonts w:ascii="Arial" w:hAnsi="Arial" w:cs="Arial"/>
          <w:sz w:val="24"/>
          <w:szCs w:val="24"/>
        </w:rPr>
        <w:t xml:space="preserve"> poprzez wykreślenie „bez dodatkowych opłat”. Aktualne brzmienie zapisu: „Na wypadek zmian regulacji podatkowych Wykonawca zobowiązany jest do wprowadzenia korekt w </w:t>
      </w:r>
      <w:r w:rsidRPr="00326593">
        <w:rPr>
          <w:rFonts w:ascii="Arial" w:hAnsi="Arial" w:cs="Arial"/>
          <w:sz w:val="24"/>
          <w:szCs w:val="24"/>
        </w:rPr>
        <w:lastRenderedPageBreak/>
        <w:t>funkcjonowaniu kasy przez czas trwania Gwarancji w tym dostawy, montażu i uruchomienia modułów fiskalnych”</w:t>
      </w:r>
      <w:r>
        <w:rPr>
          <w:rFonts w:ascii="Arial" w:hAnsi="Arial" w:cs="Arial"/>
          <w:sz w:val="24"/>
          <w:szCs w:val="24"/>
        </w:rPr>
        <w:t>.</w:t>
      </w:r>
    </w:p>
    <w:p w14:paraId="5E16B2CC" w14:textId="77777777" w:rsidR="00BD7869" w:rsidRDefault="00BD7869" w:rsidP="00BD7869">
      <w:pPr>
        <w:spacing w:line="360" w:lineRule="auto"/>
        <w:jc w:val="both"/>
        <w:rPr>
          <w:rFonts w:ascii="Arial" w:hAnsi="Arial" w:cs="Arial"/>
          <w:b/>
          <w:bCs/>
          <w:sz w:val="28"/>
          <w:szCs w:val="28"/>
          <w:highlight w:val="green"/>
        </w:rPr>
      </w:pPr>
    </w:p>
    <w:p w14:paraId="2637C1F1" w14:textId="3E5F0384" w:rsidR="00BD7869" w:rsidRPr="00BD7869" w:rsidRDefault="00BD7869" w:rsidP="00BD7869">
      <w:pPr>
        <w:spacing w:line="360" w:lineRule="auto"/>
        <w:jc w:val="both"/>
        <w:rPr>
          <w:rFonts w:ascii="Arial" w:hAnsi="Arial" w:cs="Arial"/>
          <w:b/>
          <w:bCs/>
          <w:sz w:val="28"/>
          <w:szCs w:val="28"/>
          <w:u w:val="single"/>
        </w:rPr>
      </w:pPr>
      <w:r w:rsidRPr="00BD7869">
        <w:rPr>
          <w:rFonts w:ascii="Arial" w:hAnsi="Arial" w:cs="Arial"/>
          <w:b/>
          <w:bCs/>
          <w:sz w:val="28"/>
          <w:szCs w:val="28"/>
          <w:highlight w:val="green"/>
          <w:u w:val="single"/>
        </w:rPr>
        <w:t>Pytanie nr 7</w:t>
      </w:r>
    </w:p>
    <w:p w14:paraId="7293A192" w14:textId="77777777" w:rsidR="00BD7869" w:rsidRPr="00BD7869" w:rsidRDefault="00BD7869" w:rsidP="00BD7869">
      <w:pPr>
        <w:spacing w:line="360" w:lineRule="auto"/>
        <w:jc w:val="both"/>
        <w:rPr>
          <w:rFonts w:ascii="Arial" w:hAnsi="Arial" w:cs="Arial"/>
          <w:sz w:val="24"/>
          <w:szCs w:val="24"/>
        </w:rPr>
      </w:pPr>
      <w:r w:rsidRPr="00BD7869">
        <w:rPr>
          <w:rFonts w:ascii="Arial" w:hAnsi="Arial" w:cs="Arial"/>
          <w:sz w:val="24"/>
          <w:szCs w:val="24"/>
        </w:rPr>
        <w:t>Z treści PFU oraz załączonej mapy poglądowej terenu parkingu wynika ogólna lokalizacja wjazdów, wyjazdów oraz obszarów objętych systemem parkingowym, jednak przedstawione materiały nie zawierają danych umożliwiających jednoznaczne określenie zakresu i kosztów wykonania instalacji kablowych, w szczególności tras kablowych, punktów przyłączeniowych oraz robót budowlanych towarzyszących. W związku z powyższym prosimy o potwierdzenie:</w:t>
      </w:r>
    </w:p>
    <w:p w14:paraId="24AA54BA" w14:textId="7FD7DA9A" w:rsidR="00BD7869" w:rsidRPr="00BB4110" w:rsidRDefault="00BD7869" w:rsidP="00BB4110">
      <w:pPr>
        <w:pStyle w:val="Akapitzlist"/>
        <w:numPr>
          <w:ilvl w:val="0"/>
          <w:numId w:val="35"/>
        </w:numPr>
        <w:spacing w:line="360" w:lineRule="auto"/>
        <w:jc w:val="both"/>
        <w:rPr>
          <w:rFonts w:ascii="Arial" w:hAnsi="Arial" w:cs="Arial"/>
          <w:sz w:val="24"/>
          <w:szCs w:val="24"/>
        </w:rPr>
      </w:pPr>
      <w:r w:rsidRPr="00BB4110">
        <w:rPr>
          <w:rFonts w:ascii="Arial" w:hAnsi="Arial" w:cs="Arial"/>
          <w:sz w:val="24"/>
          <w:szCs w:val="24"/>
        </w:rPr>
        <w:t>gdzie zlokalizowane są punkty styku projektowanego systemu parkingowego z istniejącymi instalacjami Zamawiającego, w szczególności w zakresie zasilania elektrycznego oraz sieci teletechnicznych,</w:t>
      </w:r>
    </w:p>
    <w:p w14:paraId="7900CC46" w14:textId="77777777" w:rsidR="00BB4110" w:rsidRPr="00BB4110" w:rsidRDefault="00BB4110" w:rsidP="00BB4110">
      <w:pPr>
        <w:spacing w:line="360" w:lineRule="auto"/>
        <w:jc w:val="both"/>
        <w:rPr>
          <w:rFonts w:ascii="Arial" w:hAnsi="Arial" w:cs="Arial"/>
          <w:b/>
          <w:bCs/>
          <w:sz w:val="24"/>
          <w:szCs w:val="24"/>
        </w:rPr>
      </w:pPr>
      <w:r w:rsidRPr="00BB4110">
        <w:rPr>
          <w:rFonts w:ascii="Arial" w:hAnsi="Arial" w:cs="Arial"/>
          <w:b/>
          <w:bCs/>
          <w:sz w:val="24"/>
          <w:szCs w:val="24"/>
        </w:rPr>
        <w:t>Stanowisko (wyjaśnienie) Zamawiającego:</w:t>
      </w:r>
    </w:p>
    <w:p w14:paraId="3031C178" w14:textId="476EB9BD" w:rsidR="00BB4110" w:rsidRDefault="00BB4110" w:rsidP="00BB4110">
      <w:pPr>
        <w:spacing w:line="360" w:lineRule="auto"/>
        <w:jc w:val="both"/>
        <w:rPr>
          <w:rFonts w:ascii="Arial" w:hAnsi="Arial" w:cs="Arial"/>
          <w:sz w:val="24"/>
          <w:szCs w:val="24"/>
        </w:rPr>
      </w:pPr>
      <w:r>
        <w:rPr>
          <w:rFonts w:ascii="Arial" w:hAnsi="Arial" w:cs="Arial"/>
          <w:sz w:val="24"/>
          <w:szCs w:val="24"/>
        </w:rPr>
        <w:t>W</w:t>
      </w:r>
      <w:r w:rsidRPr="00BB4110">
        <w:rPr>
          <w:rFonts w:ascii="Arial" w:hAnsi="Arial" w:cs="Arial"/>
          <w:sz w:val="24"/>
          <w:szCs w:val="24"/>
        </w:rPr>
        <w:t xml:space="preserve"> pobliżu  terminali wjazdowych i wyjazdowych oraz punktów poboru opłat. Terminal płatniczy oznaczony na mapie jako 5, zasilanie z rozdzielni znajdującej się w piwnicy budynku opisanego jako Porodówka. Dodatkowo vide odpowiedź na punkt 7 w pytaniu nr 5 (str. 13 pisma).</w:t>
      </w:r>
    </w:p>
    <w:p w14:paraId="0D277B76" w14:textId="77777777" w:rsidR="00BB4110" w:rsidRPr="00BB4110" w:rsidRDefault="00BB4110" w:rsidP="00BB4110">
      <w:pPr>
        <w:spacing w:line="360" w:lineRule="auto"/>
        <w:jc w:val="both"/>
        <w:rPr>
          <w:rFonts w:ascii="Arial" w:hAnsi="Arial" w:cs="Arial"/>
          <w:sz w:val="24"/>
          <w:szCs w:val="24"/>
        </w:rPr>
      </w:pPr>
    </w:p>
    <w:p w14:paraId="3581329F" w14:textId="43AD5A64" w:rsidR="00BD7869" w:rsidRPr="00BB4110" w:rsidRDefault="00BD7869" w:rsidP="00BB4110">
      <w:pPr>
        <w:pStyle w:val="Akapitzlist"/>
        <w:numPr>
          <w:ilvl w:val="0"/>
          <w:numId w:val="35"/>
        </w:numPr>
        <w:spacing w:line="360" w:lineRule="auto"/>
        <w:jc w:val="both"/>
        <w:rPr>
          <w:rFonts w:ascii="Arial" w:hAnsi="Arial" w:cs="Arial"/>
          <w:sz w:val="24"/>
          <w:szCs w:val="24"/>
        </w:rPr>
      </w:pPr>
      <w:r w:rsidRPr="00BB4110">
        <w:rPr>
          <w:rFonts w:ascii="Arial" w:hAnsi="Arial" w:cs="Arial"/>
          <w:sz w:val="24"/>
          <w:szCs w:val="24"/>
        </w:rPr>
        <w:t>czy Zamawiający dysponuje istniejącymi trasami kablowymi, kanałami technicznymi, przepustami lub rezerwami, które mogą zostać wykorzystane przez Wykonawcę, a jeżeli tak – prosimy o ich jednoznaczne wskazanie,</w:t>
      </w:r>
    </w:p>
    <w:p w14:paraId="4D5B53DE" w14:textId="7F7E3D34" w:rsidR="00BB4110" w:rsidRPr="00BB4110" w:rsidRDefault="00BB4110" w:rsidP="00BB4110">
      <w:pPr>
        <w:spacing w:line="360" w:lineRule="auto"/>
        <w:ind w:left="142"/>
        <w:jc w:val="both"/>
        <w:rPr>
          <w:rFonts w:ascii="Arial" w:hAnsi="Arial" w:cs="Arial"/>
          <w:b/>
          <w:bCs/>
          <w:sz w:val="24"/>
          <w:szCs w:val="24"/>
        </w:rPr>
      </w:pPr>
      <w:bookmarkStart w:id="19" w:name="_Hlk216962026"/>
      <w:r w:rsidRPr="00BB4110">
        <w:rPr>
          <w:rFonts w:ascii="Arial" w:hAnsi="Arial" w:cs="Arial"/>
          <w:b/>
          <w:bCs/>
          <w:sz w:val="24"/>
          <w:szCs w:val="24"/>
        </w:rPr>
        <w:t>Stanowisko (wyjaśnienie) Zamawiającego:</w:t>
      </w:r>
    </w:p>
    <w:bookmarkEnd w:id="19"/>
    <w:p w14:paraId="28FEEABB" w14:textId="279E53F6" w:rsidR="00BB4110" w:rsidRDefault="00BB4110" w:rsidP="00BB4110">
      <w:pPr>
        <w:spacing w:line="360" w:lineRule="auto"/>
        <w:ind w:left="142"/>
        <w:jc w:val="both"/>
        <w:rPr>
          <w:rFonts w:ascii="Arial" w:hAnsi="Arial" w:cs="Arial"/>
          <w:sz w:val="24"/>
          <w:szCs w:val="24"/>
        </w:rPr>
      </w:pPr>
      <w:r>
        <w:rPr>
          <w:rFonts w:ascii="Arial" w:hAnsi="Arial" w:cs="Arial"/>
          <w:sz w:val="24"/>
          <w:szCs w:val="24"/>
        </w:rPr>
        <w:t>T</w:t>
      </w:r>
      <w:r w:rsidRPr="00BB4110">
        <w:rPr>
          <w:rFonts w:ascii="Arial" w:hAnsi="Arial" w:cs="Arial"/>
          <w:sz w:val="24"/>
          <w:szCs w:val="24"/>
        </w:rPr>
        <w:t>ak dysponuje, na etapie projektu.</w:t>
      </w:r>
    </w:p>
    <w:p w14:paraId="0E4E4D52" w14:textId="77777777" w:rsidR="00BB4110" w:rsidRPr="00BB4110" w:rsidRDefault="00BB4110" w:rsidP="00BB4110">
      <w:pPr>
        <w:spacing w:line="360" w:lineRule="auto"/>
        <w:ind w:left="142"/>
        <w:jc w:val="both"/>
        <w:rPr>
          <w:rFonts w:ascii="Arial" w:hAnsi="Arial" w:cs="Arial"/>
          <w:sz w:val="24"/>
          <w:szCs w:val="24"/>
        </w:rPr>
      </w:pPr>
    </w:p>
    <w:p w14:paraId="387FC971" w14:textId="6C5F1F38" w:rsidR="00BD7869" w:rsidRPr="00BB4110" w:rsidRDefault="00BD7869" w:rsidP="00BB4110">
      <w:pPr>
        <w:pStyle w:val="Akapitzlist"/>
        <w:numPr>
          <w:ilvl w:val="0"/>
          <w:numId w:val="35"/>
        </w:numPr>
        <w:spacing w:line="360" w:lineRule="auto"/>
        <w:jc w:val="both"/>
        <w:rPr>
          <w:rFonts w:ascii="Arial" w:hAnsi="Arial" w:cs="Arial"/>
          <w:sz w:val="24"/>
          <w:szCs w:val="24"/>
        </w:rPr>
      </w:pPr>
      <w:r w:rsidRPr="00BB4110">
        <w:rPr>
          <w:rFonts w:ascii="Arial" w:hAnsi="Arial" w:cs="Arial"/>
          <w:sz w:val="24"/>
          <w:szCs w:val="24"/>
        </w:rPr>
        <w:t>jaki rzeczywisty dystans tras kablowych pomiędzy poszczególnymi elementami systemu (wjazdy, wyjazdy, kasy, stanowisko nadzoru, punkt centralny) należy przyjąć do wyceny,</w:t>
      </w:r>
    </w:p>
    <w:p w14:paraId="63FC97F9" w14:textId="48E08FDD" w:rsidR="00BB4110" w:rsidRPr="00BB4110" w:rsidRDefault="00BB4110" w:rsidP="00BB4110">
      <w:pPr>
        <w:spacing w:line="360" w:lineRule="auto"/>
        <w:ind w:left="142"/>
        <w:jc w:val="both"/>
        <w:rPr>
          <w:rFonts w:ascii="Arial" w:hAnsi="Arial" w:cs="Arial"/>
          <w:b/>
          <w:bCs/>
          <w:sz w:val="24"/>
          <w:szCs w:val="24"/>
        </w:rPr>
      </w:pPr>
      <w:r w:rsidRPr="00BB4110">
        <w:rPr>
          <w:rFonts w:ascii="Arial" w:hAnsi="Arial" w:cs="Arial"/>
          <w:b/>
          <w:bCs/>
          <w:sz w:val="24"/>
          <w:szCs w:val="24"/>
        </w:rPr>
        <w:t>Stanowisko (wyjaśnienie) Zamawiającego:</w:t>
      </w:r>
    </w:p>
    <w:p w14:paraId="6CF47CB9" w14:textId="2E57AD09" w:rsidR="00BB4110" w:rsidRDefault="00BB4110" w:rsidP="00BB4110">
      <w:pPr>
        <w:spacing w:line="360" w:lineRule="auto"/>
        <w:ind w:left="142"/>
        <w:jc w:val="both"/>
        <w:rPr>
          <w:rFonts w:ascii="Arial" w:hAnsi="Arial" w:cs="Arial"/>
          <w:sz w:val="24"/>
          <w:szCs w:val="24"/>
        </w:rPr>
      </w:pPr>
      <w:r>
        <w:rPr>
          <w:rFonts w:ascii="Arial" w:hAnsi="Arial" w:cs="Arial"/>
          <w:sz w:val="24"/>
          <w:szCs w:val="24"/>
        </w:rPr>
        <w:t>W</w:t>
      </w:r>
      <w:r w:rsidRPr="00BB4110">
        <w:rPr>
          <w:rFonts w:ascii="Arial" w:hAnsi="Arial" w:cs="Arial"/>
          <w:sz w:val="24"/>
          <w:szCs w:val="24"/>
        </w:rPr>
        <w:t>g projektu realizacji zadania „zaprojektuj i wybuduj”.</w:t>
      </w:r>
    </w:p>
    <w:p w14:paraId="7F4D92D9" w14:textId="77777777" w:rsidR="00BB4110" w:rsidRPr="00BB4110" w:rsidRDefault="00BB4110" w:rsidP="00BB4110">
      <w:pPr>
        <w:spacing w:line="360" w:lineRule="auto"/>
        <w:ind w:left="142"/>
        <w:jc w:val="both"/>
        <w:rPr>
          <w:rFonts w:ascii="Arial" w:hAnsi="Arial" w:cs="Arial"/>
          <w:sz w:val="24"/>
          <w:szCs w:val="24"/>
        </w:rPr>
      </w:pPr>
    </w:p>
    <w:p w14:paraId="195FB910" w14:textId="7623CB26" w:rsidR="00BD7869" w:rsidRPr="00BB4110" w:rsidRDefault="00BD7869" w:rsidP="00BB4110">
      <w:pPr>
        <w:pStyle w:val="Akapitzlist"/>
        <w:numPr>
          <w:ilvl w:val="0"/>
          <w:numId w:val="35"/>
        </w:numPr>
        <w:spacing w:line="360" w:lineRule="auto"/>
        <w:jc w:val="both"/>
        <w:rPr>
          <w:rFonts w:ascii="Arial" w:hAnsi="Arial" w:cs="Arial"/>
          <w:sz w:val="24"/>
          <w:szCs w:val="24"/>
        </w:rPr>
      </w:pPr>
      <w:r w:rsidRPr="00BB4110">
        <w:rPr>
          <w:rFonts w:ascii="Arial" w:hAnsi="Arial" w:cs="Arial"/>
          <w:sz w:val="24"/>
          <w:szCs w:val="24"/>
        </w:rPr>
        <w:lastRenderedPageBreak/>
        <w:t>czy Zamawiający potwierdza, że wizja lokalna nie stanowi dokumentu projektowego i nie umożliwia jednoznacznego określenia długości tras kablowych, lokalizacji punktów styku z instalacjami istniejącymi ani zakresu robót ziemnych,</w:t>
      </w:r>
    </w:p>
    <w:p w14:paraId="4BA0E2A6" w14:textId="2AA023A7" w:rsidR="00BB4110" w:rsidRPr="00BB4110" w:rsidRDefault="00BB4110" w:rsidP="00BB4110">
      <w:pPr>
        <w:spacing w:line="360" w:lineRule="auto"/>
        <w:ind w:left="142"/>
        <w:jc w:val="both"/>
        <w:rPr>
          <w:rFonts w:ascii="Arial" w:hAnsi="Arial" w:cs="Arial"/>
          <w:b/>
          <w:bCs/>
          <w:sz w:val="24"/>
          <w:szCs w:val="24"/>
        </w:rPr>
      </w:pPr>
      <w:r w:rsidRPr="00BB4110">
        <w:rPr>
          <w:rFonts w:ascii="Arial" w:hAnsi="Arial" w:cs="Arial"/>
          <w:b/>
          <w:bCs/>
          <w:sz w:val="24"/>
          <w:szCs w:val="24"/>
        </w:rPr>
        <w:t>Stanowisko (wyjaśnienie) Zamawiającego:</w:t>
      </w:r>
    </w:p>
    <w:p w14:paraId="4451C33B" w14:textId="1F888DC9" w:rsidR="00BB4110" w:rsidRDefault="00BB4110" w:rsidP="00BB4110">
      <w:pPr>
        <w:spacing w:line="360" w:lineRule="auto"/>
        <w:ind w:left="142"/>
        <w:jc w:val="both"/>
        <w:rPr>
          <w:rFonts w:ascii="Arial" w:hAnsi="Arial" w:cs="Arial"/>
          <w:sz w:val="24"/>
          <w:szCs w:val="24"/>
        </w:rPr>
      </w:pPr>
      <w:r w:rsidRPr="00BB4110">
        <w:rPr>
          <w:rFonts w:ascii="Arial" w:hAnsi="Arial" w:cs="Arial"/>
          <w:sz w:val="24"/>
          <w:szCs w:val="24"/>
        </w:rPr>
        <w:t>Zamawiający potwierdza.</w:t>
      </w:r>
    </w:p>
    <w:p w14:paraId="54B41DA1" w14:textId="77777777" w:rsidR="00DC150C" w:rsidRPr="00BB4110" w:rsidRDefault="00DC150C" w:rsidP="00BB4110">
      <w:pPr>
        <w:spacing w:line="360" w:lineRule="auto"/>
        <w:ind w:left="142"/>
        <w:jc w:val="both"/>
        <w:rPr>
          <w:rFonts w:ascii="Arial" w:hAnsi="Arial" w:cs="Arial"/>
          <w:sz w:val="24"/>
          <w:szCs w:val="24"/>
        </w:rPr>
      </w:pPr>
    </w:p>
    <w:p w14:paraId="4DB38B49" w14:textId="5075303C" w:rsidR="00BD7869" w:rsidRPr="00BD7869" w:rsidRDefault="00BD7869" w:rsidP="00BD7869">
      <w:pPr>
        <w:spacing w:line="360" w:lineRule="auto"/>
        <w:ind w:left="567" w:hanging="425"/>
        <w:jc w:val="both"/>
        <w:rPr>
          <w:rFonts w:ascii="Arial" w:hAnsi="Arial" w:cs="Arial"/>
          <w:sz w:val="24"/>
          <w:szCs w:val="24"/>
        </w:rPr>
      </w:pPr>
      <w:r w:rsidRPr="00BD7869">
        <w:rPr>
          <w:rFonts w:ascii="Arial" w:hAnsi="Arial" w:cs="Arial"/>
          <w:sz w:val="24"/>
          <w:szCs w:val="24"/>
        </w:rPr>
        <w:t>5. w przypadku, gdy Zamawiający uznaje wizję lokalną za wystarczającą podstawę do</w:t>
      </w:r>
      <w:r>
        <w:rPr>
          <w:rFonts w:ascii="Arial" w:hAnsi="Arial" w:cs="Arial"/>
          <w:sz w:val="24"/>
          <w:szCs w:val="24"/>
        </w:rPr>
        <w:t xml:space="preserve"> </w:t>
      </w:r>
      <w:r w:rsidRPr="00BD7869">
        <w:rPr>
          <w:rFonts w:ascii="Arial" w:hAnsi="Arial" w:cs="Arial"/>
          <w:sz w:val="24"/>
          <w:szCs w:val="24"/>
        </w:rPr>
        <w:t>zaprojektowania systemu, prosimy o potwierdzenie, że:</w:t>
      </w:r>
    </w:p>
    <w:p w14:paraId="7BF348AE" w14:textId="6918A92E" w:rsidR="00BD7869" w:rsidRPr="00BD7869" w:rsidRDefault="00BD7869" w:rsidP="00BD7869">
      <w:pPr>
        <w:pStyle w:val="Akapitzlist"/>
        <w:numPr>
          <w:ilvl w:val="0"/>
          <w:numId w:val="34"/>
        </w:numPr>
        <w:spacing w:line="360" w:lineRule="auto"/>
        <w:jc w:val="both"/>
        <w:rPr>
          <w:rFonts w:ascii="Arial" w:hAnsi="Arial" w:cs="Arial"/>
          <w:sz w:val="24"/>
          <w:szCs w:val="24"/>
        </w:rPr>
      </w:pPr>
      <w:r w:rsidRPr="00BD7869">
        <w:rPr>
          <w:rFonts w:ascii="Arial" w:hAnsi="Arial" w:cs="Arial"/>
          <w:sz w:val="24"/>
          <w:szCs w:val="24"/>
        </w:rPr>
        <w:t>ryzyko ujawnienia kolizji podziemnych, braku rezerw trasowych lub konieczności wykonania dodatkowych robót instalacyjnych i budowlanych nie będzie obciążać Wykonawcy,</w:t>
      </w:r>
    </w:p>
    <w:p w14:paraId="2EC4BD28" w14:textId="68C1F78F" w:rsidR="00BD7869" w:rsidRPr="00BD7869" w:rsidRDefault="00BD7869" w:rsidP="00BD7869">
      <w:pPr>
        <w:pStyle w:val="Akapitzlist"/>
        <w:numPr>
          <w:ilvl w:val="0"/>
          <w:numId w:val="34"/>
        </w:numPr>
        <w:spacing w:line="360" w:lineRule="auto"/>
        <w:jc w:val="both"/>
        <w:rPr>
          <w:rFonts w:ascii="Arial" w:hAnsi="Arial" w:cs="Arial"/>
          <w:sz w:val="24"/>
          <w:szCs w:val="24"/>
        </w:rPr>
      </w:pPr>
      <w:r w:rsidRPr="00BD7869">
        <w:rPr>
          <w:rFonts w:ascii="Arial" w:hAnsi="Arial" w:cs="Arial"/>
          <w:sz w:val="24"/>
          <w:szCs w:val="24"/>
        </w:rPr>
        <w:t xml:space="preserve">roboty, których zakresu nie można było jednoznacznie określić na etapie składania ofert, będą traktowane jako roboty dodatkowe lub zamienne. </w:t>
      </w:r>
    </w:p>
    <w:p w14:paraId="4EB2A70C" w14:textId="085F16DB" w:rsidR="00BB4110" w:rsidRPr="00BB4110" w:rsidRDefault="00BB4110" w:rsidP="00BD7869">
      <w:pPr>
        <w:spacing w:line="360" w:lineRule="auto"/>
        <w:jc w:val="both"/>
        <w:rPr>
          <w:rFonts w:ascii="Arial" w:hAnsi="Arial" w:cs="Arial"/>
          <w:b/>
          <w:bCs/>
          <w:sz w:val="24"/>
          <w:szCs w:val="24"/>
        </w:rPr>
      </w:pPr>
      <w:r w:rsidRPr="00BB4110">
        <w:rPr>
          <w:rFonts w:ascii="Arial" w:hAnsi="Arial" w:cs="Arial"/>
          <w:b/>
          <w:bCs/>
          <w:sz w:val="24"/>
          <w:szCs w:val="24"/>
        </w:rPr>
        <w:t>Stanowisko (wyjaśnienie) Zamawiającego:</w:t>
      </w:r>
    </w:p>
    <w:p w14:paraId="42FC8894" w14:textId="33145652" w:rsidR="00BB4110" w:rsidRDefault="00BB4110" w:rsidP="00BD7869">
      <w:pPr>
        <w:spacing w:line="360" w:lineRule="auto"/>
        <w:jc w:val="both"/>
        <w:rPr>
          <w:rFonts w:ascii="Arial" w:hAnsi="Arial" w:cs="Arial"/>
          <w:sz w:val="24"/>
          <w:szCs w:val="24"/>
        </w:rPr>
      </w:pPr>
      <w:r>
        <w:rPr>
          <w:rFonts w:ascii="Arial" w:hAnsi="Arial" w:cs="Arial"/>
          <w:sz w:val="24"/>
          <w:szCs w:val="24"/>
        </w:rPr>
        <w:t>T</w:t>
      </w:r>
      <w:r w:rsidRPr="00BB4110">
        <w:rPr>
          <w:rFonts w:ascii="Arial" w:hAnsi="Arial" w:cs="Arial"/>
          <w:sz w:val="24"/>
          <w:szCs w:val="24"/>
        </w:rPr>
        <w:t>ak, Zamawiający potwierdza, że wszelkie ujawnione kolizje podziemne będą traktowane jako roboty dodatkowe, mapa do celów projektowych z naniesioną istniejącą   infrastrukturą techniczną leży po stronie Wykonawcy.</w:t>
      </w:r>
    </w:p>
    <w:p w14:paraId="7C569D79" w14:textId="77777777" w:rsidR="00BB4110" w:rsidRDefault="00BB4110" w:rsidP="00BD7869">
      <w:pPr>
        <w:spacing w:line="360" w:lineRule="auto"/>
        <w:jc w:val="both"/>
        <w:rPr>
          <w:rFonts w:ascii="Arial" w:hAnsi="Arial" w:cs="Arial"/>
          <w:sz w:val="24"/>
          <w:szCs w:val="24"/>
        </w:rPr>
      </w:pPr>
    </w:p>
    <w:p w14:paraId="3E3D28AA" w14:textId="58A0A125" w:rsidR="00BD7869" w:rsidRPr="00BB4110" w:rsidRDefault="00BD7869" w:rsidP="00BB4110">
      <w:pPr>
        <w:pStyle w:val="Akapitzlist"/>
        <w:numPr>
          <w:ilvl w:val="0"/>
          <w:numId w:val="36"/>
        </w:numPr>
        <w:spacing w:line="360" w:lineRule="auto"/>
        <w:jc w:val="both"/>
        <w:rPr>
          <w:rFonts w:ascii="Arial" w:hAnsi="Arial" w:cs="Arial"/>
          <w:sz w:val="24"/>
          <w:szCs w:val="24"/>
        </w:rPr>
      </w:pPr>
      <w:r w:rsidRPr="00BB4110">
        <w:rPr>
          <w:rFonts w:ascii="Arial" w:hAnsi="Arial" w:cs="Arial"/>
          <w:sz w:val="24"/>
          <w:szCs w:val="24"/>
        </w:rPr>
        <w:t>Jednocześnie, mając na uwadze formułę realizacji „zaprojektuj i wybuduj”, wnosimy o udostępnienie przez Zamawiającego mapy do celów projektowych lub planu zagospodarowania terenu (PZT) z naniesioną istniejącą i planowaną infrastrukturą techniczną, umożliwiających rzetelne i porównywalne przygotowanie ofert.</w:t>
      </w:r>
    </w:p>
    <w:p w14:paraId="2BE6AFDA" w14:textId="6BA79CC1" w:rsidR="00BB4110" w:rsidRPr="00BB4110" w:rsidRDefault="00BB4110" w:rsidP="00BD7869">
      <w:pPr>
        <w:spacing w:line="360" w:lineRule="auto"/>
        <w:jc w:val="both"/>
        <w:rPr>
          <w:rFonts w:ascii="Arial" w:hAnsi="Arial" w:cs="Arial"/>
          <w:b/>
          <w:bCs/>
          <w:sz w:val="24"/>
          <w:szCs w:val="24"/>
        </w:rPr>
      </w:pPr>
      <w:r w:rsidRPr="00BB4110">
        <w:rPr>
          <w:rFonts w:ascii="Arial" w:hAnsi="Arial" w:cs="Arial"/>
          <w:b/>
          <w:bCs/>
          <w:sz w:val="24"/>
          <w:szCs w:val="24"/>
        </w:rPr>
        <w:t>Stanowisko (wyjaśnienie) Zamawiającego:</w:t>
      </w:r>
    </w:p>
    <w:p w14:paraId="3E624928" w14:textId="0F6C7B98" w:rsidR="00F04BD7" w:rsidRDefault="00BB4110" w:rsidP="00BD7869">
      <w:pPr>
        <w:spacing w:line="360" w:lineRule="auto"/>
        <w:jc w:val="both"/>
        <w:rPr>
          <w:rFonts w:ascii="Arial" w:hAnsi="Arial" w:cs="Arial"/>
          <w:sz w:val="24"/>
          <w:szCs w:val="24"/>
        </w:rPr>
      </w:pPr>
      <w:r>
        <w:rPr>
          <w:rFonts w:ascii="Arial" w:hAnsi="Arial" w:cs="Arial"/>
          <w:sz w:val="24"/>
          <w:szCs w:val="24"/>
        </w:rPr>
        <w:t>Do</w:t>
      </w:r>
      <w:r w:rsidR="00F04BD7">
        <w:rPr>
          <w:rFonts w:ascii="Arial" w:hAnsi="Arial" w:cs="Arial"/>
          <w:sz w:val="24"/>
          <w:szCs w:val="24"/>
        </w:rPr>
        <w:t xml:space="preserve"> wglądu mapa na stronie internetowej geoportal.gov.pl </w:t>
      </w:r>
    </w:p>
    <w:p w14:paraId="016C06B6" w14:textId="77777777" w:rsidR="00BD7869" w:rsidRPr="00BD7869" w:rsidRDefault="00BD7869" w:rsidP="00BD7869">
      <w:pPr>
        <w:spacing w:line="360" w:lineRule="auto"/>
        <w:jc w:val="both"/>
        <w:rPr>
          <w:rFonts w:ascii="Arial" w:hAnsi="Arial" w:cs="Arial"/>
          <w:sz w:val="24"/>
          <w:szCs w:val="24"/>
        </w:rPr>
      </w:pPr>
    </w:p>
    <w:p w14:paraId="17C1DDD2" w14:textId="357E16A6" w:rsidR="006D4AB3" w:rsidRDefault="006D4AB3" w:rsidP="006B7D43">
      <w:pPr>
        <w:pStyle w:val="Tekstpodstawowy"/>
        <w:spacing w:before="120" w:line="360" w:lineRule="auto"/>
        <w:ind w:left="4956" w:firstLine="708"/>
        <w:jc w:val="both"/>
        <w:rPr>
          <w:rFonts w:ascii="Arial" w:hAnsi="Arial" w:cs="Arial"/>
          <w:sz w:val="24"/>
          <w:szCs w:val="24"/>
        </w:rPr>
      </w:pPr>
      <w:r w:rsidRPr="00203378">
        <w:rPr>
          <w:rFonts w:ascii="Arial" w:hAnsi="Arial" w:cs="Arial"/>
          <w:sz w:val="24"/>
          <w:szCs w:val="24"/>
        </w:rPr>
        <w:t>Zamawiający</w:t>
      </w:r>
    </w:p>
    <w:p w14:paraId="2F0DFAB1" w14:textId="77777777" w:rsidR="006B7D43" w:rsidRPr="006B7D43" w:rsidRDefault="006B7D43" w:rsidP="006B7D43">
      <w:pPr>
        <w:pStyle w:val="Tekstpodstawowy"/>
        <w:spacing w:line="360" w:lineRule="auto"/>
        <w:ind w:left="5664"/>
        <w:jc w:val="both"/>
        <w:rPr>
          <w:rFonts w:ascii="Arial" w:hAnsi="Arial" w:cs="Arial"/>
          <w:sz w:val="18"/>
          <w:szCs w:val="18"/>
        </w:rPr>
      </w:pPr>
      <w:r w:rsidRPr="006B7D43">
        <w:rPr>
          <w:rFonts w:ascii="Arial" w:hAnsi="Arial" w:cs="Arial"/>
          <w:sz w:val="18"/>
          <w:szCs w:val="18"/>
        </w:rPr>
        <w:t>p.o. Z-</w:t>
      </w:r>
      <w:proofErr w:type="spellStart"/>
      <w:r w:rsidRPr="006B7D43">
        <w:rPr>
          <w:rFonts w:ascii="Arial" w:hAnsi="Arial" w:cs="Arial"/>
          <w:sz w:val="18"/>
          <w:szCs w:val="18"/>
        </w:rPr>
        <w:t>cy</w:t>
      </w:r>
      <w:proofErr w:type="spellEnd"/>
      <w:r w:rsidRPr="006B7D43">
        <w:rPr>
          <w:rFonts w:ascii="Arial" w:hAnsi="Arial" w:cs="Arial"/>
          <w:sz w:val="18"/>
          <w:szCs w:val="18"/>
        </w:rPr>
        <w:t xml:space="preserve"> Dyrektora ds. Ekonomicznych </w:t>
      </w:r>
    </w:p>
    <w:p w14:paraId="41379F45" w14:textId="562A47B6" w:rsidR="006B7D43" w:rsidRPr="006B7D43" w:rsidRDefault="006B7D43" w:rsidP="006B7D43">
      <w:pPr>
        <w:pStyle w:val="Tekstpodstawowy"/>
        <w:spacing w:line="360" w:lineRule="auto"/>
        <w:ind w:left="5664"/>
        <w:jc w:val="both"/>
        <w:rPr>
          <w:rFonts w:ascii="Arial" w:hAnsi="Arial" w:cs="Arial"/>
          <w:sz w:val="18"/>
          <w:szCs w:val="18"/>
        </w:rPr>
      </w:pPr>
      <w:r w:rsidRPr="006B7D43">
        <w:rPr>
          <w:rFonts w:ascii="Arial" w:hAnsi="Arial" w:cs="Arial"/>
          <w:sz w:val="18"/>
          <w:szCs w:val="18"/>
        </w:rPr>
        <w:t>mgr Dorota Góral</w:t>
      </w:r>
    </w:p>
    <w:sectPr w:rsidR="006B7D43" w:rsidRPr="006B7D43"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FD655" w14:textId="77777777" w:rsidR="00FD1C16" w:rsidRDefault="00FD1C16">
      <w:r>
        <w:separator/>
      </w:r>
    </w:p>
  </w:endnote>
  <w:endnote w:type="continuationSeparator" w:id="0">
    <w:p w14:paraId="4416BF13" w14:textId="77777777" w:rsidR="00FD1C16" w:rsidRDefault="00FD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962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219E76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F4CCA"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191AC03"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4F53" w14:textId="77777777" w:rsidR="006D4AB3" w:rsidRDefault="006D4AB3">
    <w:pPr>
      <w:pStyle w:val="Stopka"/>
      <w:pBdr>
        <w:bottom w:val="single" w:sz="6" w:space="0" w:color="auto"/>
      </w:pBdr>
      <w:tabs>
        <w:tab w:val="clear" w:pos="4536"/>
        <w:tab w:val="left" w:pos="6237"/>
      </w:tabs>
    </w:pPr>
  </w:p>
  <w:p w14:paraId="176B16C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2554176" w14:textId="77777777" w:rsidR="006D4AB3" w:rsidRDefault="006D4AB3">
    <w:pPr>
      <w:pStyle w:val="Stopka"/>
      <w:tabs>
        <w:tab w:val="clear" w:pos="4536"/>
        <w:tab w:val="left" w:pos="6237"/>
      </w:tabs>
    </w:pPr>
  </w:p>
  <w:p w14:paraId="1BBD00B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7E3EC" w14:textId="77777777" w:rsidR="00FD1C16" w:rsidRDefault="00FD1C16">
      <w:r>
        <w:separator/>
      </w:r>
    </w:p>
  </w:footnote>
  <w:footnote w:type="continuationSeparator" w:id="0">
    <w:p w14:paraId="4169919B" w14:textId="77777777" w:rsidR="00FD1C16" w:rsidRDefault="00FD1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F03D" w14:textId="77777777" w:rsidR="00A30857" w:rsidRDefault="00A308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F37C8" w14:textId="77777777" w:rsidR="00A30857" w:rsidRDefault="00A308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AA9D3" w14:textId="77777777" w:rsidR="00A30857" w:rsidRDefault="00A308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B3948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3B51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7DE93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8CA8D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4A120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754C1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E93A1C"/>
    <w:multiLevelType w:val="hybridMultilevel"/>
    <w:tmpl w:val="E3C21136"/>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08A25182"/>
    <w:multiLevelType w:val="hybridMultilevel"/>
    <w:tmpl w:val="A322F5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024186"/>
    <w:multiLevelType w:val="hybridMultilevel"/>
    <w:tmpl w:val="6FA0EBAA"/>
    <w:lvl w:ilvl="0" w:tplc="A1081D30">
      <w:start w:val="1"/>
      <w:numFmt w:val="decimal"/>
      <w:lvlText w:val="%1."/>
      <w:lvlJc w:val="left"/>
      <w:pPr>
        <w:ind w:left="720" w:hanging="360"/>
      </w:pPr>
      <w:rPr>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FD13CE8"/>
    <w:multiLevelType w:val="hybridMultilevel"/>
    <w:tmpl w:val="B8AEA1A2"/>
    <w:lvl w:ilvl="0" w:tplc="D70A381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4D77B82"/>
    <w:multiLevelType w:val="hybridMultilevel"/>
    <w:tmpl w:val="B3F41F7C"/>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644B4C"/>
    <w:multiLevelType w:val="hybridMultilevel"/>
    <w:tmpl w:val="B54E184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07E198B"/>
    <w:multiLevelType w:val="hybridMultilevel"/>
    <w:tmpl w:val="7848C838"/>
    <w:lvl w:ilvl="0" w:tplc="F378F83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65FE2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8691AC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93607EF"/>
    <w:multiLevelType w:val="hybridMultilevel"/>
    <w:tmpl w:val="0FFCB9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4428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F4336D9"/>
    <w:multiLevelType w:val="hybridMultilevel"/>
    <w:tmpl w:val="362823D6"/>
    <w:lvl w:ilvl="0" w:tplc="04150011">
      <w:start w:val="1"/>
      <w:numFmt w:val="decimal"/>
      <w:lvlText w:val="%1)"/>
      <w:lvlJc w:val="left"/>
      <w:pPr>
        <w:ind w:left="720" w:hanging="360"/>
      </w:pPr>
    </w:lvl>
    <w:lvl w:ilvl="1" w:tplc="A6E6593C">
      <w:start w:val="1"/>
      <w:numFmt w:val="decimal"/>
      <w:lvlText w:val="%2."/>
      <w:lvlJc w:val="left"/>
      <w:pPr>
        <w:ind w:left="1440" w:hanging="360"/>
      </w:pPr>
      <w:rPr>
        <w:rFonts w:hint="default"/>
      </w:rPr>
    </w:lvl>
    <w:lvl w:ilvl="2" w:tplc="45BA61F8">
      <w:start w:val="2"/>
      <w:numFmt w:val="bullet"/>
      <w:lvlText w:val="•"/>
      <w:lvlJc w:val="left"/>
      <w:pPr>
        <w:ind w:left="2340" w:hanging="360"/>
      </w:pPr>
      <w:rPr>
        <w:rFonts w:ascii="Arial" w:eastAsia="Times New Roman" w:hAnsi="Arial"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6630D3"/>
    <w:multiLevelType w:val="hybridMultilevel"/>
    <w:tmpl w:val="B28671F2"/>
    <w:lvl w:ilvl="0" w:tplc="CD2206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3683D5C"/>
    <w:multiLevelType w:val="hybridMultilevel"/>
    <w:tmpl w:val="D89A0318"/>
    <w:lvl w:ilvl="0" w:tplc="52E24096">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D41E8C"/>
    <w:multiLevelType w:val="hybridMultilevel"/>
    <w:tmpl w:val="16262C42"/>
    <w:lvl w:ilvl="0" w:tplc="04150001">
      <w:start w:val="1"/>
      <w:numFmt w:val="bullet"/>
      <w:lvlText w:val=""/>
      <w:lvlJc w:val="left"/>
      <w:pPr>
        <w:ind w:left="1492" w:hanging="360"/>
      </w:pPr>
      <w:rPr>
        <w:rFonts w:ascii="Symbol" w:hAnsi="Symbol" w:hint="default"/>
      </w:rPr>
    </w:lvl>
    <w:lvl w:ilvl="1" w:tplc="04150003" w:tentative="1">
      <w:start w:val="1"/>
      <w:numFmt w:val="bullet"/>
      <w:lvlText w:val="o"/>
      <w:lvlJc w:val="left"/>
      <w:pPr>
        <w:ind w:left="2212" w:hanging="360"/>
      </w:pPr>
      <w:rPr>
        <w:rFonts w:ascii="Courier New" w:hAnsi="Courier New" w:cs="Courier New" w:hint="default"/>
      </w:rPr>
    </w:lvl>
    <w:lvl w:ilvl="2" w:tplc="04150005" w:tentative="1">
      <w:start w:val="1"/>
      <w:numFmt w:val="bullet"/>
      <w:lvlText w:val=""/>
      <w:lvlJc w:val="left"/>
      <w:pPr>
        <w:ind w:left="2932" w:hanging="360"/>
      </w:pPr>
      <w:rPr>
        <w:rFonts w:ascii="Wingdings" w:hAnsi="Wingdings" w:hint="default"/>
      </w:rPr>
    </w:lvl>
    <w:lvl w:ilvl="3" w:tplc="04150001" w:tentative="1">
      <w:start w:val="1"/>
      <w:numFmt w:val="bullet"/>
      <w:lvlText w:val=""/>
      <w:lvlJc w:val="left"/>
      <w:pPr>
        <w:ind w:left="3652" w:hanging="360"/>
      </w:pPr>
      <w:rPr>
        <w:rFonts w:ascii="Symbol" w:hAnsi="Symbol" w:hint="default"/>
      </w:rPr>
    </w:lvl>
    <w:lvl w:ilvl="4" w:tplc="04150003" w:tentative="1">
      <w:start w:val="1"/>
      <w:numFmt w:val="bullet"/>
      <w:lvlText w:val="o"/>
      <w:lvlJc w:val="left"/>
      <w:pPr>
        <w:ind w:left="4372" w:hanging="360"/>
      </w:pPr>
      <w:rPr>
        <w:rFonts w:ascii="Courier New" w:hAnsi="Courier New" w:cs="Courier New" w:hint="default"/>
      </w:rPr>
    </w:lvl>
    <w:lvl w:ilvl="5" w:tplc="04150005" w:tentative="1">
      <w:start w:val="1"/>
      <w:numFmt w:val="bullet"/>
      <w:lvlText w:val=""/>
      <w:lvlJc w:val="left"/>
      <w:pPr>
        <w:ind w:left="5092" w:hanging="360"/>
      </w:pPr>
      <w:rPr>
        <w:rFonts w:ascii="Wingdings" w:hAnsi="Wingdings" w:hint="default"/>
      </w:rPr>
    </w:lvl>
    <w:lvl w:ilvl="6" w:tplc="04150001" w:tentative="1">
      <w:start w:val="1"/>
      <w:numFmt w:val="bullet"/>
      <w:lvlText w:val=""/>
      <w:lvlJc w:val="left"/>
      <w:pPr>
        <w:ind w:left="5812" w:hanging="360"/>
      </w:pPr>
      <w:rPr>
        <w:rFonts w:ascii="Symbol" w:hAnsi="Symbol" w:hint="default"/>
      </w:rPr>
    </w:lvl>
    <w:lvl w:ilvl="7" w:tplc="04150003" w:tentative="1">
      <w:start w:val="1"/>
      <w:numFmt w:val="bullet"/>
      <w:lvlText w:val="o"/>
      <w:lvlJc w:val="left"/>
      <w:pPr>
        <w:ind w:left="6532" w:hanging="360"/>
      </w:pPr>
      <w:rPr>
        <w:rFonts w:ascii="Courier New" w:hAnsi="Courier New" w:cs="Courier New" w:hint="default"/>
      </w:rPr>
    </w:lvl>
    <w:lvl w:ilvl="8" w:tplc="04150005" w:tentative="1">
      <w:start w:val="1"/>
      <w:numFmt w:val="bullet"/>
      <w:lvlText w:val=""/>
      <w:lvlJc w:val="left"/>
      <w:pPr>
        <w:ind w:left="7252" w:hanging="360"/>
      </w:pPr>
      <w:rPr>
        <w:rFonts w:ascii="Wingdings" w:hAnsi="Wingdings" w:hint="default"/>
      </w:rPr>
    </w:lvl>
  </w:abstractNum>
  <w:abstractNum w:abstractNumId="24" w15:restartNumberingAfterBreak="0">
    <w:nsid w:val="477516E8"/>
    <w:multiLevelType w:val="hybridMultilevel"/>
    <w:tmpl w:val="70167818"/>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E14816E6">
      <w:start w:val="1"/>
      <w:numFmt w:val="bullet"/>
      <w:lvlText w:val=""/>
      <w:lvlJc w:val="left"/>
      <w:pPr>
        <w:ind w:left="2868" w:hanging="360"/>
      </w:pPr>
      <w:rPr>
        <w:rFonts w:ascii="Symbol" w:hAnsi="Symbol"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5" w15:restartNumberingAfterBreak="0">
    <w:nsid w:val="47FD74B9"/>
    <w:multiLevelType w:val="hybridMultilevel"/>
    <w:tmpl w:val="8A125FD0"/>
    <w:lvl w:ilvl="0" w:tplc="7168406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53121252"/>
    <w:multiLevelType w:val="hybridMultilevel"/>
    <w:tmpl w:val="0EA8B646"/>
    <w:lvl w:ilvl="0" w:tplc="0DF24EF8">
      <w:start w:val="1"/>
      <w:numFmt w:val="lowerLetter"/>
      <w:lvlText w:val="%1."/>
      <w:lvlJc w:val="left"/>
      <w:pPr>
        <w:ind w:left="1080" w:hanging="360"/>
      </w:pPr>
      <w:rPr>
        <w:rFonts w:hint="default"/>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0CF35F5"/>
    <w:multiLevelType w:val="hybridMultilevel"/>
    <w:tmpl w:val="612C70B2"/>
    <w:lvl w:ilvl="0" w:tplc="E14816E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15:restartNumberingAfterBreak="0">
    <w:nsid w:val="6738902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DC27943"/>
    <w:multiLevelType w:val="hybridMultilevel"/>
    <w:tmpl w:val="D4CAFE22"/>
    <w:lvl w:ilvl="0" w:tplc="F112EEB2">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241042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67D62B5"/>
    <w:multiLevelType w:val="hybridMultilevel"/>
    <w:tmpl w:val="0E8EA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31399739">
    <w:abstractNumId w:val="26"/>
  </w:num>
  <w:num w:numId="2" w16cid:durableId="638925724">
    <w:abstractNumId w:val="33"/>
  </w:num>
  <w:num w:numId="3" w16cid:durableId="309404802">
    <w:abstractNumId w:val="21"/>
  </w:num>
  <w:num w:numId="4" w16cid:durableId="1082069135">
    <w:abstractNumId w:val="31"/>
  </w:num>
  <w:num w:numId="5" w16cid:durableId="1805351664">
    <w:abstractNumId w:val="9"/>
  </w:num>
  <w:num w:numId="6" w16cid:durableId="593976774">
    <w:abstractNumId w:val="14"/>
  </w:num>
  <w:num w:numId="7" w16cid:durableId="747773696">
    <w:abstractNumId w:val="29"/>
  </w:num>
  <w:num w:numId="8" w16cid:durableId="1897088127">
    <w:abstractNumId w:val="3"/>
  </w:num>
  <w:num w:numId="9" w16cid:durableId="2138795903">
    <w:abstractNumId w:val="15"/>
  </w:num>
  <w:num w:numId="10" w16cid:durableId="736126170">
    <w:abstractNumId w:val="17"/>
  </w:num>
  <w:num w:numId="11" w16cid:durableId="920993436">
    <w:abstractNumId w:val="7"/>
  </w:num>
  <w:num w:numId="12" w16cid:durableId="610284271">
    <w:abstractNumId w:val="10"/>
  </w:num>
  <w:num w:numId="13" w16cid:durableId="977295873">
    <w:abstractNumId w:val="11"/>
  </w:num>
  <w:num w:numId="14" w16cid:durableId="460005453">
    <w:abstractNumId w:val="27"/>
  </w:num>
  <w:num w:numId="15" w16cid:durableId="1337031302">
    <w:abstractNumId w:val="13"/>
  </w:num>
  <w:num w:numId="16" w16cid:durableId="1130438489">
    <w:abstractNumId w:val="8"/>
  </w:num>
  <w:num w:numId="17" w16cid:durableId="1347251304">
    <w:abstractNumId w:val="20"/>
  </w:num>
  <w:num w:numId="18" w16cid:durableId="841625656">
    <w:abstractNumId w:val="6"/>
  </w:num>
  <w:num w:numId="19" w16cid:durableId="137917773">
    <w:abstractNumId w:val="22"/>
  </w:num>
  <w:num w:numId="20" w16cid:durableId="1326476381">
    <w:abstractNumId w:val="23"/>
  </w:num>
  <w:num w:numId="21" w16cid:durableId="95685464">
    <w:abstractNumId w:val="12"/>
  </w:num>
  <w:num w:numId="22" w16cid:durableId="592712550">
    <w:abstractNumId w:val="5"/>
  </w:num>
  <w:num w:numId="23" w16cid:durableId="1522426540">
    <w:abstractNumId w:val="4"/>
  </w:num>
  <w:num w:numId="24" w16cid:durableId="997805207">
    <w:abstractNumId w:val="16"/>
  </w:num>
  <w:num w:numId="25" w16cid:durableId="167526079">
    <w:abstractNumId w:val="1"/>
  </w:num>
  <w:num w:numId="26" w16cid:durableId="1809130366">
    <w:abstractNumId w:val="2"/>
  </w:num>
  <w:num w:numId="27" w16cid:durableId="1183864856">
    <w:abstractNumId w:val="0"/>
  </w:num>
  <w:num w:numId="28" w16cid:durableId="1294824636">
    <w:abstractNumId w:val="34"/>
  </w:num>
  <w:num w:numId="29" w16cid:durableId="687029255">
    <w:abstractNumId w:val="30"/>
  </w:num>
  <w:num w:numId="30" w16cid:durableId="156044056">
    <w:abstractNumId w:val="18"/>
  </w:num>
  <w:num w:numId="31" w16cid:durableId="2047638157">
    <w:abstractNumId w:val="19"/>
  </w:num>
  <w:num w:numId="32" w16cid:durableId="1420174870">
    <w:abstractNumId w:val="28"/>
  </w:num>
  <w:num w:numId="33" w16cid:durableId="87889505">
    <w:abstractNumId w:val="24"/>
  </w:num>
  <w:num w:numId="34" w16cid:durableId="1038746519">
    <w:abstractNumId w:val="35"/>
  </w:num>
  <w:num w:numId="35" w16cid:durableId="408891693">
    <w:abstractNumId w:val="25"/>
  </w:num>
  <w:num w:numId="36" w16cid:durableId="20092893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ED"/>
    <w:rsid w:val="000007C7"/>
    <w:rsid w:val="00031374"/>
    <w:rsid w:val="00037CF6"/>
    <w:rsid w:val="00071EF8"/>
    <w:rsid w:val="000A1097"/>
    <w:rsid w:val="000B75E1"/>
    <w:rsid w:val="000C51DD"/>
    <w:rsid w:val="000E2A8F"/>
    <w:rsid w:val="0012774F"/>
    <w:rsid w:val="00144B7A"/>
    <w:rsid w:val="00180C6E"/>
    <w:rsid w:val="00192773"/>
    <w:rsid w:val="001E50CE"/>
    <w:rsid w:val="001F4ED6"/>
    <w:rsid w:val="00203378"/>
    <w:rsid w:val="002249A9"/>
    <w:rsid w:val="00260EDF"/>
    <w:rsid w:val="002654C1"/>
    <w:rsid w:val="0028145C"/>
    <w:rsid w:val="0029606A"/>
    <w:rsid w:val="00326593"/>
    <w:rsid w:val="00364152"/>
    <w:rsid w:val="0036486E"/>
    <w:rsid w:val="00397FD7"/>
    <w:rsid w:val="003B2E69"/>
    <w:rsid w:val="003D4D1E"/>
    <w:rsid w:val="003E7C2E"/>
    <w:rsid w:val="0046553B"/>
    <w:rsid w:val="00472C3F"/>
    <w:rsid w:val="004848F3"/>
    <w:rsid w:val="004A67B5"/>
    <w:rsid w:val="004A75F2"/>
    <w:rsid w:val="004B52AA"/>
    <w:rsid w:val="004E0607"/>
    <w:rsid w:val="004E4B64"/>
    <w:rsid w:val="004F5BAA"/>
    <w:rsid w:val="005015C9"/>
    <w:rsid w:val="005144A9"/>
    <w:rsid w:val="00520165"/>
    <w:rsid w:val="00531D79"/>
    <w:rsid w:val="00562954"/>
    <w:rsid w:val="005655BD"/>
    <w:rsid w:val="005711D2"/>
    <w:rsid w:val="00573E5C"/>
    <w:rsid w:val="005A5F59"/>
    <w:rsid w:val="005B1419"/>
    <w:rsid w:val="005B1B08"/>
    <w:rsid w:val="005D43F7"/>
    <w:rsid w:val="005D53CE"/>
    <w:rsid w:val="00615857"/>
    <w:rsid w:val="00632C3C"/>
    <w:rsid w:val="00653207"/>
    <w:rsid w:val="00662BDB"/>
    <w:rsid w:val="006A5DF1"/>
    <w:rsid w:val="006B7198"/>
    <w:rsid w:val="006B7D43"/>
    <w:rsid w:val="006D4AB3"/>
    <w:rsid w:val="006F3B81"/>
    <w:rsid w:val="00713767"/>
    <w:rsid w:val="00727815"/>
    <w:rsid w:val="00741FAE"/>
    <w:rsid w:val="0076288E"/>
    <w:rsid w:val="007C06ED"/>
    <w:rsid w:val="007D5E57"/>
    <w:rsid w:val="007D7198"/>
    <w:rsid w:val="008345B6"/>
    <w:rsid w:val="00843A88"/>
    <w:rsid w:val="00864A4B"/>
    <w:rsid w:val="00870F9F"/>
    <w:rsid w:val="008804B6"/>
    <w:rsid w:val="00897AB0"/>
    <w:rsid w:val="008A3553"/>
    <w:rsid w:val="008C7152"/>
    <w:rsid w:val="009200F7"/>
    <w:rsid w:val="009446BD"/>
    <w:rsid w:val="009D31A9"/>
    <w:rsid w:val="00A30857"/>
    <w:rsid w:val="00A64454"/>
    <w:rsid w:val="00A719CD"/>
    <w:rsid w:val="00A723E1"/>
    <w:rsid w:val="00A85414"/>
    <w:rsid w:val="00A905AC"/>
    <w:rsid w:val="00AA7FB6"/>
    <w:rsid w:val="00AB30BD"/>
    <w:rsid w:val="00AD13A6"/>
    <w:rsid w:val="00AE5069"/>
    <w:rsid w:val="00AF1473"/>
    <w:rsid w:val="00AF6B76"/>
    <w:rsid w:val="00B01A44"/>
    <w:rsid w:val="00B77761"/>
    <w:rsid w:val="00BA6584"/>
    <w:rsid w:val="00BB4110"/>
    <w:rsid w:val="00BD1745"/>
    <w:rsid w:val="00BD7869"/>
    <w:rsid w:val="00BE7BFD"/>
    <w:rsid w:val="00C10DBC"/>
    <w:rsid w:val="00C370F2"/>
    <w:rsid w:val="00C44EEC"/>
    <w:rsid w:val="00C46732"/>
    <w:rsid w:val="00CA1286"/>
    <w:rsid w:val="00CC4655"/>
    <w:rsid w:val="00CF374A"/>
    <w:rsid w:val="00CF47AD"/>
    <w:rsid w:val="00D01D11"/>
    <w:rsid w:val="00D1730F"/>
    <w:rsid w:val="00D22FFA"/>
    <w:rsid w:val="00D245E1"/>
    <w:rsid w:val="00D25CAD"/>
    <w:rsid w:val="00D35F5E"/>
    <w:rsid w:val="00D63038"/>
    <w:rsid w:val="00D8461B"/>
    <w:rsid w:val="00D915F2"/>
    <w:rsid w:val="00DC150C"/>
    <w:rsid w:val="00DD1259"/>
    <w:rsid w:val="00DF32E8"/>
    <w:rsid w:val="00DF53CA"/>
    <w:rsid w:val="00E02A91"/>
    <w:rsid w:val="00E0583C"/>
    <w:rsid w:val="00E119EB"/>
    <w:rsid w:val="00E21B49"/>
    <w:rsid w:val="00E24BD1"/>
    <w:rsid w:val="00E2789F"/>
    <w:rsid w:val="00E53DC8"/>
    <w:rsid w:val="00E53E0C"/>
    <w:rsid w:val="00E72428"/>
    <w:rsid w:val="00E72F0D"/>
    <w:rsid w:val="00E74BC3"/>
    <w:rsid w:val="00E85ADD"/>
    <w:rsid w:val="00E935D6"/>
    <w:rsid w:val="00EA14B3"/>
    <w:rsid w:val="00EA416E"/>
    <w:rsid w:val="00EA7541"/>
    <w:rsid w:val="00EF42A5"/>
    <w:rsid w:val="00EF622E"/>
    <w:rsid w:val="00F00728"/>
    <w:rsid w:val="00F02536"/>
    <w:rsid w:val="00F04BD7"/>
    <w:rsid w:val="00F11584"/>
    <w:rsid w:val="00F5482E"/>
    <w:rsid w:val="00F62522"/>
    <w:rsid w:val="00F936EF"/>
    <w:rsid w:val="00FC5957"/>
    <w:rsid w:val="00FD1C16"/>
    <w:rsid w:val="00FD265E"/>
    <w:rsid w:val="00FD3038"/>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D4E9E"/>
  <w15:chartTrackingRefBased/>
  <w15:docId w15:val="{0F9C4D85-2DF8-427D-818D-4B876CCD0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E5069"/>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203378"/>
    <w:pPr>
      <w:autoSpaceDE w:val="0"/>
      <w:autoSpaceDN w:val="0"/>
      <w:adjustRightInd w:val="0"/>
    </w:pPr>
    <w:rPr>
      <w:rFonts w:ascii="Aptos" w:hAnsi="Aptos" w:cs="Aptos"/>
      <w:color w:val="000000"/>
      <w:sz w:val="24"/>
      <w:szCs w:val="24"/>
    </w:rPr>
  </w:style>
  <w:style w:type="paragraph" w:styleId="Akapitzlist">
    <w:name w:val="List Paragraph"/>
    <w:basedOn w:val="Normalny"/>
    <w:uiPriority w:val="34"/>
    <w:qFormat/>
    <w:rsid w:val="00203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128</TotalTime>
  <Pages>30</Pages>
  <Words>7490</Words>
  <Characters>44945</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14</cp:revision>
  <cp:lastPrinted>2001-02-10T14:28:00Z</cp:lastPrinted>
  <dcterms:created xsi:type="dcterms:W3CDTF">2025-12-18T13:58:00Z</dcterms:created>
  <dcterms:modified xsi:type="dcterms:W3CDTF">2025-12-18T15:58:00Z</dcterms:modified>
</cp:coreProperties>
</file>