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F88C644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 xml:space="preserve">Załącznik nr </w:t>
    </w:r>
    <w:r w:rsidR="00C44F11" w:rsidRPr="00A1210A">
      <w:rPr>
        <w:i/>
        <w:iCs/>
        <w:sz w:val="20"/>
        <w:szCs w:val="20"/>
        <w:lang w:val="pl-PL"/>
      </w:rPr>
      <w:t>9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71D6126A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FC4CD8">
      <w:rPr>
        <w:i/>
        <w:iCs/>
        <w:lang w:val="pl-PL"/>
      </w:rPr>
      <w:t>6</w:t>
    </w:r>
    <w:r w:rsidR="002E7E27">
      <w:rPr>
        <w:i/>
        <w:iCs/>
        <w:lang w:val="pl-PL"/>
      </w:rPr>
      <w:t>6</w:t>
    </w:r>
    <w:r w:rsidRPr="00A1210A">
      <w:rPr>
        <w:i/>
        <w:iCs/>
        <w:lang w:val="pl-PL"/>
      </w:rPr>
      <w:t xml:space="preserve">/2025 – </w:t>
    </w:r>
    <w:r w:rsidR="002E7E27" w:rsidRPr="002E7E27">
      <w:rPr>
        <w:i/>
        <w:iCs/>
        <w:lang w:val="pl-PL"/>
      </w:rPr>
      <w:t xml:space="preserve">Zakup i dostawa produktów farmaceutycznych do programów lekowych: GIST, Ataksja </w:t>
    </w:r>
    <w:proofErr w:type="spellStart"/>
    <w:r w:rsidR="002E7E27" w:rsidRPr="002E7E27">
      <w:rPr>
        <w:i/>
        <w:iCs/>
        <w:lang w:val="pl-PL"/>
      </w:rPr>
      <w:t>Friedreicha</w:t>
    </w:r>
    <w:proofErr w:type="spellEnd"/>
    <w:r w:rsidR="002E7E27" w:rsidRPr="002E7E27">
      <w:rPr>
        <w:i/>
        <w:iCs/>
        <w:lang w:val="pl-PL"/>
      </w:rPr>
      <w:t>, astma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E7E27"/>
    <w:rsid w:val="003A57A1"/>
    <w:rsid w:val="005B15EE"/>
    <w:rsid w:val="005B2D00"/>
    <w:rsid w:val="00647651"/>
    <w:rsid w:val="0073477F"/>
    <w:rsid w:val="007A4A99"/>
    <w:rsid w:val="007C1A0F"/>
    <w:rsid w:val="00A1210A"/>
    <w:rsid w:val="00A64CBD"/>
    <w:rsid w:val="00A807EA"/>
    <w:rsid w:val="00AB187A"/>
    <w:rsid w:val="00AC1B78"/>
    <w:rsid w:val="00BF0D01"/>
    <w:rsid w:val="00C44F11"/>
    <w:rsid w:val="00C573C3"/>
    <w:rsid w:val="00C735C8"/>
    <w:rsid w:val="00D34F20"/>
    <w:rsid w:val="00EA535A"/>
    <w:rsid w:val="00EE4598"/>
    <w:rsid w:val="00FC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9</cp:revision>
  <dcterms:created xsi:type="dcterms:W3CDTF">2025-09-01T06:09:00Z</dcterms:created>
  <dcterms:modified xsi:type="dcterms:W3CDTF">2025-12-10T11:51:00Z</dcterms:modified>
</cp:coreProperties>
</file>