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8B89" w14:textId="212C4602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210201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A0C9BFF" w14:textId="77777777" w:rsidTr="00D62E6E">
        <w:tc>
          <w:tcPr>
            <w:tcW w:w="2800" w:type="dxa"/>
          </w:tcPr>
          <w:p w14:paraId="7C72CBD0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B01E63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2EA4AC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44DE30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12D3CA86" w14:textId="77777777" w:rsidTr="00D62E6E">
        <w:tc>
          <w:tcPr>
            <w:tcW w:w="2800" w:type="dxa"/>
          </w:tcPr>
          <w:p w14:paraId="00C96733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988AFA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BC8306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9F5B954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20D2595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20194" w:rsidRPr="00C14101" w14:paraId="3770F042" w14:textId="77777777" w:rsidTr="00B1458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ABAA8D7" w14:textId="77777777" w:rsidR="00D20194" w:rsidRPr="00C14101" w:rsidRDefault="00D20194" w:rsidP="00B14582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5EC3898" w14:textId="1BD7300E" w:rsidR="00D20194" w:rsidRPr="00C14101" w:rsidRDefault="00D20194" w:rsidP="00B14582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20194">
              <w:rPr>
                <w:rFonts w:ascii="Arial" w:eastAsia="Times New Roman" w:hAnsi="Arial" w:cs="Arial"/>
                <w:lang w:eastAsia="pl-PL"/>
              </w:rPr>
              <w:t>(t.j. Dz. U. z 2024 r. poz. 1320 z późn.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2243D5B2" w14:textId="77777777" w:rsidR="00D20194" w:rsidRPr="00C14101" w:rsidRDefault="00D20194" w:rsidP="00B145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F69C32A" w14:textId="77777777" w:rsidR="00D20194" w:rsidRPr="00C14101" w:rsidRDefault="00D20194" w:rsidP="00B145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527946C5" w14:textId="02BDF131" w:rsidR="00BC121E" w:rsidRPr="00C14101" w:rsidRDefault="00D20194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78EAD484" w14:textId="77777777" w:rsidTr="00D62E6E">
        <w:tc>
          <w:tcPr>
            <w:tcW w:w="2269" w:type="dxa"/>
          </w:tcPr>
          <w:p w14:paraId="119CD653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60BDA5F" w14:textId="77777777" w:rsidR="00D20194" w:rsidRPr="00D20194" w:rsidRDefault="00D2019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201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Dokumenty w standardzie PIK HL7 Centrum e-Zdrowie (9</w:t>
            </w:r>
          </w:p>
          <w:p w14:paraId="4F4FEC8A" w14:textId="77777777" w:rsidR="00D20194" w:rsidRPr="00D20194" w:rsidRDefault="00D2019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201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dokumentów) - 1 kpl. </w:t>
            </w:r>
          </w:p>
          <w:p w14:paraId="4A698482" w14:textId="77777777" w:rsidR="00D20194" w:rsidRPr="00D20194" w:rsidRDefault="00D2019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201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Integracja z CeZ w zakresie digitalizacji karty leczenia -</w:t>
            </w:r>
          </w:p>
          <w:p w14:paraId="48D6F110" w14:textId="4D0D5A00" w:rsidR="00D62E6E" w:rsidRPr="00D62E6E" w:rsidRDefault="00D2019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201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Ucyfrowienie + indeksacja - 1 kpl.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20194" w:rsidRPr="00D62E6E" w14:paraId="7FDA7A65" w14:textId="77777777" w:rsidTr="00B14582">
        <w:tc>
          <w:tcPr>
            <w:tcW w:w="2269" w:type="dxa"/>
          </w:tcPr>
          <w:p w14:paraId="0BE08110" w14:textId="77777777" w:rsidR="00D20194" w:rsidRPr="00D62E6E" w:rsidRDefault="00D20194" w:rsidP="00B1458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EC3FD55" w14:textId="03BA1BBF" w:rsidR="00D20194" w:rsidRPr="00D62E6E" w:rsidRDefault="00D20194" w:rsidP="00B1458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201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DZP-271-67/25</w:t>
            </w:r>
          </w:p>
        </w:tc>
      </w:tr>
    </w:tbl>
    <w:p w14:paraId="50AA6D2A" w14:textId="77777777" w:rsidR="0052112F" w:rsidRDefault="0052112F" w:rsidP="0052112F">
      <w:pPr>
        <w:pStyle w:val="Tytu"/>
        <w:spacing w:line="360" w:lineRule="auto"/>
        <w:jc w:val="left"/>
        <w:rPr>
          <w:rFonts w:ascii="Arial" w:hAnsi="Arial" w:cs="Arial"/>
          <w:sz w:val="24"/>
          <w:szCs w:val="24"/>
          <w:lang w:eastAsia="pl-PL"/>
        </w:rPr>
      </w:pPr>
    </w:p>
    <w:p w14:paraId="1EAE4588" w14:textId="23A01DF8" w:rsidR="0052112F" w:rsidRPr="00655786" w:rsidRDefault="0052112F" w:rsidP="00655786">
      <w:pPr>
        <w:pStyle w:val="Tytu"/>
        <w:spacing w:line="360" w:lineRule="auto"/>
        <w:rPr>
          <w:rFonts w:ascii="Arial" w:hAnsi="Arial" w:cs="Arial"/>
          <w:sz w:val="24"/>
        </w:rPr>
      </w:pPr>
      <w:r w:rsidRPr="00655786">
        <w:rPr>
          <w:rFonts w:ascii="Arial" w:hAnsi="Arial" w:cs="Arial"/>
          <w:sz w:val="24"/>
        </w:rPr>
        <w:t>Inwestycja: </w:t>
      </w:r>
      <w:r w:rsidRPr="00655786">
        <w:rPr>
          <w:rFonts w:ascii="Arial" w:hAnsi="Arial" w:cs="Arial"/>
          <w:sz w:val="24"/>
        </w:rPr>
        <w:tab/>
        <w:t>D1.1.2 Przyspieszenie procesów transformacji cyfrowej ochrony zdrowia poprzez dalszy rozwój usług cyfrowych w ochronie zdrowi</w:t>
      </w:r>
      <w:bookmarkStart w:id="0" w:name="OLE_LINK18"/>
      <w:r w:rsidRPr="00655786">
        <w:rPr>
          <w:rFonts w:ascii="Arial" w:hAnsi="Arial" w:cs="Arial"/>
          <w:sz w:val="24"/>
        </w:rPr>
        <w:t>a</w:t>
      </w:r>
    </w:p>
    <w:p w14:paraId="1EAE408F" w14:textId="77777777" w:rsidR="0052112F" w:rsidRPr="00655786" w:rsidRDefault="0052112F" w:rsidP="00655786">
      <w:pPr>
        <w:pStyle w:val="Tytu"/>
        <w:spacing w:line="360" w:lineRule="auto"/>
        <w:rPr>
          <w:rFonts w:ascii="Arial" w:hAnsi="Arial" w:cs="Arial"/>
          <w:sz w:val="24"/>
        </w:rPr>
      </w:pPr>
      <w:r w:rsidRPr="00655786">
        <w:rPr>
          <w:rFonts w:ascii="Arial" w:hAnsi="Arial" w:cs="Arial"/>
          <w:sz w:val="24"/>
        </w:rPr>
        <w:t xml:space="preserve">Projekt: </w:t>
      </w:r>
      <w:r w:rsidRPr="00655786">
        <w:rPr>
          <w:rFonts w:ascii="Arial" w:hAnsi="Arial" w:cs="Arial"/>
          <w:sz w:val="24"/>
        </w:rPr>
        <w:tab/>
        <w:t>Przyspieszenie procesów transformacji cyfrowej ochrony zdrowia w Szpitalu Specjalistycznym im. Stefana Żeromskiego SPZOZ w Krakowie</w:t>
      </w:r>
      <w:bookmarkEnd w:id="0"/>
    </w:p>
    <w:p w14:paraId="1DEF72BC" w14:textId="77777777" w:rsidR="0052112F" w:rsidRPr="00655786" w:rsidRDefault="0052112F" w:rsidP="00655786">
      <w:pPr>
        <w:pStyle w:val="Tytu"/>
        <w:spacing w:before="100" w:after="100" w:line="360" w:lineRule="auto"/>
        <w:rPr>
          <w:rFonts w:ascii="Arial" w:hAnsi="Arial" w:cs="Arial"/>
          <w:sz w:val="24"/>
        </w:rPr>
      </w:pPr>
      <w:r w:rsidRPr="00655786">
        <w:rPr>
          <w:rFonts w:ascii="Arial" w:hAnsi="Arial" w:cs="Arial"/>
          <w:sz w:val="24"/>
        </w:rPr>
        <w:t xml:space="preserve">Zadanie: </w:t>
      </w:r>
      <w:r w:rsidRPr="00655786">
        <w:rPr>
          <w:rFonts w:ascii="Arial" w:hAnsi="Arial" w:cs="Arial"/>
          <w:sz w:val="24"/>
        </w:rPr>
        <w:tab/>
        <w:t>Rozbudowa systemów szpitalnych, Ucyfrowienie dokumentacji medycznej</w:t>
      </w:r>
    </w:p>
    <w:p w14:paraId="06FB53AD" w14:textId="5D8E8B6C" w:rsidR="00BC121E" w:rsidRDefault="00BC121E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D20194" w:rsidRPr="00D20194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2C5D110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lastRenderedPageBreak/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9F23C03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2E2E6AC2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519D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CB29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BCC6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D199D60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2634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85E1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F298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1A6DED5B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74A9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26B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C477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6378917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1B92E058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CB55127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02F7466C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63555D72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7FE30789" w14:textId="77777777" w:rsidTr="00620E37">
        <w:tc>
          <w:tcPr>
            <w:tcW w:w="2660" w:type="dxa"/>
          </w:tcPr>
          <w:p w14:paraId="5CEED1CE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0F3B230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3007B9EC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33746E73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4BDF1D8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55F3AA8F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20194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3A51FEF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F0D5B" w14:textId="77777777" w:rsidR="00041E78" w:rsidRDefault="00041E78">
      <w:r>
        <w:separator/>
      </w:r>
    </w:p>
  </w:endnote>
  <w:endnote w:type="continuationSeparator" w:id="0">
    <w:p w14:paraId="657C7FEF" w14:textId="77777777" w:rsidR="00041E78" w:rsidRDefault="00041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94B4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5195D0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3759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C32B808" w14:textId="77777777" w:rsidR="009A4CD3" w:rsidRDefault="00210201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56724B5">
        <v:line id="_x0000_s1025" style="position:absolute;left:0;text-align:left;z-index:251657728" from="-3.85pt,8.7pt" to="455.15pt,8.7pt"/>
      </w:pict>
    </w:r>
  </w:p>
  <w:p w14:paraId="40CB021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DF933" w14:textId="77777777" w:rsidR="00D20194" w:rsidRDefault="00D201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ED676" w14:textId="77777777" w:rsidR="00041E78" w:rsidRDefault="00041E78">
      <w:r>
        <w:separator/>
      </w:r>
    </w:p>
  </w:footnote>
  <w:footnote w:type="continuationSeparator" w:id="0">
    <w:p w14:paraId="730C85D1" w14:textId="77777777" w:rsidR="00041E78" w:rsidRDefault="00041E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0EDF7" w14:textId="77777777" w:rsidR="00D20194" w:rsidRDefault="00D201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DFC63" w14:textId="4CFC618D" w:rsidR="0052112F" w:rsidRDefault="00210201">
    <w:pPr>
      <w:pStyle w:val="Nagwek"/>
    </w:pPr>
    <w:r>
      <w:rPr>
        <w:noProof/>
      </w:rPr>
      <w:pict w14:anchorId="20AD8E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53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7EE6E" w14:textId="77777777" w:rsidR="00D20194" w:rsidRDefault="00D201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84785470">
    <w:abstractNumId w:val="13"/>
  </w:num>
  <w:num w:numId="2" w16cid:durableId="1675456092">
    <w:abstractNumId w:val="0"/>
  </w:num>
  <w:num w:numId="3" w16cid:durableId="382027456">
    <w:abstractNumId w:val="11"/>
  </w:num>
  <w:num w:numId="4" w16cid:durableId="119997940">
    <w:abstractNumId w:val="8"/>
  </w:num>
  <w:num w:numId="5" w16cid:durableId="383023497">
    <w:abstractNumId w:val="7"/>
  </w:num>
  <w:num w:numId="6" w16cid:durableId="1118644148">
    <w:abstractNumId w:val="1"/>
  </w:num>
  <w:num w:numId="7" w16cid:durableId="1799837123">
    <w:abstractNumId w:val="6"/>
  </w:num>
  <w:num w:numId="8" w16cid:durableId="1918661595">
    <w:abstractNumId w:val="3"/>
  </w:num>
  <w:num w:numId="9" w16cid:durableId="1457021635">
    <w:abstractNumId w:val="2"/>
  </w:num>
  <w:num w:numId="10" w16cid:durableId="461919905">
    <w:abstractNumId w:val="5"/>
  </w:num>
  <w:num w:numId="11" w16cid:durableId="345905121">
    <w:abstractNumId w:val="10"/>
  </w:num>
  <w:num w:numId="12" w16cid:durableId="1008943310">
    <w:abstractNumId w:val="4"/>
  </w:num>
  <w:num w:numId="13" w16cid:durableId="1898127805">
    <w:abstractNumId w:val="9"/>
  </w:num>
  <w:num w:numId="14" w16cid:durableId="19426986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1E78"/>
    <w:rsid w:val="0000184A"/>
    <w:rsid w:val="00007C1C"/>
    <w:rsid w:val="00012997"/>
    <w:rsid w:val="00041E78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10201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2112F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55786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A2134"/>
    <w:rsid w:val="00CB5AE6"/>
    <w:rsid w:val="00CB6204"/>
    <w:rsid w:val="00CC527A"/>
    <w:rsid w:val="00CF03EF"/>
    <w:rsid w:val="00D20194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374886"/>
  <w15:chartTrackingRefBased/>
  <w15:docId w15:val="{33438E8E-5C93-403A-B404-52027671F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ytu">
    <w:name w:val="Title"/>
    <w:basedOn w:val="Normalny"/>
    <w:next w:val="Podtytu"/>
    <w:link w:val="TytuZnak"/>
    <w:qFormat/>
    <w:rsid w:val="0052112F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52112F"/>
    <w:rPr>
      <w:b/>
      <w:sz w:val="32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52112F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52112F"/>
    <w:rPr>
      <w:rFonts w:asciiTheme="majorHAnsi" w:eastAsiaTheme="majorEastAsia" w:hAnsiTheme="majorHAnsi" w:cstheme="majorBid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254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6</cp:revision>
  <cp:lastPrinted>2010-01-07T09:39:00Z</cp:lastPrinted>
  <dcterms:created xsi:type="dcterms:W3CDTF">2025-12-04T08:54:00Z</dcterms:created>
  <dcterms:modified xsi:type="dcterms:W3CDTF">2025-12-10T08:12:00Z</dcterms:modified>
</cp:coreProperties>
</file>