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FAE2" w14:textId="12B06C95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EE64F0" w:rsidRPr="00EE64F0">
        <w:rPr>
          <w:rFonts w:ascii="Arial" w:hAnsi="Arial" w:cs="Arial"/>
          <w:bCs/>
          <w:sz w:val="24"/>
        </w:rPr>
        <w:t>1</w:t>
      </w:r>
      <w:r w:rsidR="004E6B27">
        <w:rPr>
          <w:rFonts w:ascii="Arial" w:hAnsi="Arial" w:cs="Arial"/>
          <w:bCs/>
          <w:sz w:val="24"/>
        </w:rPr>
        <w:t>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219DB15" w14:textId="77777777" w:rsidTr="00C2302C">
        <w:tc>
          <w:tcPr>
            <w:tcW w:w="2800" w:type="dxa"/>
            <w:shd w:val="clear" w:color="auto" w:fill="auto"/>
          </w:tcPr>
          <w:p w14:paraId="5046AE2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429315E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FBC510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67D5B07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25FE5C93" w14:textId="77777777" w:rsidTr="00C2302C">
        <w:tc>
          <w:tcPr>
            <w:tcW w:w="2800" w:type="dxa"/>
            <w:shd w:val="clear" w:color="auto" w:fill="auto"/>
          </w:tcPr>
          <w:p w14:paraId="14F68FAB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51F2613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879F5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FF8C731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A32289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4D1BB405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C746F" w14:textId="4017D639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3AD5FAA9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3BF4B547" w14:textId="77777777" w:rsidTr="00ED20C7">
        <w:tc>
          <w:tcPr>
            <w:tcW w:w="2269" w:type="dxa"/>
            <w:shd w:val="clear" w:color="auto" w:fill="auto"/>
          </w:tcPr>
          <w:p w14:paraId="3DFDECE0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51753227" w14:textId="77777777" w:rsidR="00EE64F0" w:rsidRPr="00EE64F0" w:rsidRDefault="00EE6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64F0">
              <w:rPr>
                <w:rFonts w:ascii="Arial" w:hAnsi="Arial" w:cs="Arial"/>
                <w:bCs/>
                <w:sz w:val="24"/>
                <w:szCs w:val="24"/>
              </w:rPr>
              <w:t>Zakup i dostawa systemu podpisu elektronicznego dokumentacji medycznej dla Pacjentów poradni z wdrożeniem i wsparciem.</w:t>
            </w:r>
          </w:p>
          <w:p w14:paraId="1811E7C6" w14:textId="77777777" w:rsidR="00EE64F0" w:rsidRPr="00EE64F0" w:rsidRDefault="00EE6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64F0">
              <w:rPr>
                <w:rFonts w:ascii="Arial" w:hAnsi="Arial" w:cs="Arial"/>
                <w:bCs/>
                <w:sz w:val="24"/>
                <w:szCs w:val="24"/>
              </w:rPr>
              <w:t>Zakup i dostawa systemu kolejkowego z wdrożeniem.</w:t>
            </w:r>
          </w:p>
          <w:p w14:paraId="01F55619" w14:textId="295191A1" w:rsidR="00ED20C7" w:rsidRPr="00CA5E56" w:rsidRDefault="00EE6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64F0">
              <w:rPr>
                <w:rFonts w:ascii="Arial" w:hAnsi="Arial" w:cs="Arial"/>
                <w:bCs/>
                <w:sz w:val="24"/>
                <w:szCs w:val="24"/>
              </w:rPr>
              <w:t>Zakup i dostawa systemu skanowania dokumentów: Skanery dokumentów, Interfejs integracyjny, licencje z wdrożeniem i wsparciem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64F0" w:rsidRPr="00CA5E56" w14:paraId="38FB9B77" w14:textId="77777777" w:rsidTr="00CF00B4">
        <w:tc>
          <w:tcPr>
            <w:tcW w:w="2269" w:type="dxa"/>
            <w:shd w:val="clear" w:color="auto" w:fill="auto"/>
          </w:tcPr>
          <w:p w14:paraId="35DB477A" w14:textId="77777777" w:rsidR="00EE64F0" w:rsidRPr="00CA5E56" w:rsidRDefault="00EE64F0" w:rsidP="00CF00B4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3851E644" w14:textId="77777777" w:rsidR="00EE64F0" w:rsidRPr="00CA5E56" w:rsidRDefault="00EE64F0" w:rsidP="00CF00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64F0">
              <w:rPr>
                <w:rFonts w:ascii="Arial" w:hAnsi="Arial" w:cs="Arial"/>
                <w:bCs/>
                <w:sz w:val="24"/>
                <w:szCs w:val="24"/>
              </w:rPr>
              <w:t>DZP-271-69/25</w:t>
            </w:r>
          </w:p>
        </w:tc>
      </w:tr>
    </w:tbl>
    <w:p w14:paraId="2787F920" w14:textId="2D36AF57" w:rsidR="00425DD9" w:rsidRDefault="00EE64F0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EE64F0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2289EDD0" w14:textId="77777777" w:rsidTr="00A55523">
        <w:tc>
          <w:tcPr>
            <w:tcW w:w="2553" w:type="dxa"/>
            <w:shd w:val="clear" w:color="auto" w:fill="auto"/>
            <w:vAlign w:val="center"/>
          </w:tcPr>
          <w:p w14:paraId="266D12C0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1750639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417C9492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635C730A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CB623D7" w14:textId="394C9C63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proofErr w:type="gramStart"/>
            <w:r w:rsidRPr="00A55523">
              <w:rPr>
                <w:rFonts w:ascii="Arial" w:hAnsi="Arial" w:cs="Arial"/>
                <w:sz w:val="22"/>
                <w:szCs w:val="22"/>
              </w:rPr>
              <w:t>dostawy  zostały</w:t>
            </w:r>
            <w:proofErr w:type="gramEnd"/>
            <w:r w:rsidRPr="00A55523">
              <w:rPr>
                <w:rFonts w:ascii="Arial" w:hAnsi="Arial" w:cs="Arial"/>
                <w:sz w:val="22"/>
                <w:szCs w:val="22"/>
              </w:rPr>
              <w:t xml:space="preserve"> wykonane </w:t>
            </w:r>
          </w:p>
        </w:tc>
      </w:tr>
      <w:tr w:rsidR="00AB03CC" w:rsidRPr="00A55523" w14:paraId="3822226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074FE0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3425EF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441C5F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4A54F404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191F4798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08DD6C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C756D9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FF9A61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1765028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600A556E" w14:textId="501C62A3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 xml:space="preserve">że dostawy </w:t>
      </w:r>
      <w:r w:rsidR="004E6B27">
        <w:rPr>
          <w:rFonts w:ascii="Arial" w:hAnsi="Arial" w:cs="Arial"/>
          <w:sz w:val="24"/>
        </w:rPr>
        <w:t>z</w:t>
      </w:r>
      <w:r w:rsidR="007066B5" w:rsidRPr="00F27764">
        <w:rPr>
          <w:rFonts w:ascii="Arial" w:hAnsi="Arial" w:cs="Arial"/>
          <w:sz w:val="24"/>
        </w:rPr>
        <w:t>ostały wykonane</w:t>
      </w:r>
      <w:r w:rsidR="001B4723">
        <w:rPr>
          <w:rFonts w:ascii="Arial" w:hAnsi="Arial" w:cs="Arial"/>
          <w:sz w:val="24"/>
        </w:rPr>
        <w:t>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5425ACDC" w14:textId="77777777" w:rsidTr="00320B74">
        <w:tc>
          <w:tcPr>
            <w:tcW w:w="3261" w:type="dxa"/>
            <w:shd w:val="clear" w:color="auto" w:fill="auto"/>
          </w:tcPr>
          <w:p w14:paraId="077C342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2EA8CAC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3B2372A9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59F27E8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6EC152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69F41710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E64F0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44654AEA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E40E0" w14:textId="77777777" w:rsidR="00A536F8" w:rsidRDefault="00A536F8">
      <w:r>
        <w:separator/>
      </w:r>
    </w:p>
  </w:endnote>
  <w:endnote w:type="continuationSeparator" w:id="0">
    <w:p w14:paraId="72D55F85" w14:textId="77777777" w:rsidR="00A536F8" w:rsidRDefault="00A5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AD8EA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0893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0625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3A9A838C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7D8F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C4C4F" w14:textId="77777777" w:rsidR="00EF0FC8" w:rsidRDefault="00EF0FC8">
    <w:pPr>
      <w:pStyle w:val="Stopka"/>
      <w:tabs>
        <w:tab w:val="clear" w:pos="4536"/>
      </w:tabs>
      <w:jc w:val="center"/>
    </w:pPr>
  </w:p>
  <w:p w14:paraId="69F849D7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6FEBC" w14:textId="77777777" w:rsidR="00A536F8" w:rsidRDefault="00A536F8">
      <w:r>
        <w:separator/>
      </w:r>
    </w:p>
  </w:footnote>
  <w:footnote w:type="continuationSeparator" w:id="0">
    <w:p w14:paraId="52863637" w14:textId="77777777" w:rsidR="00A536F8" w:rsidRDefault="00A536F8">
      <w:r>
        <w:continuationSeparator/>
      </w:r>
    </w:p>
  </w:footnote>
  <w:footnote w:id="1">
    <w:p w14:paraId="7AD54311" w14:textId="426010E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 xml:space="preserve">, dowodami tymi są referencje bądź inne dokumenty sporządzone przez podmiot, na rzecz którego dostawy zostały wykonane, a jeżeli wykonawca z przyczyn niezależnych od niego nie jest w stanie uzyskać tych dokumentów – oświadczenie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BBC9" w14:textId="11E6FC36" w:rsidR="00ED20C7" w:rsidRDefault="001B4723" w:rsidP="00ED20C7">
    <w:pPr>
      <w:pStyle w:val="Nagwek"/>
      <w:ind w:left="-426"/>
    </w:pPr>
    <w:r w:rsidRPr="00A60846">
      <w:rPr>
        <w:noProof/>
      </w:rPr>
      <w:pict w14:anchorId="6EF3A9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45.5pt;height:48pt;visibility:visible;mso-wrap-style:squar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37B5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68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6F8"/>
    <w:rsid w:val="00085A19"/>
    <w:rsid w:val="000C3052"/>
    <w:rsid w:val="001B4723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E6B27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36F8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E64F0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5EC5E"/>
  <w15:chartTrackingRefBased/>
  <w15:docId w15:val="{DFB71CDB-FE91-4A27-A62D-05AC47DA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126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2000-12-14T19:24:00Z</cp:lastPrinted>
  <dcterms:created xsi:type="dcterms:W3CDTF">2025-12-06T21:23:00Z</dcterms:created>
  <dcterms:modified xsi:type="dcterms:W3CDTF">2025-12-11T09:55:00Z</dcterms:modified>
</cp:coreProperties>
</file>