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779D7" w14:textId="66C0976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33D87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C59EC6B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CFB15F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407B5" w:rsidRPr="00B407B5">
        <w:rPr>
          <w:rFonts w:ascii="Arial" w:hAnsi="Arial" w:cs="Arial"/>
          <w:b/>
          <w:sz w:val="24"/>
          <w:szCs w:val="24"/>
        </w:rPr>
        <w:t>SZP-271-59/25</w:t>
      </w:r>
    </w:p>
    <w:p w14:paraId="5AD43D9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B4B868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Szpital Specjalistyczny im. Stefana Żeromskiego SPZOZ w Krakowie</w:t>
      </w:r>
    </w:p>
    <w:p w14:paraId="3B7587A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6E1962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Kraków</w:t>
      </w:r>
    </w:p>
    <w:p w14:paraId="374A9F3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CA4E7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0318E3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828A88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AD6C5E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C73B80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E673DA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B5257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56AC1A8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407B5" w:rsidRPr="0012157F" w14:paraId="71D1B61F" w14:textId="77777777" w:rsidTr="00D75CFF">
        <w:tc>
          <w:tcPr>
            <w:tcW w:w="9104" w:type="dxa"/>
            <w:shd w:val="clear" w:color="auto" w:fill="D9D9D9"/>
          </w:tcPr>
          <w:p w14:paraId="1B94472A" w14:textId="77777777" w:rsidR="00B407B5" w:rsidRPr="0012157F" w:rsidRDefault="00B407B5" w:rsidP="00D75C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7AD6EC" w14:textId="77777777" w:rsidR="00B407B5" w:rsidRDefault="00B407B5" w:rsidP="00D75CF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407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407B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07B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407B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407B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93EC35" w14:textId="77777777" w:rsidR="00B407B5" w:rsidRDefault="00B407B5" w:rsidP="00D75C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ED98A3E" w14:textId="77777777" w:rsidR="00B407B5" w:rsidRDefault="00B407B5" w:rsidP="00D75C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A992FF5" w14:textId="77777777" w:rsidR="00B407B5" w:rsidRPr="00C86421" w:rsidRDefault="00B407B5" w:rsidP="00D75CF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1544C79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8A789C6" w14:textId="538E6533" w:rsidR="009477C2" w:rsidRDefault="009477C2" w:rsidP="009477C2">
      <w:pPr>
        <w:spacing w:after="24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42DA3">
        <w:rPr>
          <w:rFonts w:ascii="Arial" w:hAnsi="Arial" w:cs="Arial"/>
          <w:b/>
          <w:bCs/>
          <w:sz w:val="24"/>
          <w:szCs w:val="24"/>
        </w:rPr>
        <w:t xml:space="preserve">Zakup i dostawa: serwerów (4 sztuki) z oprogramowaniem do wirtualizacji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842DA3">
        <w:rPr>
          <w:rFonts w:ascii="Arial" w:hAnsi="Arial" w:cs="Arial"/>
          <w:b/>
          <w:bCs/>
          <w:sz w:val="24"/>
          <w:szCs w:val="24"/>
        </w:rPr>
        <w:t xml:space="preserve">(1 sztuka) i systemami serwerowymi </w:t>
      </w:r>
      <w:proofErr w:type="spellStart"/>
      <w:r w:rsidRPr="00842DA3">
        <w:rPr>
          <w:rFonts w:ascii="Arial" w:hAnsi="Arial" w:cs="Arial"/>
          <w:b/>
          <w:bCs/>
          <w:sz w:val="24"/>
          <w:szCs w:val="24"/>
        </w:rPr>
        <w:t>windows</w:t>
      </w:r>
      <w:proofErr w:type="spellEnd"/>
      <w:r w:rsidRPr="00842DA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842DA3">
        <w:rPr>
          <w:rFonts w:ascii="Arial" w:hAnsi="Arial" w:cs="Arial"/>
          <w:b/>
          <w:bCs/>
          <w:sz w:val="24"/>
          <w:szCs w:val="24"/>
        </w:rPr>
        <w:t>datacentre</w:t>
      </w:r>
      <w:proofErr w:type="spellEnd"/>
      <w:r w:rsidRPr="00842DA3">
        <w:rPr>
          <w:rFonts w:ascii="Arial" w:hAnsi="Arial" w:cs="Arial"/>
          <w:b/>
          <w:bCs/>
          <w:sz w:val="24"/>
          <w:szCs w:val="24"/>
        </w:rPr>
        <w:t xml:space="preserve"> (8 sztuk)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842DA3">
        <w:rPr>
          <w:rFonts w:ascii="Arial" w:hAnsi="Arial" w:cs="Arial"/>
          <w:b/>
          <w:bCs/>
          <w:sz w:val="24"/>
          <w:szCs w:val="24"/>
        </w:rPr>
        <w:t xml:space="preserve">z konfiguracją i wdrożeniem; macierzy (2 sztuki) i przełączników SAN FC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842DA3">
        <w:rPr>
          <w:rFonts w:ascii="Arial" w:hAnsi="Arial" w:cs="Arial"/>
          <w:b/>
          <w:bCs/>
          <w:sz w:val="24"/>
          <w:szCs w:val="24"/>
        </w:rPr>
        <w:t xml:space="preserve">(4 sztuki) z konfiguracją i wdrożeniem; przełączników sieciowych COR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842DA3">
        <w:rPr>
          <w:rFonts w:ascii="Arial" w:hAnsi="Arial" w:cs="Arial"/>
          <w:b/>
          <w:bCs/>
          <w:sz w:val="24"/>
          <w:szCs w:val="24"/>
        </w:rPr>
        <w:t xml:space="preserve">(4 sztuki) z konfiguracją i wdrożeniem; stacji roboczych (zakup komputerów) 250 sztuk; czytników </w:t>
      </w:r>
      <w:proofErr w:type="spellStart"/>
      <w:r w:rsidRPr="00842DA3">
        <w:rPr>
          <w:rFonts w:ascii="Arial" w:hAnsi="Arial" w:cs="Arial"/>
          <w:b/>
          <w:bCs/>
          <w:sz w:val="24"/>
          <w:szCs w:val="24"/>
        </w:rPr>
        <w:t>edowodu</w:t>
      </w:r>
      <w:proofErr w:type="spellEnd"/>
      <w:r w:rsidRPr="00842DA3">
        <w:rPr>
          <w:rFonts w:ascii="Arial" w:hAnsi="Arial" w:cs="Arial"/>
          <w:b/>
          <w:bCs/>
          <w:sz w:val="24"/>
          <w:szCs w:val="24"/>
        </w:rPr>
        <w:t xml:space="preserve"> 20 sztuk</w:t>
      </w:r>
    </w:p>
    <w:p w14:paraId="4B973E69" w14:textId="77777777" w:rsidR="009477C2" w:rsidRDefault="009477C2" w:rsidP="00B47DAE">
      <w:pPr>
        <w:spacing w:after="240" w:line="276" w:lineRule="auto"/>
        <w:rPr>
          <w:rFonts w:ascii="Arial" w:hAnsi="Arial" w:cs="Arial"/>
          <w:b/>
          <w:bCs/>
          <w:sz w:val="24"/>
          <w:szCs w:val="24"/>
        </w:rPr>
      </w:pPr>
    </w:p>
    <w:p w14:paraId="27106009" w14:textId="2E5D47C6" w:rsidR="00B407B5" w:rsidRPr="00B407B5" w:rsidRDefault="00B407B5" w:rsidP="00B47DAE">
      <w:pPr>
        <w:spacing w:after="240" w:line="276" w:lineRule="auto"/>
        <w:rPr>
          <w:rFonts w:ascii="Arial" w:hAnsi="Arial" w:cs="Arial"/>
          <w:b/>
          <w:sz w:val="24"/>
          <w:szCs w:val="24"/>
        </w:rPr>
      </w:pPr>
      <w:r w:rsidRPr="00B407B5">
        <w:rPr>
          <w:rFonts w:ascii="Arial" w:hAnsi="Arial" w:cs="Arial"/>
          <w:b/>
          <w:sz w:val="24"/>
          <w:szCs w:val="24"/>
        </w:rPr>
        <w:lastRenderedPageBreak/>
        <w:t xml:space="preserve">Inwestycja: </w:t>
      </w:r>
      <w:r w:rsidRPr="00B407B5">
        <w:rPr>
          <w:rFonts w:ascii="Arial" w:hAnsi="Arial" w:cs="Arial"/>
          <w:b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3A4113DC" w14:textId="4E2E2DF7" w:rsidR="00B407B5" w:rsidRPr="00B407B5" w:rsidRDefault="00B407B5" w:rsidP="00B47DAE">
      <w:pPr>
        <w:spacing w:after="240" w:line="276" w:lineRule="auto"/>
        <w:rPr>
          <w:rFonts w:ascii="Arial" w:hAnsi="Arial" w:cs="Arial"/>
          <w:b/>
          <w:sz w:val="24"/>
          <w:szCs w:val="24"/>
        </w:rPr>
      </w:pPr>
      <w:r w:rsidRPr="00B407B5">
        <w:rPr>
          <w:rFonts w:ascii="Arial" w:hAnsi="Arial" w:cs="Arial"/>
          <w:b/>
          <w:sz w:val="24"/>
          <w:szCs w:val="24"/>
        </w:rPr>
        <w:t>Projekt: Przyspieszenie procesów transformacji cyfrowej ochrony zdrowia w Szpitalu Specjalistycznym im. Stefana Żeromskiego SPZOZ w Krakowie</w:t>
      </w:r>
    </w:p>
    <w:p w14:paraId="6DA3A98C" w14:textId="5CA62915" w:rsidR="00E50194" w:rsidRDefault="00B407B5" w:rsidP="00B47DAE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B407B5">
        <w:rPr>
          <w:rFonts w:ascii="Arial" w:hAnsi="Arial" w:cs="Arial"/>
          <w:b/>
          <w:sz w:val="24"/>
          <w:szCs w:val="24"/>
        </w:rPr>
        <w:t>Zadanie: Rozbudowa systemów szpitalnych</w:t>
      </w:r>
    </w:p>
    <w:p w14:paraId="3AAC5CC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07B5" w:rsidRPr="00B407B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1F0761E" w14:textId="77777777" w:rsidTr="00650D6C">
        <w:tc>
          <w:tcPr>
            <w:tcW w:w="9104" w:type="dxa"/>
            <w:shd w:val="clear" w:color="auto" w:fill="D9D9D9"/>
          </w:tcPr>
          <w:p w14:paraId="016F9D4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984EAC0" w14:textId="77777777" w:rsidR="00333085" w:rsidRDefault="00333085" w:rsidP="00333085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>, w brzmieniu nadanym:</w:t>
      </w:r>
    </w:p>
    <w:p w14:paraId="0B2E9BF9" w14:textId="77777777" w:rsidR="00333085" w:rsidRPr="00333085" w:rsidRDefault="00333085" w:rsidP="00333085">
      <w:pPr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 w:rsidRPr="00333085">
        <w:rPr>
          <w:rFonts w:ascii="Arial" w:hAnsi="Arial" w:cs="Arial"/>
          <w:color w:val="000000"/>
          <w:sz w:val="24"/>
          <w:szCs w:val="24"/>
        </w:rPr>
        <w:t xml:space="preserve">i </w:t>
      </w:r>
    </w:p>
    <w:p w14:paraId="1622593B" w14:textId="77777777" w:rsidR="00333085" w:rsidRPr="00333085" w:rsidRDefault="00333085" w:rsidP="00333085">
      <w:pPr>
        <w:spacing w:after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33085">
        <w:rPr>
          <w:rFonts w:ascii="Arial" w:hAnsi="Arial" w:cs="Arial"/>
          <w:color w:val="000000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333085">
        <w:rPr>
          <w:rFonts w:ascii="Arial" w:hAnsi="Arial" w:cs="Arial"/>
          <w:i/>
          <w:iCs/>
          <w:color w:val="000000"/>
          <w:sz w:val="24"/>
          <w:szCs w:val="24"/>
        </w:rPr>
        <w:t xml:space="preserve">dalej: rozporządzenie 2025/2033 </w:t>
      </w:r>
      <w:r w:rsidRPr="00333085">
        <w:rPr>
          <w:rStyle w:val="Odwoanieprzypisudolnego"/>
          <w:rFonts w:ascii="Arial" w:hAnsi="Arial" w:cs="Arial"/>
          <w:i/>
          <w:iCs/>
          <w:color w:val="000000"/>
          <w:sz w:val="24"/>
          <w:szCs w:val="24"/>
        </w:rPr>
        <w:footnoteReference w:id="1"/>
      </w:r>
      <w:r w:rsidRPr="00333085">
        <w:rPr>
          <w:rFonts w:ascii="Arial" w:hAnsi="Arial" w:cs="Arial"/>
          <w:color w:val="000000"/>
          <w:sz w:val="24"/>
          <w:szCs w:val="24"/>
        </w:rPr>
        <w:t>.</w:t>
      </w:r>
    </w:p>
    <w:p w14:paraId="3EC5E1A2" w14:textId="77777777" w:rsidR="00333085" w:rsidRDefault="00333085" w:rsidP="00333085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Dz.U. z 2023r. poz. 1497)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p w14:paraId="3723377D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9815253" w14:textId="77777777" w:rsidTr="00CD4DD1">
        <w:tc>
          <w:tcPr>
            <w:tcW w:w="9104" w:type="dxa"/>
            <w:shd w:val="clear" w:color="auto" w:fill="D9D9D9"/>
          </w:tcPr>
          <w:p w14:paraId="5D149412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140278C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3A073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CB1D0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BAD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B45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07B5" w:rsidRPr="0012157F" w14:paraId="236C3C6B" w14:textId="77777777" w:rsidTr="00D75C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85F0" w14:textId="77777777" w:rsidR="00B407B5" w:rsidRPr="0012157F" w:rsidRDefault="00B407B5" w:rsidP="00D75C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7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1BBC" w14:textId="77777777" w:rsidR="00B407B5" w:rsidRPr="0012157F" w:rsidRDefault="00B407B5" w:rsidP="00D75CF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7B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6BEC313" w14:textId="520ABB30" w:rsidR="00B407B5" w:rsidRPr="00B407B5" w:rsidRDefault="00B407B5" w:rsidP="00D75C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7B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3F4EB08E" w14:textId="77777777" w:rsidR="00B407B5" w:rsidRPr="00B407B5" w:rsidRDefault="00B407B5" w:rsidP="00D75C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7B5">
              <w:rPr>
                <w:rFonts w:ascii="Arial" w:hAnsi="Arial" w:cs="Arial"/>
                <w:sz w:val="24"/>
                <w:szCs w:val="24"/>
              </w:rPr>
              <w:t>Wykonawca ubiegający się o udzielenie zamówienia zobowiązany jest wykazać się wykonaniem w okresie ostatnich trzech lat, a jeżeli okres prowadzenia działalności jest krótszy w tym okresie co najmniej dwoma zamówieniami, którego przedmiotem była:</w:t>
            </w:r>
          </w:p>
          <w:p w14:paraId="48D80CB4" w14:textId="0D60847A" w:rsidR="00B407B5" w:rsidRPr="0012157F" w:rsidRDefault="00B407B5" w:rsidP="00D75CF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7B5">
              <w:rPr>
                <w:rFonts w:ascii="Arial" w:hAnsi="Arial" w:cs="Arial"/>
                <w:sz w:val="24"/>
                <w:szCs w:val="24"/>
              </w:rPr>
              <w:t>dla grupy 1 - dostawa środowiska sk</w:t>
            </w:r>
            <w:r w:rsidR="00B47DAE">
              <w:rPr>
                <w:rFonts w:ascii="Arial" w:hAnsi="Arial" w:cs="Arial"/>
                <w:sz w:val="24"/>
                <w:szCs w:val="24"/>
              </w:rPr>
              <w:t>ł</w:t>
            </w:r>
            <w:r w:rsidRPr="00B407B5">
              <w:rPr>
                <w:rFonts w:ascii="Arial" w:hAnsi="Arial" w:cs="Arial"/>
                <w:sz w:val="24"/>
                <w:szCs w:val="24"/>
              </w:rPr>
              <w:t xml:space="preserve">adającego się z serwerów, macierzy, przełączników SAN FC wraz z konfiguracją i wdrożeniem środowiska wirtualizacji </w:t>
            </w:r>
            <w:proofErr w:type="spellStart"/>
            <w:r w:rsidRPr="00B407B5">
              <w:rPr>
                <w:rFonts w:ascii="Arial" w:hAnsi="Arial" w:cs="Arial"/>
                <w:sz w:val="24"/>
                <w:szCs w:val="24"/>
              </w:rPr>
              <w:t>VMW</w:t>
            </w:r>
            <w:r w:rsidR="00C067CC">
              <w:rPr>
                <w:rFonts w:ascii="Arial" w:hAnsi="Arial" w:cs="Arial"/>
                <w:sz w:val="24"/>
                <w:szCs w:val="24"/>
              </w:rPr>
              <w:t>a</w:t>
            </w:r>
            <w:r w:rsidRPr="00B407B5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  <w:r w:rsidRPr="00B407B5">
              <w:rPr>
                <w:rFonts w:ascii="Arial" w:hAnsi="Arial" w:cs="Arial"/>
                <w:sz w:val="24"/>
                <w:szCs w:val="24"/>
              </w:rPr>
              <w:t xml:space="preserve"> o wartości nie mniejszej niż 500 000,00 zł brutto każda.</w:t>
            </w:r>
          </w:p>
        </w:tc>
      </w:tr>
    </w:tbl>
    <w:p w14:paraId="0A56A55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911FDF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248637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E1BABC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69B022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AEC73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31C9D0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8662E67" w14:textId="77777777" w:rsidTr="0061040C">
        <w:tc>
          <w:tcPr>
            <w:tcW w:w="9104" w:type="dxa"/>
            <w:shd w:val="clear" w:color="auto" w:fill="D9D9D9"/>
          </w:tcPr>
          <w:p w14:paraId="0BC0396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30F2266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6A77BF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24CB06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318B6F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30D1A4" w14:textId="5808FB02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501847">
        <w:rPr>
          <w:rFonts w:ascii="Arial" w:hAnsi="Arial" w:cs="Arial"/>
          <w:sz w:val="24"/>
          <w:szCs w:val="24"/>
        </w:rPr>
        <w:t xml:space="preserve"> oraz </w:t>
      </w:r>
      <w:r w:rsidR="00501847" w:rsidRPr="00501847">
        <w:rPr>
          <w:rFonts w:ascii="Arial" w:hAnsi="Arial" w:cs="Arial"/>
          <w:sz w:val="24"/>
          <w:szCs w:val="24"/>
        </w:rPr>
        <w:t>rozporządzenie</w:t>
      </w:r>
      <w:r w:rsidR="00501847">
        <w:rPr>
          <w:rFonts w:ascii="Arial" w:hAnsi="Arial" w:cs="Arial"/>
          <w:sz w:val="24"/>
          <w:szCs w:val="24"/>
        </w:rPr>
        <w:t>m</w:t>
      </w:r>
      <w:r w:rsidR="00501847" w:rsidRPr="00501847">
        <w:rPr>
          <w:rFonts w:ascii="Arial" w:hAnsi="Arial" w:cs="Arial"/>
          <w:sz w:val="24"/>
          <w:szCs w:val="24"/>
        </w:rPr>
        <w:t xml:space="preserve">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9FD9E23" w14:textId="77777777" w:rsidTr="0061040C">
        <w:tc>
          <w:tcPr>
            <w:tcW w:w="9104" w:type="dxa"/>
            <w:shd w:val="clear" w:color="auto" w:fill="D9D9D9"/>
          </w:tcPr>
          <w:p w14:paraId="09E7503B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A848C1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FFBFC1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103C2DF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857B2C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772B7B0" w14:textId="1D2B01B1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 5k rozporządzenia 833/2014 w brzmieniu nadanym rozporządzeniem 2022/576</w:t>
      </w:r>
      <w:r w:rsidR="00501847">
        <w:rPr>
          <w:rFonts w:ascii="Arial" w:hAnsi="Arial" w:cs="Arial"/>
          <w:sz w:val="24"/>
          <w:szCs w:val="24"/>
        </w:rPr>
        <w:t xml:space="preserve"> oraz </w:t>
      </w:r>
      <w:r w:rsidR="00501847" w:rsidRPr="00501847">
        <w:rPr>
          <w:rFonts w:ascii="Arial" w:hAnsi="Arial" w:cs="Arial"/>
          <w:sz w:val="24"/>
          <w:szCs w:val="24"/>
        </w:rPr>
        <w:t>rozporządzenie</w:t>
      </w:r>
      <w:r w:rsidR="00501847">
        <w:rPr>
          <w:rFonts w:ascii="Arial" w:hAnsi="Arial" w:cs="Arial"/>
          <w:sz w:val="24"/>
          <w:szCs w:val="24"/>
        </w:rPr>
        <w:t>m</w:t>
      </w:r>
      <w:r w:rsidR="00501847" w:rsidRPr="00501847">
        <w:rPr>
          <w:rFonts w:ascii="Arial" w:hAnsi="Arial" w:cs="Arial"/>
          <w:sz w:val="24"/>
          <w:szCs w:val="24"/>
        </w:rPr>
        <w:t xml:space="preserve"> 2025/2033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FADD536" w14:textId="77777777" w:rsidTr="00CD4DD1">
        <w:tc>
          <w:tcPr>
            <w:tcW w:w="9104" w:type="dxa"/>
            <w:shd w:val="clear" w:color="auto" w:fill="D9D9D9"/>
          </w:tcPr>
          <w:p w14:paraId="06FDBFA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AD96244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EAAF2AB" w14:textId="77777777" w:rsidTr="00847232">
        <w:tc>
          <w:tcPr>
            <w:tcW w:w="9104" w:type="dxa"/>
            <w:shd w:val="clear" w:color="auto" w:fill="D9D9D9"/>
          </w:tcPr>
          <w:p w14:paraId="609BA8E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F2C5AA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9F361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DEA5C9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EE864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A192C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88BF5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21981F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D5881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D3E33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DC028D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FEBAFF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FCAC490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6671C" w14:textId="77777777" w:rsidR="0051461E" w:rsidRDefault="0051461E" w:rsidP="0038231F">
      <w:pPr>
        <w:spacing w:after="0" w:line="240" w:lineRule="auto"/>
      </w:pPr>
      <w:r>
        <w:separator/>
      </w:r>
    </w:p>
  </w:endnote>
  <w:endnote w:type="continuationSeparator" w:id="0">
    <w:p w14:paraId="27238D45" w14:textId="77777777" w:rsidR="0051461E" w:rsidRDefault="005146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75A9" w14:textId="77777777" w:rsidR="00B407B5" w:rsidRDefault="00B407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071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50AB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1BA4" w14:textId="77777777" w:rsidR="00B407B5" w:rsidRDefault="00B40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1051D" w14:textId="77777777" w:rsidR="0051461E" w:rsidRDefault="0051461E" w:rsidP="0038231F">
      <w:pPr>
        <w:spacing w:after="0" w:line="240" w:lineRule="auto"/>
      </w:pPr>
      <w:r>
        <w:separator/>
      </w:r>
    </w:p>
  </w:footnote>
  <w:footnote w:type="continuationSeparator" w:id="0">
    <w:p w14:paraId="232A21FF" w14:textId="77777777" w:rsidR="0051461E" w:rsidRDefault="0051461E" w:rsidP="0038231F">
      <w:pPr>
        <w:spacing w:after="0" w:line="240" w:lineRule="auto"/>
      </w:pPr>
      <w:r>
        <w:continuationSeparator/>
      </w:r>
    </w:p>
  </w:footnote>
  <w:footnote w:id="1">
    <w:p w14:paraId="486DDC57" w14:textId="77777777" w:rsidR="00333085" w:rsidRDefault="00333085" w:rsidP="003330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333085">
        <w:rPr>
          <w:rFonts w:ascii="Arial" w:hAnsi="Arial" w:cs="Arial"/>
          <w:color w:val="000000"/>
          <w:sz w:val="16"/>
          <w:szCs w:val="16"/>
        </w:rPr>
        <w:t xml:space="preserve">576 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AAE34D" w14:textId="77777777" w:rsidR="00333085" w:rsidRDefault="00333085" w:rsidP="00333085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BDED7D0" w14:textId="77777777" w:rsidR="00333085" w:rsidRPr="00333085" w:rsidRDefault="00333085" w:rsidP="00333085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color w:val="000000"/>
          <w:sz w:val="16"/>
          <w:szCs w:val="16"/>
        </w:rPr>
      </w:pPr>
      <w:r w:rsidRPr="00333085">
        <w:rPr>
          <w:rFonts w:ascii="Arial" w:hAnsi="Arial" w:cs="Arial"/>
          <w:color w:val="00000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5F0A3468" w14:textId="77777777" w:rsidR="00333085" w:rsidRDefault="00333085" w:rsidP="00333085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5895EB6" w14:textId="77777777" w:rsidR="00333085" w:rsidRDefault="00333085" w:rsidP="00333085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2203394C" w14:textId="77777777" w:rsidR="00333085" w:rsidRDefault="00333085" w:rsidP="00333085">
      <w:pPr>
        <w:pStyle w:val="Tekstprzypisudolnego"/>
      </w:pPr>
    </w:p>
  </w:footnote>
  <w:footnote w:id="2">
    <w:p w14:paraId="70B9CF87" w14:textId="77777777" w:rsidR="00333085" w:rsidRDefault="00333085" w:rsidP="003330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14:paraId="235B73B8" w14:textId="77777777" w:rsidR="00333085" w:rsidRDefault="00333085" w:rsidP="0033308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730F1F" w14:textId="77777777" w:rsidR="00333085" w:rsidRDefault="00333085" w:rsidP="0033308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2023r. poz. 1124)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17D15C" w14:textId="77777777" w:rsidR="00333085" w:rsidRDefault="00333085" w:rsidP="0033308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2023r. poz. 120),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B3A8" w14:textId="77777777" w:rsidR="00B407B5" w:rsidRDefault="00B40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FB668" w14:textId="76C726FC" w:rsidR="00B407B5" w:rsidRDefault="00C067CC">
    <w:pPr>
      <w:pStyle w:val="Nagwek"/>
    </w:pPr>
    <w:r>
      <w:rPr>
        <w:noProof/>
      </w:rPr>
      <w:pict w14:anchorId="4F61D2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8AE5" w14:textId="77777777" w:rsidR="00B407B5" w:rsidRDefault="00B407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085410">
    <w:abstractNumId w:val="11"/>
  </w:num>
  <w:num w:numId="2" w16cid:durableId="2087024052">
    <w:abstractNumId w:val="0"/>
  </w:num>
  <w:num w:numId="3" w16cid:durableId="1087846145">
    <w:abstractNumId w:val="10"/>
  </w:num>
  <w:num w:numId="4" w16cid:durableId="1459103726">
    <w:abstractNumId w:val="13"/>
  </w:num>
  <w:num w:numId="5" w16cid:durableId="555313537">
    <w:abstractNumId w:val="12"/>
  </w:num>
  <w:num w:numId="6" w16cid:durableId="1143422833">
    <w:abstractNumId w:val="9"/>
  </w:num>
  <w:num w:numId="7" w16cid:durableId="446586281">
    <w:abstractNumId w:val="1"/>
  </w:num>
  <w:num w:numId="8" w16cid:durableId="1963806904">
    <w:abstractNumId w:val="6"/>
  </w:num>
  <w:num w:numId="9" w16cid:durableId="2067217373">
    <w:abstractNumId w:val="4"/>
  </w:num>
  <w:num w:numId="10" w16cid:durableId="1227835640">
    <w:abstractNumId w:val="7"/>
  </w:num>
  <w:num w:numId="11" w16cid:durableId="568813132">
    <w:abstractNumId w:val="5"/>
  </w:num>
  <w:num w:numId="12" w16cid:durableId="788889159">
    <w:abstractNumId w:val="8"/>
  </w:num>
  <w:num w:numId="13" w16cid:durableId="1059210438">
    <w:abstractNumId w:val="3"/>
  </w:num>
  <w:num w:numId="14" w16cid:durableId="864825636">
    <w:abstractNumId w:val="2"/>
  </w:num>
  <w:num w:numId="15" w16cid:durableId="1898514652">
    <w:abstractNumId w:val="14"/>
  </w:num>
  <w:num w:numId="16" w16cid:durableId="19838470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31821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61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085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1847"/>
    <w:rsid w:val="005103B9"/>
    <w:rsid w:val="00512A1E"/>
    <w:rsid w:val="005146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74A5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477C2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407B5"/>
    <w:rsid w:val="00B47DAE"/>
    <w:rsid w:val="00B8005E"/>
    <w:rsid w:val="00B90E42"/>
    <w:rsid w:val="00BA53CA"/>
    <w:rsid w:val="00BB0C3C"/>
    <w:rsid w:val="00BE6F04"/>
    <w:rsid w:val="00C014B5"/>
    <w:rsid w:val="00C067CC"/>
    <w:rsid w:val="00C113BF"/>
    <w:rsid w:val="00C37715"/>
    <w:rsid w:val="00C4103F"/>
    <w:rsid w:val="00C57DEB"/>
    <w:rsid w:val="00C62F57"/>
    <w:rsid w:val="00C6665D"/>
    <w:rsid w:val="00C737A7"/>
    <w:rsid w:val="00C81012"/>
    <w:rsid w:val="00C86421"/>
    <w:rsid w:val="00C909B9"/>
    <w:rsid w:val="00CD0851"/>
    <w:rsid w:val="00CD4DD1"/>
    <w:rsid w:val="00D23F3D"/>
    <w:rsid w:val="00D2702A"/>
    <w:rsid w:val="00D33D87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002FF"/>
  <w15:docId w15:val="{4A4D4A9E-1DAE-4808-B834-97692753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1099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10</cp:revision>
  <cp:lastPrinted>2016-07-26T10:32:00Z</cp:lastPrinted>
  <dcterms:created xsi:type="dcterms:W3CDTF">2025-11-30T11:50:00Z</dcterms:created>
  <dcterms:modified xsi:type="dcterms:W3CDTF">2025-12-03T16:28:00Z</dcterms:modified>
</cp:coreProperties>
</file>