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96A4E" w14:textId="77777777" w:rsidR="005C0930" w:rsidRDefault="00747A43" w:rsidP="005C0930">
      <w:pPr>
        <w:spacing w:after="240"/>
        <w:jc w:val="right"/>
        <w:rPr>
          <w:sz w:val="22"/>
          <w:szCs w:val="22"/>
        </w:rPr>
      </w:pPr>
      <w:r w:rsidRPr="00747A4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47A43">
        <w:rPr>
          <w:sz w:val="22"/>
          <w:szCs w:val="22"/>
        </w:rPr>
        <w:t>2025-12-02</w:t>
      </w:r>
    </w:p>
    <w:p w14:paraId="523003A2" w14:textId="77777777" w:rsidR="00747A43" w:rsidRPr="00747A43" w:rsidRDefault="00747A43" w:rsidP="005C0930">
      <w:pPr>
        <w:rPr>
          <w:b/>
          <w:bCs/>
          <w:sz w:val="22"/>
          <w:szCs w:val="22"/>
        </w:rPr>
      </w:pPr>
      <w:r w:rsidRPr="00747A43">
        <w:rPr>
          <w:b/>
          <w:bCs/>
          <w:sz w:val="22"/>
          <w:szCs w:val="22"/>
        </w:rPr>
        <w:t>Akademia Górniczo - Hutnicza</w:t>
      </w:r>
    </w:p>
    <w:p w14:paraId="17083AC4" w14:textId="77777777" w:rsidR="00747A43" w:rsidRPr="00747A43" w:rsidRDefault="00747A43" w:rsidP="005C0930">
      <w:pPr>
        <w:rPr>
          <w:b/>
          <w:bCs/>
          <w:sz w:val="22"/>
          <w:szCs w:val="22"/>
        </w:rPr>
      </w:pPr>
      <w:r w:rsidRPr="00747A43">
        <w:rPr>
          <w:b/>
          <w:bCs/>
          <w:sz w:val="22"/>
          <w:szCs w:val="22"/>
        </w:rPr>
        <w:t>im. Stanisława Staszica w Krakowie</w:t>
      </w:r>
    </w:p>
    <w:p w14:paraId="31C32DAC" w14:textId="77777777" w:rsidR="005C0930" w:rsidRPr="00D91931" w:rsidRDefault="00747A43" w:rsidP="005C0930">
      <w:pPr>
        <w:rPr>
          <w:b/>
          <w:bCs/>
          <w:sz w:val="22"/>
          <w:szCs w:val="22"/>
        </w:rPr>
      </w:pPr>
      <w:r w:rsidRPr="00747A43">
        <w:rPr>
          <w:b/>
          <w:bCs/>
          <w:sz w:val="22"/>
          <w:szCs w:val="22"/>
        </w:rPr>
        <w:t>Dział Zamówień Publicznych</w:t>
      </w:r>
    </w:p>
    <w:p w14:paraId="27BBE95E" w14:textId="77777777" w:rsidR="005C0930" w:rsidRPr="00BD5546" w:rsidRDefault="00747A43" w:rsidP="005C0930">
      <w:pPr>
        <w:rPr>
          <w:sz w:val="22"/>
          <w:szCs w:val="22"/>
        </w:rPr>
      </w:pPr>
      <w:r w:rsidRPr="00747A4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47A43">
        <w:rPr>
          <w:sz w:val="22"/>
          <w:szCs w:val="22"/>
        </w:rPr>
        <w:t>30</w:t>
      </w:r>
    </w:p>
    <w:p w14:paraId="6EF4725E" w14:textId="77777777" w:rsidR="005C0930" w:rsidRPr="00BD5546" w:rsidRDefault="00747A43" w:rsidP="005C0930">
      <w:pPr>
        <w:rPr>
          <w:sz w:val="22"/>
          <w:szCs w:val="22"/>
        </w:rPr>
      </w:pPr>
      <w:r w:rsidRPr="00747A4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47A43">
        <w:rPr>
          <w:sz w:val="22"/>
          <w:szCs w:val="22"/>
        </w:rPr>
        <w:t>Kraków</w:t>
      </w:r>
    </w:p>
    <w:p w14:paraId="32D47B55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47A43" w:rsidRPr="00747A43">
        <w:rPr>
          <w:b/>
          <w:sz w:val="22"/>
          <w:szCs w:val="22"/>
        </w:rPr>
        <w:t>KC-DE-zp.272-665/25</w:t>
      </w:r>
      <w:r w:rsidR="005C0930" w:rsidRPr="00D91931">
        <w:rPr>
          <w:sz w:val="22"/>
          <w:szCs w:val="22"/>
        </w:rPr>
        <w:tab/>
        <w:t xml:space="preserve"> </w:t>
      </w:r>
    </w:p>
    <w:p w14:paraId="1C8C370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280ED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DCF0FC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B9CF07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C15D99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B3066A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038F2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6F548A5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AF0CCA4" w14:textId="2F58273B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47A43" w:rsidRPr="00747A43">
        <w:rPr>
          <w:sz w:val="22"/>
          <w:szCs w:val="22"/>
        </w:rPr>
        <w:t xml:space="preserve">Tryb podstawowy bez negocjacji - art. 275 pkt. 1 ustawy </w:t>
      </w:r>
      <w:proofErr w:type="spellStart"/>
      <w:r w:rsidR="00747A43" w:rsidRPr="00747A4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47A43" w:rsidRPr="00747A43">
        <w:rPr>
          <w:b/>
          <w:bCs/>
          <w:sz w:val="22"/>
          <w:szCs w:val="22"/>
        </w:rPr>
        <w:t>Konserwacja i utrzymanie w stałej sprawności technicznej sieci telekomunikacyjnej AGH - KC-DE-zp.272-665/25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2E77C3B" w14:textId="63E5E171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595B64E" w14:textId="15BAFF33" w:rsidR="00EF1037" w:rsidRPr="00D851ED" w:rsidRDefault="00D851ED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D851ED">
        <w:rPr>
          <w:b/>
          <w:sz w:val="22"/>
          <w:szCs w:val="22"/>
        </w:rPr>
        <w:t xml:space="preserve">Zamawiający </w:t>
      </w:r>
      <w:r>
        <w:rPr>
          <w:b/>
          <w:sz w:val="22"/>
          <w:szCs w:val="22"/>
        </w:rPr>
        <w:t xml:space="preserve">wprowadził zmiany w Załączniku nr 1b </w:t>
      </w:r>
      <w:r w:rsidRPr="00D851ED">
        <w:rPr>
          <w:b/>
          <w:sz w:val="22"/>
          <w:szCs w:val="22"/>
        </w:rPr>
        <w:t>załącza</w:t>
      </w:r>
    </w:p>
    <w:p w14:paraId="5F537087" w14:textId="4E633F83" w:rsidR="00D851ED" w:rsidRPr="00D851ED" w:rsidRDefault="00D851ED" w:rsidP="00D851ED">
      <w:pPr>
        <w:numPr>
          <w:ilvl w:val="0"/>
          <w:numId w:val="1"/>
        </w:numPr>
        <w:spacing w:before="120" w:after="120" w:line="360" w:lineRule="auto"/>
        <w:jc w:val="both"/>
        <w:rPr>
          <w:bCs/>
          <w:sz w:val="22"/>
          <w:szCs w:val="22"/>
        </w:rPr>
      </w:pPr>
      <w:r w:rsidRPr="00D851ED">
        <w:rPr>
          <w:bCs/>
          <w:sz w:val="22"/>
          <w:szCs w:val="22"/>
        </w:rPr>
        <w:t xml:space="preserve">Nowy obowiązujący Formularz oferty </w:t>
      </w:r>
    </w:p>
    <w:p w14:paraId="19FA7AE1" w14:textId="589E22B8" w:rsidR="00D851ED" w:rsidRPr="00D851ED" w:rsidRDefault="00D851ED" w:rsidP="00D851ED">
      <w:pPr>
        <w:numPr>
          <w:ilvl w:val="0"/>
          <w:numId w:val="1"/>
        </w:numPr>
        <w:spacing w:before="120" w:after="120" w:line="360" w:lineRule="auto"/>
        <w:jc w:val="both"/>
        <w:rPr>
          <w:bCs/>
          <w:sz w:val="22"/>
          <w:szCs w:val="22"/>
        </w:rPr>
      </w:pPr>
      <w:r w:rsidRPr="00D851ED">
        <w:rPr>
          <w:bCs/>
          <w:sz w:val="22"/>
          <w:szCs w:val="22"/>
        </w:rPr>
        <w:t>Nowy obowiązujący Zał</w:t>
      </w:r>
      <w:r>
        <w:rPr>
          <w:bCs/>
          <w:sz w:val="22"/>
          <w:szCs w:val="22"/>
        </w:rPr>
        <w:t>ąc</w:t>
      </w:r>
      <w:r w:rsidRPr="00D851ED">
        <w:rPr>
          <w:bCs/>
          <w:sz w:val="22"/>
          <w:szCs w:val="22"/>
        </w:rPr>
        <w:t>znik nr 1</w:t>
      </w:r>
      <w:r>
        <w:rPr>
          <w:bCs/>
          <w:sz w:val="22"/>
          <w:szCs w:val="22"/>
        </w:rPr>
        <w:t>a</w:t>
      </w:r>
      <w:r w:rsidRPr="00D851ED">
        <w:rPr>
          <w:bCs/>
          <w:sz w:val="22"/>
          <w:szCs w:val="22"/>
        </w:rPr>
        <w:t xml:space="preserve"> – Kalkulacj</w:t>
      </w:r>
      <w:r>
        <w:rPr>
          <w:bCs/>
          <w:sz w:val="22"/>
          <w:szCs w:val="22"/>
        </w:rPr>
        <w:t>a</w:t>
      </w:r>
      <w:r w:rsidRPr="00D851ED">
        <w:rPr>
          <w:bCs/>
          <w:sz w:val="22"/>
          <w:szCs w:val="22"/>
        </w:rPr>
        <w:t xml:space="preserve"> cenow</w:t>
      </w:r>
      <w:r>
        <w:rPr>
          <w:bCs/>
          <w:sz w:val="22"/>
          <w:szCs w:val="22"/>
        </w:rPr>
        <w:t>a</w:t>
      </w:r>
      <w:r w:rsidRPr="00D851ED">
        <w:rPr>
          <w:bCs/>
          <w:sz w:val="22"/>
          <w:szCs w:val="22"/>
        </w:rPr>
        <w:t xml:space="preserve"> - usługi</w:t>
      </w:r>
    </w:p>
    <w:p w14:paraId="7B7FA420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AC85F00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4338F" w14:textId="77777777" w:rsidR="003162D0" w:rsidRDefault="003162D0">
      <w:r>
        <w:separator/>
      </w:r>
    </w:p>
  </w:endnote>
  <w:endnote w:type="continuationSeparator" w:id="0">
    <w:p w14:paraId="24B2F22C" w14:textId="77777777" w:rsidR="003162D0" w:rsidRDefault="00316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322D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CB972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E3E66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A7FB3BD">
        <v:line id="_x0000_s1025" style="position:absolute;left:0;text-align:left;z-index:251657728" from="-3.85pt,7.55pt" to="455.15pt,7.55pt"/>
      </w:pict>
    </w:r>
  </w:p>
  <w:p w14:paraId="3A5CA78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F946D3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C8B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9D13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0E8A94" w14:textId="77777777" w:rsidR="00EF1037" w:rsidRDefault="00EF1037">
    <w:pPr>
      <w:pStyle w:val="Stopka"/>
      <w:tabs>
        <w:tab w:val="clear" w:pos="4536"/>
        <w:tab w:val="left" w:pos="6237"/>
      </w:tabs>
    </w:pPr>
  </w:p>
  <w:p w14:paraId="0CE70C1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ACFFF" w14:textId="77777777" w:rsidR="003162D0" w:rsidRDefault="003162D0">
      <w:r>
        <w:separator/>
      </w:r>
    </w:p>
  </w:footnote>
  <w:footnote w:type="continuationSeparator" w:id="0">
    <w:p w14:paraId="29702BC0" w14:textId="77777777" w:rsidR="003162D0" w:rsidRDefault="00316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12B5A" w14:textId="77777777" w:rsidR="00747A43" w:rsidRDefault="00747A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0C9BA" w14:textId="77777777" w:rsidR="00747A43" w:rsidRDefault="00747A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0CC6D" w14:textId="77777777" w:rsidR="00747A43" w:rsidRDefault="00747A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FD6CEE"/>
    <w:multiLevelType w:val="hybridMultilevel"/>
    <w:tmpl w:val="271CC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832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2D0"/>
    <w:rsid w:val="00057D02"/>
    <w:rsid w:val="000613E0"/>
    <w:rsid w:val="000817F1"/>
    <w:rsid w:val="001A571A"/>
    <w:rsid w:val="002B1C74"/>
    <w:rsid w:val="003162D0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47A43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D851ED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5F735"/>
  <w15:chartTrackingRefBased/>
  <w15:docId w15:val="{0D279D64-D7D8-4BEE-9A6D-B339E86E8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2025-12-02T13:19:00Z</cp:lastPrinted>
  <dcterms:created xsi:type="dcterms:W3CDTF">2025-12-02T13:19:00Z</dcterms:created>
  <dcterms:modified xsi:type="dcterms:W3CDTF">2025-12-02T13:19:00Z</dcterms:modified>
</cp:coreProperties>
</file>