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243D3" w14:textId="3F137123" w:rsidR="00FB7F50" w:rsidRPr="0062261E" w:rsidRDefault="00D109A8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2261E">
        <w:rPr>
          <w:rFonts w:ascii="Verdana" w:hAnsi="Verdana"/>
          <w:sz w:val="20"/>
          <w:szCs w:val="20"/>
        </w:rPr>
        <w:t>Kraków</w:t>
      </w:r>
      <w:r w:rsidR="00FB7F50" w:rsidRPr="0062261E">
        <w:rPr>
          <w:rFonts w:ascii="Verdana" w:hAnsi="Verdana"/>
          <w:sz w:val="20"/>
          <w:szCs w:val="20"/>
        </w:rPr>
        <w:t xml:space="preserve"> dnia: </w:t>
      </w:r>
      <w:r w:rsidRPr="0062261E">
        <w:rPr>
          <w:rFonts w:ascii="Verdana" w:hAnsi="Verdana"/>
          <w:sz w:val="20"/>
          <w:szCs w:val="20"/>
        </w:rPr>
        <w:t>2025-11-2</w:t>
      </w:r>
      <w:r w:rsidR="004E49CD">
        <w:rPr>
          <w:rFonts w:ascii="Verdana" w:hAnsi="Verdana"/>
          <w:sz w:val="20"/>
          <w:szCs w:val="20"/>
        </w:rPr>
        <w:t>7</w:t>
      </w:r>
    </w:p>
    <w:p w14:paraId="7AC0FD45" w14:textId="77777777" w:rsidR="00FB7F50" w:rsidRPr="0062261E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58C13793" w14:textId="77777777" w:rsidR="00D109A8" w:rsidRPr="0062261E" w:rsidRDefault="00D109A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2261E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77DF7D2" w14:textId="77777777" w:rsidR="00D109A8" w:rsidRPr="0062261E" w:rsidRDefault="00D109A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2261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698D89B" w14:textId="77777777" w:rsidR="00FB7F50" w:rsidRPr="0062261E" w:rsidRDefault="00D109A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2261E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0BA7752" w14:textId="77777777" w:rsidR="00FB7F50" w:rsidRPr="0062261E" w:rsidRDefault="00D109A8" w:rsidP="00FB7F50">
      <w:pPr>
        <w:rPr>
          <w:rFonts w:ascii="Verdana" w:hAnsi="Verdana"/>
          <w:sz w:val="20"/>
          <w:szCs w:val="20"/>
        </w:rPr>
      </w:pPr>
      <w:r w:rsidRPr="0062261E">
        <w:rPr>
          <w:rFonts w:ascii="Verdana" w:hAnsi="Verdana"/>
          <w:sz w:val="20"/>
          <w:szCs w:val="20"/>
        </w:rPr>
        <w:t>Al. Mickiewicza</w:t>
      </w:r>
      <w:r w:rsidR="00FB7F50" w:rsidRPr="0062261E">
        <w:rPr>
          <w:rFonts w:ascii="Verdana" w:hAnsi="Verdana"/>
          <w:sz w:val="20"/>
          <w:szCs w:val="20"/>
        </w:rPr>
        <w:t xml:space="preserve"> </w:t>
      </w:r>
      <w:r w:rsidRPr="0062261E">
        <w:rPr>
          <w:rFonts w:ascii="Verdana" w:hAnsi="Verdana"/>
          <w:sz w:val="20"/>
          <w:szCs w:val="20"/>
        </w:rPr>
        <w:t>30</w:t>
      </w:r>
    </w:p>
    <w:p w14:paraId="7C80436D" w14:textId="77777777" w:rsidR="00FB7F50" w:rsidRPr="0062261E" w:rsidRDefault="00D109A8" w:rsidP="00FB7F50">
      <w:pPr>
        <w:rPr>
          <w:rFonts w:ascii="Verdana" w:hAnsi="Verdana"/>
          <w:sz w:val="20"/>
          <w:szCs w:val="20"/>
        </w:rPr>
      </w:pPr>
      <w:r w:rsidRPr="0062261E">
        <w:rPr>
          <w:rFonts w:ascii="Verdana" w:hAnsi="Verdana"/>
          <w:sz w:val="20"/>
          <w:szCs w:val="20"/>
        </w:rPr>
        <w:t>30-059</w:t>
      </w:r>
      <w:r w:rsidR="00FB7F50" w:rsidRPr="0062261E">
        <w:rPr>
          <w:rFonts w:ascii="Verdana" w:hAnsi="Verdana"/>
          <w:sz w:val="20"/>
          <w:szCs w:val="20"/>
        </w:rPr>
        <w:t xml:space="preserve"> </w:t>
      </w:r>
      <w:r w:rsidRPr="0062261E">
        <w:rPr>
          <w:rFonts w:ascii="Verdana" w:hAnsi="Verdana"/>
          <w:sz w:val="20"/>
          <w:szCs w:val="20"/>
        </w:rPr>
        <w:t>Kraków</w:t>
      </w:r>
    </w:p>
    <w:p w14:paraId="5FA7A71B" w14:textId="77777777" w:rsidR="008642B3" w:rsidRPr="0062261E" w:rsidRDefault="00A17CDB">
      <w:pPr>
        <w:pStyle w:val="Nagwek1"/>
        <w:spacing w:before="600"/>
        <w:rPr>
          <w:rFonts w:ascii="Verdana" w:hAnsi="Verdana"/>
          <w:sz w:val="20"/>
        </w:rPr>
      </w:pPr>
      <w:r w:rsidRPr="0062261E">
        <w:rPr>
          <w:rFonts w:ascii="Verdana" w:hAnsi="Verdana"/>
          <w:sz w:val="20"/>
        </w:rPr>
        <w:t>OGŁOSZENIE</w:t>
      </w:r>
    </w:p>
    <w:p w14:paraId="3DC2900C" w14:textId="77777777" w:rsidR="008642B3" w:rsidRPr="0062261E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62261E">
        <w:rPr>
          <w:rFonts w:ascii="Verdana" w:hAnsi="Verdana"/>
          <w:b/>
          <w:sz w:val="20"/>
          <w:szCs w:val="20"/>
        </w:rPr>
        <w:t xml:space="preserve">o </w:t>
      </w:r>
      <w:r w:rsidR="0054734E" w:rsidRPr="0062261E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109A8" w:rsidRPr="0062261E" w14:paraId="726B3D4B" w14:textId="77777777" w:rsidTr="00AE16F8">
        <w:trPr>
          <w:trHeight w:val="638"/>
        </w:trPr>
        <w:tc>
          <w:tcPr>
            <w:tcW w:w="959" w:type="dxa"/>
          </w:tcPr>
          <w:p w14:paraId="6C1D0302" w14:textId="77777777" w:rsidR="00D109A8" w:rsidRPr="0062261E" w:rsidRDefault="00D109A8" w:rsidP="00AE16F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2261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0095E16" w14:textId="77777777" w:rsidR="00D109A8" w:rsidRPr="0062261E" w:rsidRDefault="00D109A8" w:rsidP="00AE16F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2261E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2261E">
              <w:rPr>
                <w:rFonts w:ascii="Verdana" w:hAnsi="Verdana"/>
                <w:sz w:val="20"/>
                <w:szCs w:val="20"/>
              </w:rPr>
              <w:t>pn.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2261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2261E">
              <w:rPr>
                <w:rFonts w:ascii="Verdana" w:hAnsi="Verdana"/>
                <w:b/>
                <w:bCs/>
                <w:sz w:val="20"/>
                <w:szCs w:val="20"/>
              </w:rPr>
              <w:t>Dostawa serwera zabezpieczającego backup danych i zapewniającego komunikację z serwerownią wraz z wszystkimi niezbędnymi pracami zapewniającymi przeniesienie części infrastruktury oraz bezpieczną i niezakłóconą komunikację pomiędzy serwerownią a systemem gromadzącym backup - KC-DE-zp.272-529/25</w:t>
            </w:r>
            <w:r w:rsidRPr="0062261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2261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 xml:space="preserve"> KC-DE-zp.272-529/25</w:t>
            </w:r>
            <w:r w:rsidRPr="0062261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171B5525" w14:textId="77777777" w:rsidR="008642B3" w:rsidRPr="006226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62261E">
        <w:rPr>
          <w:rFonts w:ascii="Verdana" w:hAnsi="Verdana"/>
          <w:sz w:val="20"/>
          <w:szCs w:val="20"/>
        </w:rPr>
        <w:t xml:space="preserve">Zamawiający, </w:t>
      </w:r>
      <w:r w:rsidR="00CC324B" w:rsidRPr="0062261E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62261E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62261E">
        <w:rPr>
          <w:rFonts w:ascii="Verdana" w:hAnsi="Verdana"/>
          <w:sz w:val="20"/>
          <w:szCs w:val="20"/>
        </w:rPr>
        <w:t xml:space="preserve">ust. 1 pkt. 1 i </w:t>
      </w:r>
      <w:r w:rsidRPr="0062261E">
        <w:rPr>
          <w:rFonts w:ascii="Verdana" w:hAnsi="Verdana"/>
          <w:sz w:val="20"/>
          <w:szCs w:val="20"/>
        </w:rPr>
        <w:t xml:space="preserve">ust. </w:t>
      </w:r>
      <w:r w:rsidR="00A17CDB" w:rsidRPr="0062261E">
        <w:rPr>
          <w:rFonts w:ascii="Verdana" w:hAnsi="Verdana"/>
          <w:sz w:val="20"/>
          <w:szCs w:val="20"/>
        </w:rPr>
        <w:t>2</w:t>
      </w:r>
      <w:r w:rsidRPr="0062261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62261E">
        <w:rPr>
          <w:rFonts w:ascii="Verdana" w:hAnsi="Verdana"/>
          <w:sz w:val="20"/>
          <w:szCs w:val="20"/>
        </w:rPr>
        <w:t xml:space="preserve"> </w:t>
      </w:r>
      <w:r w:rsidR="00CC1A8E" w:rsidRPr="0062261E">
        <w:rPr>
          <w:rFonts w:ascii="Verdana" w:hAnsi="Verdana"/>
          <w:sz w:val="20"/>
          <w:szCs w:val="20"/>
        </w:rPr>
        <w:t xml:space="preserve">(Dz.U.2024.1320 t.j. ze zm.) </w:t>
      </w:r>
      <w:r w:rsidRPr="0062261E">
        <w:rPr>
          <w:rFonts w:ascii="Verdana" w:hAnsi="Verdana"/>
          <w:sz w:val="20"/>
          <w:szCs w:val="20"/>
        </w:rPr>
        <w:t>zwanej dalej „ustawą Pzp”</w:t>
      </w:r>
      <w:r w:rsidR="00D26ED6" w:rsidRPr="0062261E">
        <w:rPr>
          <w:rFonts w:ascii="Verdana" w:hAnsi="Verdana"/>
          <w:sz w:val="20"/>
          <w:szCs w:val="20"/>
        </w:rPr>
        <w:t xml:space="preserve">, </w:t>
      </w:r>
      <w:r w:rsidRPr="0062261E">
        <w:rPr>
          <w:rFonts w:ascii="Verdana" w:hAnsi="Verdana"/>
          <w:sz w:val="20"/>
          <w:szCs w:val="20"/>
        </w:rPr>
        <w:t>informuje</w:t>
      </w:r>
      <w:r w:rsidR="00D26ED6" w:rsidRPr="0062261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62261E">
        <w:rPr>
          <w:rFonts w:ascii="Verdana" w:hAnsi="Verdana"/>
          <w:sz w:val="20"/>
          <w:szCs w:val="20"/>
        </w:rPr>
        <w:t>najkorzystniejsz</w:t>
      </w:r>
      <w:r w:rsidR="00D26ED6" w:rsidRPr="0062261E">
        <w:rPr>
          <w:rFonts w:ascii="Verdana" w:hAnsi="Verdana"/>
          <w:sz w:val="20"/>
          <w:szCs w:val="20"/>
        </w:rPr>
        <w:t xml:space="preserve">a wybrana została </w:t>
      </w:r>
      <w:r w:rsidR="00756CDA" w:rsidRPr="0062261E">
        <w:rPr>
          <w:rFonts w:ascii="Verdana" w:hAnsi="Verdana"/>
          <w:sz w:val="20"/>
          <w:szCs w:val="20"/>
        </w:rPr>
        <w:t>ofer</w:t>
      </w:r>
      <w:r w:rsidR="00D26ED6" w:rsidRPr="0062261E">
        <w:rPr>
          <w:rFonts w:ascii="Verdana" w:hAnsi="Verdana"/>
          <w:sz w:val="20"/>
          <w:szCs w:val="20"/>
        </w:rPr>
        <w:t>t</w:t>
      </w:r>
      <w:r w:rsidR="009F0E5C" w:rsidRPr="0062261E">
        <w:rPr>
          <w:rFonts w:ascii="Verdana" w:hAnsi="Verdana"/>
          <w:sz w:val="20"/>
          <w:szCs w:val="20"/>
        </w:rPr>
        <w:t>a</w:t>
      </w:r>
      <w:r w:rsidR="00D26ED6" w:rsidRPr="0062261E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09A8" w:rsidRPr="0062261E" w14:paraId="23DEDF87" w14:textId="77777777" w:rsidTr="00AE16F8">
        <w:trPr>
          <w:cantSplit/>
        </w:trPr>
        <w:tc>
          <w:tcPr>
            <w:tcW w:w="10150" w:type="dxa"/>
          </w:tcPr>
          <w:p w14:paraId="0E9E1954" w14:textId="22652A65" w:rsidR="00D109A8" w:rsidRPr="0062261E" w:rsidRDefault="00D109A8" w:rsidP="00AE16F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2261E">
              <w:rPr>
                <w:rFonts w:ascii="Verdana" w:hAnsi="Verdana"/>
                <w:b/>
                <w:sz w:val="20"/>
                <w:szCs w:val="20"/>
              </w:rPr>
              <w:t>S</w:t>
            </w:r>
            <w:r w:rsidR="0062261E" w:rsidRPr="0062261E">
              <w:rPr>
                <w:rFonts w:ascii="Verdana" w:hAnsi="Verdana"/>
                <w:b/>
                <w:sz w:val="20"/>
                <w:szCs w:val="20"/>
              </w:rPr>
              <w:t>TORIO S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>półka z ograniczoną odpowiedzialnością sp.k</w:t>
            </w:r>
          </w:p>
          <w:p w14:paraId="623E576C" w14:textId="77777777" w:rsidR="00D109A8" w:rsidRPr="0062261E" w:rsidRDefault="00D109A8" w:rsidP="00AE16F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2261E">
              <w:rPr>
                <w:rFonts w:ascii="Verdana" w:hAnsi="Verdana"/>
                <w:bCs/>
                <w:sz w:val="20"/>
                <w:szCs w:val="20"/>
              </w:rPr>
              <w:t xml:space="preserve">Reformacka 25 </w:t>
            </w:r>
          </w:p>
          <w:p w14:paraId="0CACB503" w14:textId="77777777" w:rsidR="00D109A8" w:rsidRPr="0062261E" w:rsidRDefault="00D109A8" w:rsidP="00AE16F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2261E">
              <w:rPr>
                <w:rFonts w:ascii="Verdana" w:hAnsi="Verdana"/>
                <w:bCs/>
                <w:sz w:val="20"/>
                <w:szCs w:val="20"/>
              </w:rPr>
              <w:t>32-020 Wieliczka</w:t>
            </w:r>
          </w:p>
          <w:p w14:paraId="58A8E158" w14:textId="77777777" w:rsidR="00D109A8" w:rsidRPr="0062261E" w:rsidRDefault="00D109A8" w:rsidP="00AE16F8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2261E">
              <w:rPr>
                <w:rFonts w:ascii="Verdana" w:hAnsi="Verdana"/>
                <w:sz w:val="20"/>
                <w:szCs w:val="20"/>
              </w:rPr>
              <w:t>na:</w:t>
            </w:r>
          </w:p>
          <w:p w14:paraId="61D9E214" w14:textId="77777777" w:rsidR="00D109A8" w:rsidRPr="0062261E" w:rsidRDefault="00D109A8" w:rsidP="00AE16F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2261E">
              <w:rPr>
                <w:rFonts w:ascii="Verdana" w:hAnsi="Verdana"/>
                <w:sz w:val="20"/>
                <w:szCs w:val="20"/>
              </w:rPr>
              <w:t xml:space="preserve">Dostawa serwera zabezpieczającego backup danych i zapewniającego komunikację z serwerownią wraz z wszystkimi niezbędnymi pracami zapewniającymi przeniesienie części infrastruktury oraz bezpieczną i niezakłóconą komunikację pomiędzy serwerownią a systemem gromadzącym backup - KC-DE-zp.272-529/25 </w:t>
            </w:r>
          </w:p>
          <w:p w14:paraId="7EC315CB" w14:textId="77777777" w:rsidR="00D109A8" w:rsidRPr="0062261E" w:rsidRDefault="00D109A8" w:rsidP="00AE16F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2261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62261E">
              <w:rPr>
                <w:rFonts w:ascii="Verdana" w:hAnsi="Verdana"/>
                <w:b/>
                <w:sz w:val="20"/>
                <w:szCs w:val="20"/>
              </w:rPr>
              <w:t>211 191.00 zł</w:t>
            </w:r>
            <w:r w:rsidRPr="0062261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1D28089B" w14:textId="77777777" w:rsidR="00D109A8" w:rsidRPr="0062261E" w:rsidRDefault="00D109A8" w:rsidP="00AE16F8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2261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62261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2261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62261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83200E1" w14:textId="77777777" w:rsidR="003A0AFC" w:rsidRPr="0062261E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62261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276"/>
        <w:gridCol w:w="1701"/>
        <w:gridCol w:w="1276"/>
        <w:gridCol w:w="1559"/>
      </w:tblGrid>
      <w:tr w:rsidR="0062261E" w:rsidRPr="0062261E" w14:paraId="40AAF9A6" w14:textId="77777777" w:rsidTr="0062261E">
        <w:trPr>
          <w:trHeight w:val="510"/>
        </w:trPr>
        <w:tc>
          <w:tcPr>
            <w:tcW w:w="851" w:type="dxa"/>
            <w:vAlign w:val="center"/>
          </w:tcPr>
          <w:p w14:paraId="71589279" w14:textId="77777777" w:rsidR="0062261E" w:rsidRPr="0062261E" w:rsidRDefault="0062261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2261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6DF82AE2" w14:textId="77777777" w:rsidR="0062261E" w:rsidRPr="0062261E" w:rsidRDefault="0062261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649214EA" w14:textId="77777777" w:rsidR="0062261E" w:rsidRPr="0062261E" w:rsidRDefault="0062261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533935BD" w14:textId="77777777" w:rsidR="0062261E" w:rsidRPr="0062261E" w:rsidRDefault="0062261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Cs/>
                <w:sz w:val="18"/>
                <w:szCs w:val="18"/>
              </w:rPr>
              <w:t>Opieka posprzedażowa</w:t>
            </w:r>
          </w:p>
        </w:tc>
        <w:tc>
          <w:tcPr>
            <w:tcW w:w="1276" w:type="dxa"/>
            <w:vAlign w:val="center"/>
          </w:tcPr>
          <w:p w14:paraId="54CF809B" w14:textId="77777777" w:rsidR="0062261E" w:rsidRPr="0062261E" w:rsidRDefault="0062261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559" w:type="dxa"/>
            <w:vAlign w:val="center"/>
          </w:tcPr>
          <w:p w14:paraId="5CF1BB4A" w14:textId="77777777" w:rsidR="0062261E" w:rsidRPr="0062261E" w:rsidRDefault="0062261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2261E" w:rsidRPr="0062261E" w14:paraId="25E3B8EC" w14:textId="77777777" w:rsidTr="0062261E">
        <w:tc>
          <w:tcPr>
            <w:tcW w:w="851" w:type="dxa"/>
            <w:vAlign w:val="center"/>
          </w:tcPr>
          <w:p w14:paraId="7A382121" w14:textId="77777777" w:rsidR="0062261E" w:rsidRPr="0062261E" w:rsidRDefault="0062261E" w:rsidP="00AE16F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565BE84C" w14:textId="74EE5D6D" w:rsidR="0062261E" w:rsidRPr="0062261E" w:rsidRDefault="0062261E" w:rsidP="00AE16F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/>
                <w:sz w:val="18"/>
                <w:szCs w:val="18"/>
              </w:rPr>
              <w:t>S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TORIO S</w:t>
            </w:r>
            <w:r w:rsidRPr="0062261E">
              <w:rPr>
                <w:rFonts w:ascii="Verdana" w:hAnsi="Verdana" w:cs="Times New Roman"/>
                <w:b/>
                <w:sz w:val="18"/>
                <w:szCs w:val="18"/>
              </w:rPr>
              <w:t>półka z ograniczoną odpowiedzialnością sp.k</w:t>
            </w:r>
          </w:p>
          <w:p w14:paraId="1EEB8873" w14:textId="77777777" w:rsidR="0062261E" w:rsidRPr="0062261E" w:rsidRDefault="0062261E" w:rsidP="00AE16F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Cs/>
                <w:sz w:val="18"/>
                <w:szCs w:val="18"/>
              </w:rPr>
              <w:t xml:space="preserve">Reformacka 25 </w:t>
            </w:r>
          </w:p>
          <w:p w14:paraId="4CDE5947" w14:textId="77777777" w:rsidR="0062261E" w:rsidRPr="0062261E" w:rsidRDefault="0062261E" w:rsidP="00AE16F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bCs/>
                <w:sz w:val="18"/>
                <w:szCs w:val="18"/>
              </w:rPr>
              <w:t>32-020 Wieliczka</w:t>
            </w:r>
          </w:p>
        </w:tc>
        <w:tc>
          <w:tcPr>
            <w:tcW w:w="1276" w:type="dxa"/>
            <w:vAlign w:val="center"/>
          </w:tcPr>
          <w:p w14:paraId="0913C6CC" w14:textId="77777777" w:rsidR="0062261E" w:rsidRPr="0062261E" w:rsidRDefault="0062261E" w:rsidP="00AE16F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56BE36F5" w14:textId="77777777" w:rsidR="0062261E" w:rsidRPr="0062261E" w:rsidRDefault="0062261E" w:rsidP="00AE16F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14:paraId="5A4F2D58" w14:textId="77777777" w:rsidR="0062261E" w:rsidRPr="0062261E" w:rsidRDefault="0062261E" w:rsidP="00AE16F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3941A1AA" w14:textId="77777777" w:rsidR="0062261E" w:rsidRPr="0062261E" w:rsidRDefault="0062261E" w:rsidP="00AE16F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261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2C39F81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6F0948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67FD68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45B3D" w14:textId="77777777" w:rsidR="008C1486" w:rsidRDefault="008C1486">
      <w:r>
        <w:separator/>
      </w:r>
    </w:p>
  </w:endnote>
  <w:endnote w:type="continuationSeparator" w:id="0">
    <w:p w14:paraId="5D94148E" w14:textId="77777777" w:rsidR="008C1486" w:rsidRDefault="008C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A0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93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74CB3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A452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C9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C5EDE" w14:textId="77777777" w:rsidR="008C1486" w:rsidRDefault="008C1486">
      <w:r>
        <w:separator/>
      </w:r>
    </w:p>
  </w:footnote>
  <w:footnote w:type="continuationSeparator" w:id="0">
    <w:p w14:paraId="575E6A86" w14:textId="77777777" w:rsidR="008C1486" w:rsidRDefault="008C1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0F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BAF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CF3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48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79AA"/>
    <w:rsid w:val="003E6BED"/>
    <w:rsid w:val="00431C0B"/>
    <w:rsid w:val="00437CAD"/>
    <w:rsid w:val="004657DA"/>
    <w:rsid w:val="004B2665"/>
    <w:rsid w:val="004C3459"/>
    <w:rsid w:val="004E324A"/>
    <w:rsid w:val="004E49CD"/>
    <w:rsid w:val="004E7234"/>
    <w:rsid w:val="0054734E"/>
    <w:rsid w:val="00596FD7"/>
    <w:rsid w:val="005E5BFF"/>
    <w:rsid w:val="00607F9B"/>
    <w:rsid w:val="0062261E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1486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09A8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BB8D9"/>
  <w15:chartTrackingRefBased/>
  <w15:docId w15:val="{7DC0619B-DED7-4001-AB9F-D94312A1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2025-11-25T06:10:00Z</dcterms:created>
  <dcterms:modified xsi:type="dcterms:W3CDTF">2025-11-27T11:27:00Z</dcterms:modified>
</cp:coreProperties>
</file>