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10B16FCD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BC6F57" w:rsidRPr="00BC6F57">
        <w:rPr>
          <w:rFonts w:ascii="Verdana" w:hAnsi="Verdana"/>
          <w:b/>
          <w:lang w:val="x-none"/>
        </w:rPr>
        <w:t xml:space="preserve">Usługa szkolenia SOLIDWORKS </w:t>
      </w:r>
      <w:proofErr w:type="spellStart"/>
      <w:r w:rsidR="00BC6F57" w:rsidRPr="00BC6F57">
        <w:rPr>
          <w:rFonts w:ascii="Verdana" w:hAnsi="Verdana"/>
          <w:b/>
          <w:lang w:val="x-none"/>
        </w:rPr>
        <w:t>Flow</w:t>
      </w:r>
      <w:proofErr w:type="spellEnd"/>
      <w:r w:rsidR="00BC6F57" w:rsidRPr="00BC6F57">
        <w:rPr>
          <w:rFonts w:ascii="Verdana" w:hAnsi="Verdana"/>
          <w:b/>
          <w:lang w:val="x-none"/>
        </w:rPr>
        <w:t xml:space="preserve"> </w:t>
      </w:r>
      <w:proofErr w:type="spellStart"/>
      <w:r w:rsidR="00BC6F57" w:rsidRPr="00BC6F57">
        <w:rPr>
          <w:rFonts w:ascii="Verdana" w:hAnsi="Verdana"/>
          <w:b/>
          <w:lang w:val="x-none"/>
        </w:rPr>
        <w:t>Simulation</w:t>
      </w:r>
      <w:proofErr w:type="spellEnd"/>
      <w:r w:rsidR="00BC6F57" w:rsidRPr="00BC6F57">
        <w:rPr>
          <w:rFonts w:ascii="Verdana" w:hAnsi="Verdana"/>
          <w:b/>
          <w:lang w:val="x-none"/>
        </w:rPr>
        <w:t xml:space="preserve"> dla 2 osób z </w:t>
      </w:r>
      <w:proofErr w:type="spellStart"/>
      <w:r w:rsidR="00BC6F57" w:rsidRPr="00BC6F57">
        <w:rPr>
          <w:rFonts w:ascii="Verdana" w:hAnsi="Verdana"/>
          <w:b/>
          <w:lang w:val="x-none"/>
        </w:rPr>
        <w:t>WGGiIŚ</w:t>
      </w:r>
      <w:proofErr w:type="spellEnd"/>
      <w:r w:rsidR="00BC6F57" w:rsidRPr="00BC6F57">
        <w:rPr>
          <w:rFonts w:ascii="Verdana" w:hAnsi="Verdana"/>
          <w:b/>
          <w:lang w:val="x-none"/>
        </w:rPr>
        <w:t>, w ramach projektu KOMPAS AGH - KC-DE-zp.272-617/25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9384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1D5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007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DD0A698" w14:textId="77777777" w:rsidTr="00DD0E3C">
        <w:trPr>
          <w:cantSplit/>
          <w:trHeight w:val="55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ECBB7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4.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9E7F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41F2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CDBF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1DD7FDF8" w14:textId="77777777" w:rsidTr="00DD0E3C">
        <w:trPr>
          <w:cantSplit/>
          <w:trHeight w:val="55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8F452" w14:textId="73460D0C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5.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1BD5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6EE2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C7C4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18BDCD4" w14:textId="77777777" w:rsidTr="00DD0E3C">
        <w:trPr>
          <w:cantSplit/>
          <w:trHeight w:val="53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F9471" w14:textId="7BABB40A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6.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E8159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52C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5CCB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4D4A4840" w14:textId="77777777" w:rsidTr="00DD0E3C">
        <w:trPr>
          <w:cantSplit/>
          <w:trHeight w:val="56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1042A" w14:textId="3E83EB8F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7.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9BB90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D6A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55C1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7A087172" w14:textId="77777777" w:rsidTr="00DD0E3C">
        <w:trPr>
          <w:cantSplit/>
          <w:trHeight w:val="55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D4AB4" w14:textId="5E3DEDE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8.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784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CCE7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A818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88C24" w14:textId="77777777" w:rsidR="006F64E8" w:rsidRDefault="006F64E8">
      <w:r>
        <w:separator/>
      </w:r>
    </w:p>
  </w:endnote>
  <w:endnote w:type="continuationSeparator" w:id="0">
    <w:p w14:paraId="507173BE" w14:textId="77777777" w:rsidR="006F64E8" w:rsidRDefault="006F6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6C97CE" w14:textId="77777777" w:rsidR="006F64E8" w:rsidRDefault="006F64E8">
      <w:r>
        <w:separator/>
      </w:r>
    </w:p>
  </w:footnote>
  <w:footnote w:type="continuationSeparator" w:id="0">
    <w:p w14:paraId="174E7284" w14:textId="77777777" w:rsidR="006F64E8" w:rsidRDefault="006F64E8">
      <w:r>
        <w:continuationSeparator/>
      </w:r>
    </w:p>
  </w:footnote>
  <w:footnote w:id="1">
    <w:p w14:paraId="71F9D080" w14:textId="12067735" w:rsid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D17E307" w14:textId="22927F7A" w:rsidR="0061587D" w:rsidRPr="00DD0E3C" w:rsidRDefault="0061587D" w:rsidP="00F3134E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Przez szkolenie rozumie się szkolenie dla min. 2 osób trwające nie krócej niż 10 h</w:t>
      </w:r>
      <w:r w:rsidR="00807F62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dydaktycznych (</w:t>
      </w:r>
      <w:r w:rsidR="00807F62" w:rsidRPr="00807F62">
        <w:rPr>
          <w:rFonts w:ascii="Verdana" w:hAnsi="Verdana"/>
          <w:sz w:val="18"/>
          <w:szCs w:val="18"/>
        </w:rPr>
        <w:t>przez godzinę dydaktyczną Zamawiający rozumie 45 minut zegarowych</w:t>
      </w:r>
      <w:r w:rsidR="00807F62">
        <w:rPr>
          <w:rFonts w:ascii="Verdana" w:hAnsi="Verdana"/>
          <w:sz w:val="18"/>
          <w:szCs w:val="18"/>
        </w:rPr>
        <w:t>).</w:t>
      </w:r>
      <w:bookmarkStart w:id="0" w:name="_GoBack"/>
      <w:bookmarkEnd w:id="0"/>
      <w:r>
        <w:rPr>
          <w:rFonts w:ascii="Verdana" w:hAnsi="Verdana"/>
          <w:sz w:val="18"/>
          <w:szCs w:val="18"/>
        </w:rPr>
        <w:t xml:space="preserve">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A2BD9" w14:textId="5B03C305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6B11C5F1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" w:name="_Hlk195184849"/>
    <w:bookmarkStart w:id="2" w:name="_Hlk195184850"/>
    <w:bookmarkStart w:id="3" w:name="_Hlk195184911"/>
    <w:bookmarkStart w:id="4" w:name="_Hlk195184912"/>
    <w:bookmarkStart w:id="5" w:name="_Hlk195184913"/>
    <w:bookmarkStart w:id="6" w:name="_Hlk195184914"/>
    <w:bookmarkStart w:id="7" w:name="_Hlk195184941"/>
    <w:bookmarkStart w:id="8" w:name="_Hlk195184942"/>
    <w:bookmarkStart w:id="9" w:name="_Hlk195185017"/>
    <w:bookmarkStart w:id="10" w:name="_Hlk195185018"/>
    <w:bookmarkStart w:id="11" w:name="_Hlk195185103"/>
    <w:bookmarkStart w:id="12" w:name="_Hlk195185104"/>
    <w:r w:rsidRPr="00FE68F1">
      <w:rPr>
        <w:rFonts w:ascii="Arial" w:hAnsi="Arial" w:cs="Arial"/>
        <w:noProof/>
        <w:sz w:val="24"/>
        <w:szCs w:val="24"/>
      </w:rPr>
      <w:drawing>
        <wp:inline distT="0" distB="0" distL="0" distR="0" wp14:anchorId="05B7AF98" wp14:editId="72D807FF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E3A91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FE68F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4B7C12A" wp14:editId="787A481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61C9AA" w14:textId="77777777" w:rsidR="00FE68F1" w:rsidRDefault="00FE68F1" w:rsidP="00FE68F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B7C12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6C61C9AA" w14:textId="77777777" w:rsidR="00FE68F1" w:rsidRDefault="00FE68F1" w:rsidP="00FE68F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FE68F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FE68F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p w14:paraId="6FD97DB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67914A20" w14:textId="3016336B" w:rsidR="004E12B2" w:rsidRPr="008652EB" w:rsidRDefault="004E12B2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07D9B"/>
    <w:rsid w:val="00044ADB"/>
    <w:rsid w:val="00082E0F"/>
    <w:rsid w:val="00140C02"/>
    <w:rsid w:val="001B7E1F"/>
    <w:rsid w:val="00210E8E"/>
    <w:rsid w:val="00276C10"/>
    <w:rsid w:val="002F52AA"/>
    <w:rsid w:val="003A3581"/>
    <w:rsid w:val="003C4112"/>
    <w:rsid w:val="004616C8"/>
    <w:rsid w:val="00471999"/>
    <w:rsid w:val="004D6C4D"/>
    <w:rsid w:val="004E12B2"/>
    <w:rsid w:val="0054339B"/>
    <w:rsid w:val="00611773"/>
    <w:rsid w:val="0061372B"/>
    <w:rsid w:val="0061587D"/>
    <w:rsid w:val="0064723C"/>
    <w:rsid w:val="006F64E8"/>
    <w:rsid w:val="00702A72"/>
    <w:rsid w:val="00717047"/>
    <w:rsid w:val="00766FF6"/>
    <w:rsid w:val="00807F62"/>
    <w:rsid w:val="00823FBF"/>
    <w:rsid w:val="008652EB"/>
    <w:rsid w:val="008B3311"/>
    <w:rsid w:val="00996634"/>
    <w:rsid w:val="00A05FD3"/>
    <w:rsid w:val="00A40630"/>
    <w:rsid w:val="00AD2D20"/>
    <w:rsid w:val="00B04D5F"/>
    <w:rsid w:val="00BC6F57"/>
    <w:rsid w:val="00C049BA"/>
    <w:rsid w:val="00C13EE1"/>
    <w:rsid w:val="00C254C7"/>
    <w:rsid w:val="00C34501"/>
    <w:rsid w:val="00C34B2E"/>
    <w:rsid w:val="00C810DA"/>
    <w:rsid w:val="00CE3D23"/>
    <w:rsid w:val="00D11BC3"/>
    <w:rsid w:val="00DB67D8"/>
    <w:rsid w:val="00DD0E3C"/>
    <w:rsid w:val="00DD5BF2"/>
    <w:rsid w:val="00E215D4"/>
    <w:rsid w:val="00E47614"/>
    <w:rsid w:val="00F213FB"/>
    <w:rsid w:val="00F26A25"/>
    <w:rsid w:val="00F3134E"/>
    <w:rsid w:val="00F50F59"/>
    <w:rsid w:val="00F8605B"/>
    <w:rsid w:val="00FE5F50"/>
    <w:rsid w:val="00FE68F1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2025-11-18T12:03:00Z</cp:lastPrinted>
  <dcterms:created xsi:type="dcterms:W3CDTF">2025-11-18T12:03:00Z</dcterms:created>
  <dcterms:modified xsi:type="dcterms:W3CDTF">2025-11-18T12:03:00Z</dcterms:modified>
</cp:coreProperties>
</file>