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DB940" w14:textId="77777777" w:rsidR="00930A96" w:rsidRPr="00AD45A9" w:rsidRDefault="00C85177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85177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C85177">
        <w:rPr>
          <w:rFonts w:ascii="Arial" w:hAnsi="Arial" w:cs="Arial"/>
          <w:sz w:val="24"/>
          <w:szCs w:val="24"/>
        </w:rPr>
        <w:t>2025-11-25</w:t>
      </w:r>
    </w:p>
    <w:p w14:paraId="60889D3F" w14:textId="77777777" w:rsidR="00930A96" w:rsidRPr="00AD45A9" w:rsidRDefault="00C85177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517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056149" w14:textId="77777777" w:rsidR="00930A96" w:rsidRPr="00AD45A9" w:rsidRDefault="00C85177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C85177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85177">
        <w:rPr>
          <w:rFonts w:ascii="Arial" w:hAnsi="Arial" w:cs="Arial"/>
          <w:sz w:val="24"/>
          <w:szCs w:val="24"/>
        </w:rPr>
        <w:t>66</w:t>
      </w:r>
    </w:p>
    <w:p w14:paraId="0D7220D6" w14:textId="77777777" w:rsidR="00930A96" w:rsidRPr="00AD45A9" w:rsidRDefault="00C85177" w:rsidP="00930A96">
      <w:pPr>
        <w:rPr>
          <w:rFonts w:ascii="Arial" w:hAnsi="Arial" w:cs="Arial"/>
          <w:sz w:val="24"/>
          <w:szCs w:val="24"/>
        </w:rPr>
      </w:pPr>
      <w:r w:rsidRPr="00C85177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85177">
        <w:rPr>
          <w:rFonts w:ascii="Arial" w:hAnsi="Arial" w:cs="Arial"/>
          <w:sz w:val="24"/>
          <w:szCs w:val="24"/>
        </w:rPr>
        <w:t>Kraków</w:t>
      </w:r>
    </w:p>
    <w:p w14:paraId="52F6C2CE" w14:textId="7880AAB8" w:rsidR="00930A96" w:rsidRPr="00AD45A9" w:rsidRDefault="00761D69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SZP.271.60/25-</w:t>
      </w:r>
      <w:r w:rsidR="00594BB2">
        <w:rPr>
          <w:rFonts w:ascii="Arial" w:hAnsi="Arial" w:cs="Arial"/>
          <w:bCs/>
          <w:sz w:val="18"/>
          <w:szCs w:val="18"/>
        </w:rPr>
        <w:t>1135</w:t>
      </w:r>
      <w:r>
        <w:rPr>
          <w:rFonts w:ascii="Arial" w:hAnsi="Arial" w:cs="Arial"/>
          <w:bCs/>
          <w:sz w:val="18"/>
          <w:szCs w:val="18"/>
        </w:rPr>
        <w:t>.IW</w:t>
      </w:r>
    </w:p>
    <w:p w14:paraId="5F9C2F60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5D26E3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47B844B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DADC84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B4A9810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3306B49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73908457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956FE66" w14:textId="77777777" w:rsidTr="00E03B3C">
        <w:tc>
          <w:tcPr>
            <w:tcW w:w="2269" w:type="dxa"/>
            <w:shd w:val="clear" w:color="auto" w:fill="auto"/>
          </w:tcPr>
          <w:p w14:paraId="0A31FFFD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363333" w14:textId="77777777" w:rsidR="00930A96" w:rsidRPr="004E4B64" w:rsidRDefault="00C8517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5177">
              <w:rPr>
                <w:rFonts w:ascii="Arial" w:hAnsi="Arial" w:cs="Arial"/>
                <w:bCs/>
                <w:sz w:val="24"/>
                <w:szCs w:val="24"/>
              </w:rPr>
              <w:t xml:space="preserve">Dostawa jednorazowych, zbiorczo zapakowanych zestawów i akcesoriów niezbędnych do operacji zaćmy wraz z dzierżawą aparatu do </w:t>
            </w:r>
            <w:proofErr w:type="gramStart"/>
            <w:r w:rsidRPr="00C85177">
              <w:rPr>
                <w:rFonts w:ascii="Arial" w:hAnsi="Arial" w:cs="Arial"/>
                <w:bCs/>
                <w:sz w:val="24"/>
                <w:szCs w:val="24"/>
              </w:rPr>
              <w:t>fakoemulsyfikacji.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C85177" w:rsidRPr="004E4B64" w14:paraId="42D2A394" w14:textId="77777777" w:rsidTr="009073E9">
        <w:tc>
          <w:tcPr>
            <w:tcW w:w="2269" w:type="dxa"/>
            <w:shd w:val="clear" w:color="auto" w:fill="auto"/>
          </w:tcPr>
          <w:p w14:paraId="096A64DA" w14:textId="77777777" w:rsidR="00C85177" w:rsidRPr="004E4B64" w:rsidRDefault="00C85177" w:rsidP="009073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ABB1D9" w14:textId="77777777" w:rsidR="00C85177" w:rsidRPr="004E4B64" w:rsidRDefault="00C85177" w:rsidP="009073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5177">
              <w:rPr>
                <w:rFonts w:ascii="Arial" w:hAnsi="Arial" w:cs="Arial"/>
                <w:bCs/>
                <w:sz w:val="24"/>
                <w:szCs w:val="24"/>
              </w:rPr>
              <w:t>SZP-271-60/25</w:t>
            </w:r>
          </w:p>
        </w:tc>
      </w:tr>
    </w:tbl>
    <w:p w14:paraId="25DA4520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C85177" w:rsidRPr="00C8517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85177" w:rsidRPr="00C85177">
        <w:rPr>
          <w:rFonts w:ascii="Arial" w:hAnsi="Arial" w:cs="Arial"/>
          <w:sz w:val="24"/>
          <w:szCs w:val="24"/>
        </w:rPr>
        <w:t>(</w:t>
      </w:r>
      <w:proofErr w:type="spellStart"/>
      <w:r w:rsidR="00C85177" w:rsidRPr="00C85177">
        <w:rPr>
          <w:rFonts w:ascii="Arial" w:hAnsi="Arial" w:cs="Arial"/>
          <w:sz w:val="24"/>
          <w:szCs w:val="24"/>
        </w:rPr>
        <w:t>t.j</w:t>
      </w:r>
      <w:proofErr w:type="spellEnd"/>
      <w:r w:rsidR="00C85177" w:rsidRPr="00C8517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85177" w:rsidRPr="00C85177">
        <w:rPr>
          <w:rFonts w:ascii="Arial" w:hAnsi="Arial" w:cs="Arial"/>
          <w:sz w:val="24"/>
          <w:szCs w:val="24"/>
        </w:rPr>
        <w:t>późn</w:t>
      </w:r>
      <w:proofErr w:type="spellEnd"/>
      <w:r w:rsidR="00C85177" w:rsidRPr="00C85177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742F87CB" w14:textId="77777777" w:rsidR="00761D69" w:rsidRDefault="00761D69" w:rsidP="00930A96">
      <w:pPr>
        <w:spacing w:after="60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19AA6BB" w14:textId="5127853E" w:rsidR="00C85177" w:rsidRPr="00761D69" w:rsidRDefault="00C85177" w:rsidP="00930A96">
      <w:pPr>
        <w:spacing w:after="60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D69">
        <w:rPr>
          <w:rFonts w:ascii="Arial" w:hAnsi="Arial" w:cs="Arial"/>
          <w:b/>
          <w:sz w:val="24"/>
          <w:szCs w:val="24"/>
        </w:rPr>
        <w:t>BYŁO:</w:t>
      </w:r>
    </w:p>
    <w:p w14:paraId="64FB200F" w14:textId="77777777" w:rsidR="00C85177" w:rsidRPr="00C85177" w:rsidRDefault="00C85177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5177">
        <w:rPr>
          <w:rFonts w:ascii="Arial" w:hAnsi="Arial" w:cs="Arial"/>
          <w:bCs/>
          <w:sz w:val="24"/>
          <w:szCs w:val="24"/>
        </w:rPr>
        <w:t>14.1.</w:t>
      </w:r>
      <w:r w:rsidRPr="00C85177">
        <w:rPr>
          <w:rFonts w:ascii="Arial" w:hAnsi="Arial" w:cs="Arial"/>
          <w:bCs/>
          <w:sz w:val="24"/>
          <w:szCs w:val="24"/>
        </w:rPr>
        <w:tab/>
        <w:t>Zamawiający udzieli wyjaśnień niezwłocznie, jednak nie później niż na 6 dni przed upływem terminu składania ofert, pod warunkiem, że wniosek o wyjaśnienie treści SWZ wpłynął do Zamawiającego nie później niż na 14 dni przed upływem terminu składania ofert.</w:t>
      </w:r>
    </w:p>
    <w:p w14:paraId="1109CE45" w14:textId="77777777" w:rsidR="00C85177" w:rsidRPr="00761D69" w:rsidRDefault="00C85177" w:rsidP="00930A96">
      <w:pPr>
        <w:spacing w:after="60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D69">
        <w:rPr>
          <w:rFonts w:ascii="Arial" w:hAnsi="Arial" w:cs="Arial"/>
          <w:b/>
          <w:sz w:val="24"/>
          <w:szCs w:val="24"/>
        </w:rPr>
        <w:lastRenderedPageBreak/>
        <w:t>JEST:</w:t>
      </w:r>
    </w:p>
    <w:p w14:paraId="403AF958" w14:textId="77777777" w:rsidR="00EF1037" w:rsidRPr="006736C6" w:rsidRDefault="00C85177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5177">
        <w:rPr>
          <w:rFonts w:ascii="Arial" w:hAnsi="Arial" w:cs="Arial"/>
          <w:bCs/>
          <w:sz w:val="24"/>
          <w:szCs w:val="24"/>
        </w:rPr>
        <w:t>14.1.</w:t>
      </w:r>
      <w:r w:rsidRPr="00C85177">
        <w:rPr>
          <w:rFonts w:ascii="Arial" w:hAnsi="Arial" w:cs="Arial"/>
          <w:bCs/>
          <w:sz w:val="24"/>
          <w:szCs w:val="24"/>
        </w:rPr>
        <w:tab/>
        <w:t>Zamawiający udzieli wyjaśnień niezwłocznie, jednak nie później niż na 4 dni przed upływem terminu składania ofert, pod warunkiem, że wniosek o wyjaśnienie treści SWZ wpłynął do Zamawiającego nie później niż na 7 dni przed upływem terminu składania ofert.</w:t>
      </w:r>
    </w:p>
    <w:p w14:paraId="317C7B5D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0F9562D3" w14:textId="78041F09" w:rsidR="005C0930" w:rsidRPr="0022485D" w:rsidRDefault="00761D69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mgr Dorota Góral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FB5F4" w14:textId="77777777" w:rsidR="00BD3BAC" w:rsidRDefault="00BD3BAC">
      <w:r>
        <w:separator/>
      </w:r>
    </w:p>
  </w:endnote>
  <w:endnote w:type="continuationSeparator" w:id="0">
    <w:p w14:paraId="3AA95FE0" w14:textId="77777777" w:rsidR="00BD3BAC" w:rsidRDefault="00BD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3FFC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94D9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97D43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D747D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1D7C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D0760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C4741" w14:textId="77777777" w:rsidR="00EF1037" w:rsidRDefault="00EF1037">
    <w:pPr>
      <w:pStyle w:val="Stopka"/>
      <w:tabs>
        <w:tab w:val="clear" w:pos="4536"/>
        <w:tab w:val="left" w:pos="6237"/>
      </w:tabs>
    </w:pPr>
  </w:p>
  <w:p w14:paraId="36564D4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7FD53" w14:textId="77777777" w:rsidR="00BD3BAC" w:rsidRDefault="00BD3BAC">
      <w:r>
        <w:separator/>
      </w:r>
    </w:p>
  </w:footnote>
  <w:footnote w:type="continuationSeparator" w:id="0">
    <w:p w14:paraId="3FBE3045" w14:textId="77777777" w:rsidR="00BD3BAC" w:rsidRDefault="00BD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9EC31" w14:textId="77777777" w:rsidR="00C85177" w:rsidRDefault="00C851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77E40" w14:textId="77777777" w:rsidR="00C85177" w:rsidRDefault="00C851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5BDC2" w14:textId="77777777" w:rsidR="00C85177" w:rsidRDefault="00C851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BAC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94BB2"/>
    <w:rsid w:val="005C0930"/>
    <w:rsid w:val="006736C6"/>
    <w:rsid w:val="006D4AE5"/>
    <w:rsid w:val="00761D69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D3BAC"/>
    <w:rsid w:val="00C152AE"/>
    <w:rsid w:val="00C85177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2945F9"/>
  <w15:chartTrackingRefBased/>
  <w15:docId w15:val="{8F4CB28C-3667-4348-9928-E5F4F3CA3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194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2</cp:revision>
  <cp:lastPrinted>2025-11-25T10:56:00Z</cp:lastPrinted>
  <dcterms:created xsi:type="dcterms:W3CDTF">2025-11-25T10:56:00Z</dcterms:created>
  <dcterms:modified xsi:type="dcterms:W3CDTF">2025-11-25T10:56:00Z</dcterms:modified>
</cp:coreProperties>
</file>