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F3AD2" w14:textId="77777777" w:rsidR="00471F3F" w:rsidRPr="007F6E3E" w:rsidRDefault="006D28ED" w:rsidP="00471F3F">
      <w:pPr>
        <w:spacing w:after="480"/>
        <w:jc w:val="right"/>
      </w:pPr>
      <w:bookmarkStart w:id="0" w:name="_Hlk138841484"/>
      <w:r w:rsidRPr="007F6E3E">
        <w:t>Niepołomice</w:t>
      </w:r>
      <w:r w:rsidR="00471F3F" w:rsidRPr="007F6E3E">
        <w:t xml:space="preserve"> dnia: </w:t>
      </w:r>
      <w:r w:rsidRPr="007F6E3E">
        <w:t>2025-11-24</w:t>
      </w:r>
    </w:p>
    <w:p w14:paraId="44107D4E" w14:textId="77777777" w:rsidR="00471F3F" w:rsidRPr="007F6E3E" w:rsidRDefault="006D28ED" w:rsidP="00471F3F">
      <w:pPr>
        <w:spacing w:line="360" w:lineRule="auto"/>
        <w:rPr>
          <w:b/>
          <w:bCs/>
        </w:rPr>
      </w:pPr>
      <w:r w:rsidRPr="007F6E3E">
        <w:rPr>
          <w:b/>
          <w:bCs/>
        </w:rPr>
        <w:t>GMINA NIEPOŁOMICE</w:t>
      </w:r>
    </w:p>
    <w:p w14:paraId="47A3EC35" w14:textId="77777777" w:rsidR="00471F3F" w:rsidRPr="007F6E3E" w:rsidRDefault="006D28ED" w:rsidP="00471F3F">
      <w:pPr>
        <w:spacing w:line="360" w:lineRule="auto"/>
      </w:pPr>
      <w:r w:rsidRPr="007F6E3E">
        <w:t>Pl. Zwycięstwa</w:t>
      </w:r>
      <w:r w:rsidR="00471F3F" w:rsidRPr="007F6E3E">
        <w:t xml:space="preserve"> </w:t>
      </w:r>
      <w:r w:rsidRPr="007F6E3E">
        <w:t>13</w:t>
      </w:r>
    </w:p>
    <w:p w14:paraId="76A9830B" w14:textId="77777777" w:rsidR="00471F3F" w:rsidRPr="007F6E3E" w:rsidRDefault="006D28ED" w:rsidP="00471F3F">
      <w:r w:rsidRPr="007F6E3E">
        <w:t>32-005</w:t>
      </w:r>
      <w:r w:rsidR="00471F3F" w:rsidRPr="007F6E3E">
        <w:t xml:space="preserve"> </w:t>
      </w:r>
      <w:r w:rsidRPr="007F6E3E">
        <w:t>Niepołomice</w:t>
      </w:r>
    </w:p>
    <w:p w14:paraId="29BA00A0" w14:textId="0E266358" w:rsidR="00DA2A7E" w:rsidRPr="007F6E3E" w:rsidRDefault="007F6E3E" w:rsidP="00471F3F">
      <w:pPr>
        <w:spacing w:after="480"/>
        <w:jc w:val="both"/>
        <w:rPr>
          <w:bCs/>
        </w:rPr>
      </w:pPr>
      <w:r w:rsidRPr="007F6E3E">
        <w:rPr>
          <w:bCs/>
        </w:rPr>
        <w:t>Pismo: ZP.271.45.2025.1</w:t>
      </w:r>
    </w:p>
    <w:p w14:paraId="5FB6B41E" w14:textId="77777777" w:rsidR="00DA2A7E" w:rsidRPr="007F6E3E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7F6E3E">
        <w:rPr>
          <w:b/>
        </w:rPr>
        <w:t>WYKONAWCY</w:t>
      </w:r>
    </w:p>
    <w:p w14:paraId="7F28D35D" w14:textId="77777777" w:rsidR="00471F3F" w:rsidRPr="007F6E3E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7F6E3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7F6E3E" w14:paraId="753A3086" w14:textId="77777777" w:rsidTr="00A34E9B">
        <w:tc>
          <w:tcPr>
            <w:tcW w:w="9330" w:type="dxa"/>
            <w:shd w:val="clear" w:color="auto" w:fill="F2F2F2"/>
            <w:hideMark/>
          </w:tcPr>
          <w:p w14:paraId="5C418946" w14:textId="77777777" w:rsidR="00471F3F" w:rsidRPr="007F6E3E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F6E3E">
              <w:rPr>
                <w:b/>
                <w:spacing w:val="50"/>
                <w:kern w:val="28"/>
              </w:rPr>
              <w:t>ZAWIADOMIENIE</w:t>
            </w:r>
          </w:p>
          <w:p w14:paraId="593C313F" w14:textId="77777777" w:rsidR="00471F3F" w:rsidRPr="007F6E3E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F6E3E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5464816F" w14:textId="77777777" w:rsidR="00607E00" w:rsidRPr="007F6E3E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7F6E3E" w14:paraId="78CA6493" w14:textId="77777777" w:rsidTr="001D5408">
        <w:tc>
          <w:tcPr>
            <w:tcW w:w="2268" w:type="dxa"/>
          </w:tcPr>
          <w:p w14:paraId="2EC669CC" w14:textId="77777777" w:rsidR="00607E00" w:rsidRPr="007F6E3E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F6E3E">
              <w:t>Dotyczy:</w:t>
            </w:r>
          </w:p>
        </w:tc>
        <w:tc>
          <w:tcPr>
            <w:tcW w:w="6834" w:type="dxa"/>
          </w:tcPr>
          <w:p w14:paraId="0CD59539" w14:textId="77777777" w:rsidR="00607E00" w:rsidRPr="007F6E3E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F6E3E">
              <w:t xml:space="preserve">postępowania o udzielenie zamówienia publicznego, prowadzonego w trybie </w:t>
            </w:r>
            <w:r w:rsidR="006D28ED" w:rsidRPr="007F6E3E">
              <w:t>przetarg nieograniczony</w:t>
            </w:r>
          </w:p>
        </w:tc>
      </w:tr>
      <w:tr w:rsidR="00607E00" w:rsidRPr="007F6E3E" w14:paraId="61B71DDB" w14:textId="77777777" w:rsidTr="001D5408">
        <w:tc>
          <w:tcPr>
            <w:tcW w:w="2268" w:type="dxa"/>
          </w:tcPr>
          <w:p w14:paraId="07815670" w14:textId="77777777" w:rsidR="00607E00" w:rsidRPr="007F6E3E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F6E3E">
              <w:t>Nazwa zamówienia:</w:t>
            </w:r>
          </w:p>
        </w:tc>
        <w:tc>
          <w:tcPr>
            <w:tcW w:w="6834" w:type="dxa"/>
          </w:tcPr>
          <w:p w14:paraId="07DDC40F" w14:textId="77777777" w:rsidR="00607E00" w:rsidRPr="007F6E3E" w:rsidRDefault="006D28ED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F6E3E">
              <w:rPr>
                <w:bCs/>
              </w:rPr>
              <w:t>Prowadzenie zimowego utrzymania dróg na wyznaczonym terenie Miasta i Gminy Niepołomice w sezonie zimowym 2025/2026 - 2026/2027</w:t>
            </w:r>
          </w:p>
        </w:tc>
      </w:tr>
      <w:tr w:rsidR="006D28ED" w:rsidRPr="007F6E3E" w14:paraId="776F3DB1" w14:textId="77777777" w:rsidTr="006B61BD">
        <w:tc>
          <w:tcPr>
            <w:tcW w:w="2268" w:type="dxa"/>
          </w:tcPr>
          <w:p w14:paraId="4901536B" w14:textId="77777777" w:rsidR="006D28ED" w:rsidRPr="007F6E3E" w:rsidRDefault="006D28ED" w:rsidP="006B61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F6E3E">
              <w:t>Numer referencyjny:</w:t>
            </w:r>
          </w:p>
        </w:tc>
        <w:tc>
          <w:tcPr>
            <w:tcW w:w="6834" w:type="dxa"/>
          </w:tcPr>
          <w:p w14:paraId="52EA092F" w14:textId="77777777" w:rsidR="006D28ED" w:rsidRPr="007F6E3E" w:rsidRDefault="006D28ED" w:rsidP="006B61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F6E3E">
              <w:rPr>
                <w:bCs/>
              </w:rPr>
              <w:t>ZP.271.45.2025</w:t>
            </w:r>
          </w:p>
        </w:tc>
      </w:tr>
    </w:tbl>
    <w:p w14:paraId="019EA58B" w14:textId="77777777" w:rsidR="00DA2A7E" w:rsidRPr="007F6E3E" w:rsidRDefault="00DA2A7E" w:rsidP="00C512EB">
      <w:pPr>
        <w:spacing w:before="600" w:after="120" w:line="360" w:lineRule="auto"/>
        <w:jc w:val="both"/>
      </w:pPr>
      <w:r w:rsidRPr="007F6E3E">
        <w:t xml:space="preserve">Zamawiający, </w:t>
      </w:r>
      <w:r w:rsidR="006D28ED" w:rsidRPr="007F6E3E">
        <w:rPr>
          <w:b/>
        </w:rPr>
        <w:t>GMINA NIEPOŁOMICE</w:t>
      </w:r>
      <w:r w:rsidRPr="007F6E3E">
        <w:t xml:space="preserve">, działając na podstawie art. 260 ustawy z dnia 11 września 2019r. Prawo zamówień publicznych </w:t>
      </w:r>
      <w:r w:rsidR="006D28ED" w:rsidRPr="007F6E3E">
        <w:t>(</w:t>
      </w:r>
      <w:proofErr w:type="spellStart"/>
      <w:r w:rsidR="006D28ED" w:rsidRPr="007F6E3E">
        <w:t>t.j</w:t>
      </w:r>
      <w:proofErr w:type="spellEnd"/>
      <w:r w:rsidR="006D28ED" w:rsidRPr="007F6E3E">
        <w:t xml:space="preserve">. Dz. U. z 2024 r. poz. 1320 z </w:t>
      </w:r>
      <w:proofErr w:type="spellStart"/>
      <w:r w:rsidR="006D28ED" w:rsidRPr="007F6E3E">
        <w:t>późn</w:t>
      </w:r>
      <w:proofErr w:type="spellEnd"/>
      <w:r w:rsidR="006D28ED" w:rsidRPr="007F6E3E">
        <w:t>. zm.)</w:t>
      </w:r>
      <w:r w:rsidRPr="007F6E3E">
        <w:t>, zwanej dalej „ustawą Pzp”, zawiadamia, że unieważnia postępowanie o udzielenie zamówienia publicznego.</w:t>
      </w:r>
    </w:p>
    <w:p w14:paraId="3E416AE3" w14:textId="77777777" w:rsidR="00DA2A7E" w:rsidRPr="007F6E3E" w:rsidRDefault="00DA2A7E" w:rsidP="00DA2A7E">
      <w:pPr>
        <w:spacing w:after="60" w:line="276" w:lineRule="auto"/>
        <w:jc w:val="both"/>
      </w:pPr>
      <w:r w:rsidRPr="007F6E3E">
        <w:rPr>
          <w:b/>
          <w:bCs/>
          <w:u w:val="single"/>
        </w:rPr>
        <w:t>Uzasadnienie prawne</w:t>
      </w:r>
      <w:r w:rsidRPr="007F6E3E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6D28ED" w:rsidRPr="007F6E3E" w14:paraId="2ADF06B5" w14:textId="77777777" w:rsidTr="006B61BD">
        <w:tc>
          <w:tcPr>
            <w:tcW w:w="2943" w:type="dxa"/>
          </w:tcPr>
          <w:p w14:paraId="6EAE5271" w14:textId="77777777" w:rsidR="006D28ED" w:rsidRPr="007F6E3E" w:rsidRDefault="006D28ED" w:rsidP="006B61BD">
            <w:pPr>
              <w:spacing w:before="60" w:after="60" w:line="276" w:lineRule="auto"/>
              <w:ind w:right="-112"/>
              <w:jc w:val="both"/>
            </w:pPr>
            <w:r w:rsidRPr="007F6E3E">
              <w:t>Art. 255 pkt. 3</w:t>
            </w:r>
            <w:r w:rsidRPr="007F6E3E">
              <w:t xml:space="preserve"> ustawy </w:t>
            </w:r>
            <w:proofErr w:type="spellStart"/>
            <w:r w:rsidRPr="007F6E3E">
              <w:t>Pzp</w:t>
            </w:r>
            <w:proofErr w:type="spellEnd"/>
          </w:p>
        </w:tc>
        <w:tc>
          <w:tcPr>
            <w:tcW w:w="6237" w:type="dxa"/>
          </w:tcPr>
          <w:p w14:paraId="309DA566" w14:textId="77777777" w:rsidR="006D28ED" w:rsidRPr="007F6E3E" w:rsidRDefault="006D28ED" w:rsidP="006B61BD">
            <w:pPr>
              <w:spacing w:before="60" w:after="60" w:line="360" w:lineRule="auto"/>
              <w:jc w:val="both"/>
            </w:pPr>
            <w:r w:rsidRPr="007F6E3E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491120A0" w14:textId="77777777" w:rsidR="00DA2A7E" w:rsidRPr="007F6E3E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7F6E3E">
        <w:rPr>
          <w:rFonts w:ascii="Times New Roman" w:hAnsi="Times New Roman"/>
          <w:sz w:val="20"/>
          <w:u w:val="single"/>
        </w:rPr>
        <w:t>Uzasadnienie faktyczne</w:t>
      </w:r>
      <w:r w:rsidRPr="007F6E3E">
        <w:rPr>
          <w:rFonts w:ascii="Times New Roman" w:hAnsi="Times New Roman"/>
          <w:b w:val="0"/>
          <w:bCs/>
          <w:sz w:val="20"/>
        </w:rPr>
        <w:t>:</w:t>
      </w:r>
    </w:p>
    <w:p w14:paraId="311D6FEB" w14:textId="30B98C80" w:rsidR="00DA2A7E" w:rsidRPr="007F6E3E" w:rsidRDefault="006D28ED" w:rsidP="00C512EB">
      <w:pPr>
        <w:spacing w:line="360" w:lineRule="auto"/>
        <w:jc w:val="both"/>
      </w:pPr>
      <w:r w:rsidRPr="007F6E3E">
        <w:t xml:space="preserve"> W wyznaczonym przez </w:t>
      </w:r>
      <w:r w:rsidR="007F6E3E" w:rsidRPr="007F6E3E">
        <w:t>Zamawiającego</w:t>
      </w:r>
      <w:r w:rsidRPr="007F6E3E">
        <w:t xml:space="preserve"> </w:t>
      </w:r>
      <w:r w:rsidR="007F6E3E" w:rsidRPr="007F6E3E">
        <w:t>terminie</w:t>
      </w:r>
      <w:r w:rsidRPr="007F6E3E">
        <w:t xml:space="preserve"> wpłynęły dwie oferty. Ceny </w:t>
      </w:r>
      <w:r w:rsidR="007F6E3E" w:rsidRPr="007F6E3E">
        <w:t>obydwu</w:t>
      </w:r>
      <w:r w:rsidRPr="007F6E3E">
        <w:t xml:space="preserve"> ofert znacznie przekraczają kwotę jaką </w:t>
      </w:r>
      <w:r w:rsidR="007F6E3E" w:rsidRPr="007F6E3E">
        <w:t>Zamawiający</w:t>
      </w:r>
      <w:r w:rsidRPr="007F6E3E">
        <w:t xml:space="preserve"> zamierza </w:t>
      </w:r>
      <w:r w:rsidR="007F6E3E" w:rsidRPr="007F6E3E">
        <w:t>przeznaczyć</w:t>
      </w:r>
      <w:r w:rsidRPr="007F6E3E">
        <w:t xml:space="preserve"> na realizację zamówienia. W związku z tym, że w chwili obecnej </w:t>
      </w:r>
      <w:r w:rsidR="007F6E3E" w:rsidRPr="007F6E3E">
        <w:t>Zamawiający</w:t>
      </w:r>
      <w:r w:rsidRPr="007F6E3E">
        <w:t xml:space="preserve"> nie może </w:t>
      </w:r>
      <w:r w:rsidR="007F6E3E" w:rsidRPr="007F6E3E">
        <w:t>zwiększyć</w:t>
      </w:r>
      <w:r w:rsidRPr="007F6E3E">
        <w:t xml:space="preserve"> kwoty jaką zamierza przeznaczy na </w:t>
      </w:r>
      <w:r w:rsidR="007F6E3E">
        <w:t xml:space="preserve">realizację </w:t>
      </w:r>
      <w:r w:rsidRPr="007F6E3E">
        <w:t xml:space="preserve"> zamówienia postępowania unieważnia się</w:t>
      </w:r>
      <w:r w:rsidR="007F6E3E">
        <w:t>.</w:t>
      </w:r>
    </w:p>
    <w:p w14:paraId="515B6363" w14:textId="77777777" w:rsidR="00C512EB" w:rsidRPr="007F6E3E" w:rsidRDefault="00C512EB" w:rsidP="00C512EB">
      <w:pPr>
        <w:spacing w:line="360" w:lineRule="auto"/>
        <w:jc w:val="both"/>
      </w:pPr>
    </w:p>
    <w:bookmarkEnd w:id="0"/>
    <w:p w14:paraId="44D58C7A" w14:textId="594FD68D" w:rsidR="00020DF5" w:rsidRPr="007F6E3E" w:rsidRDefault="00020DF5" w:rsidP="00C512EB">
      <w:pPr>
        <w:spacing w:line="276" w:lineRule="auto"/>
        <w:jc w:val="right"/>
        <w:rPr>
          <w:iCs/>
        </w:rPr>
      </w:pPr>
    </w:p>
    <w:sectPr w:rsidR="00020DF5" w:rsidRPr="007F6E3E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B80DF" w14:textId="77777777" w:rsidR="00B0184B" w:rsidRDefault="00B0184B">
      <w:r>
        <w:separator/>
      </w:r>
    </w:p>
  </w:endnote>
  <w:endnote w:type="continuationSeparator" w:id="0">
    <w:p w14:paraId="5E6372AD" w14:textId="77777777" w:rsidR="00B0184B" w:rsidRDefault="00B01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418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F2815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4AB84" w14:textId="624C6868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0DD2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E02ADC" w14:textId="77777777" w:rsidR="003F0CBE" w:rsidRDefault="003F0CBE">
    <w:pPr>
      <w:pStyle w:val="Stopka"/>
      <w:tabs>
        <w:tab w:val="clear" w:pos="4536"/>
      </w:tabs>
      <w:jc w:val="center"/>
    </w:pPr>
  </w:p>
  <w:p w14:paraId="26D8F4A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4071D" w14:textId="77777777" w:rsidR="00B0184B" w:rsidRDefault="00B0184B">
      <w:r>
        <w:separator/>
      </w:r>
    </w:p>
  </w:footnote>
  <w:footnote w:type="continuationSeparator" w:id="0">
    <w:p w14:paraId="489351A6" w14:textId="77777777" w:rsidR="00B0184B" w:rsidRDefault="00B01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40EA8" w14:textId="77777777" w:rsidR="006D28ED" w:rsidRDefault="006D2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4EA3D" w14:textId="77777777" w:rsidR="006D28ED" w:rsidRDefault="006D28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2F719" w14:textId="77777777" w:rsidR="006D28ED" w:rsidRDefault="006D28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3818662">
    <w:abstractNumId w:val="5"/>
  </w:num>
  <w:num w:numId="2" w16cid:durableId="171771542">
    <w:abstractNumId w:val="10"/>
  </w:num>
  <w:num w:numId="3" w16cid:durableId="1745451910">
    <w:abstractNumId w:val="4"/>
  </w:num>
  <w:num w:numId="4" w16cid:durableId="179321585">
    <w:abstractNumId w:val="9"/>
  </w:num>
  <w:num w:numId="5" w16cid:durableId="1904679404">
    <w:abstractNumId w:val="1"/>
  </w:num>
  <w:num w:numId="6" w16cid:durableId="699623340">
    <w:abstractNumId w:val="2"/>
  </w:num>
  <w:num w:numId="7" w16cid:durableId="84965405">
    <w:abstractNumId w:val="8"/>
  </w:num>
  <w:num w:numId="8" w16cid:durableId="1168446269">
    <w:abstractNumId w:val="6"/>
  </w:num>
  <w:num w:numId="9" w16cid:durableId="872184393">
    <w:abstractNumId w:val="3"/>
  </w:num>
  <w:num w:numId="10" w16cid:durableId="193076220">
    <w:abstractNumId w:val="0"/>
  </w:num>
  <w:num w:numId="11" w16cid:durableId="12358925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84B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2B6A"/>
    <w:rsid w:val="005644C6"/>
    <w:rsid w:val="00607E00"/>
    <w:rsid w:val="006D28ED"/>
    <w:rsid w:val="006E6C0F"/>
    <w:rsid w:val="006E706C"/>
    <w:rsid w:val="0079556E"/>
    <w:rsid w:val="007A2D48"/>
    <w:rsid w:val="007F118B"/>
    <w:rsid w:val="007F6E3E"/>
    <w:rsid w:val="008C7BA4"/>
    <w:rsid w:val="009553F8"/>
    <w:rsid w:val="00A34E9B"/>
    <w:rsid w:val="00A43057"/>
    <w:rsid w:val="00A86662"/>
    <w:rsid w:val="00AF6582"/>
    <w:rsid w:val="00AF7988"/>
    <w:rsid w:val="00B0184B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F29FDE"/>
  <w15:chartTrackingRefBased/>
  <w15:docId w15:val="{4AC58162-F34D-4013-A7DE-77F9F51FD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2001-02-25T09:00:00Z</cp:lastPrinted>
  <dcterms:created xsi:type="dcterms:W3CDTF">2025-11-24T12:49:00Z</dcterms:created>
  <dcterms:modified xsi:type="dcterms:W3CDTF">2025-11-24T12:49:00Z</dcterms:modified>
</cp:coreProperties>
</file>