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7C8572" w14:textId="732938BA" w:rsidR="00F5342C" w:rsidRPr="00603547" w:rsidRDefault="00603547" w:rsidP="005C0BDB">
      <w:pPr>
        <w:pStyle w:val="Standard"/>
        <w:jc w:val="center"/>
        <w:rPr>
          <w:bCs/>
          <w:i/>
          <w:iCs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ab/>
      </w:r>
      <w:r>
        <w:rPr>
          <w:b/>
          <w:color w:val="000000"/>
          <w:sz w:val="20"/>
          <w:szCs w:val="20"/>
        </w:rPr>
        <w:tab/>
      </w:r>
      <w:r>
        <w:rPr>
          <w:b/>
          <w:color w:val="000000"/>
          <w:sz w:val="20"/>
          <w:szCs w:val="20"/>
        </w:rPr>
        <w:tab/>
      </w:r>
      <w:r>
        <w:rPr>
          <w:b/>
          <w:color w:val="000000"/>
          <w:sz w:val="20"/>
          <w:szCs w:val="20"/>
        </w:rPr>
        <w:tab/>
      </w:r>
      <w:r>
        <w:rPr>
          <w:b/>
          <w:color w:val="000000"/>
          <w:sz w:val="20"/>
          <w:szCs w:val="20"/>
        </w:rPr>
        <w:tab/>
      </w:r>
      <w:r>
        <w:rPr>
          <w:b/>
          <w:color w:val="000000"/>
          <w:sz w:val="20"/>
          <w:szCs w:val="20"/>
        </w:rPr>
        <w:tab/>
      </w:r>
      <w:r>
        <w:rPr>
          <w:b/>
          <w:color w:val="000000"/>
          <w:sz w:val="20"/>
          <w:szCs w:val="20"/>
        </w:rPr>
        <w:tab/>
      </w:r>
      <w:r>
        <w:rPr>
          <w:b/>
          <w:color w:val="000000"/>
          <w:sz w:val="20"/>
          <w:szCs w:val="20"/>
        </w:rPr>
        <w:tab/>
      </w:r>
      <w:r>
        <w:rPr>
          <w:b/>
          <w:color w:val="000000"/>
          <w:sz w:val="20"/>
          <w:szCs w:val="20"/>
        </w:rPr>
        <w:tab/>
      </w:r>
      <w:r w:rsidR="00C06C6D">
        <w:rPr>
          <w:b/>
          <w:color w:val="000000"/>
          <w:sz w:val="20"/>
          <w:szCs w:val="20"/>
        </w:rPr>
        <w:t>Załącznik nr 1A</w:t>
      </w:r>
    </w:p>
    <w:p w14:paraId="5A180CDA" w14:textId="77777777" w:rsidR="00F5342C" w:rsidRPr="005C0BDB" w:rsidRDefault="00F5342C" w:rsidP="005C0BDB">
      <w:pPr>
        <w:pStyle w:val="Standard"/>
        <w:jc w:val="center"/>
        <w:rPr>
          <w:b/>
          <w:color w:val="000000"/>
          <w:sz w:val="20"/>
          <w:szCs w:val="20"/>
        </w:rPr>
      </w:pPr>
    </w:p>
    <w:p w14:paraId="67B1E800" w14:textId="77777777" w:rsidR="00F5342C" w:rsidRPr="005C0BDB" w:rsidRDefault="003871FA" w:rsidP="005C0BDB">
      <w:pPr>
        <w:pStyle w:val="Standard"/>
        <w:jc w:val="center"/>
      </w:pPr>
      <w:r w:rsidRPr="005C0BDB">
        <w:rPr>
          <w:b/>
          <w:color w:val="000000"/>
          <w:sz w:val="20"/>
          <w:szCs w:val="20"/>
        </w:rPr>
        <w:t>ZESTAWIENIE WARUNKÓW I PARAMETRÓW WYMAGANYCH</w:t>
      </w:r>
    </w:p>
    <w:p w14:paraId="2F1E3BEA" w14:textId="77777777" w:rsidR="00F5342C" w:rsidRPr="005C0BDB" w:rsidRDefault="00F5342C" w:rsidP="005C0BDB">
      <w:pPr>
        <w:pStyle w:val="Standard"/>
        <w:jc w:val="center"/>
        <w:rPr>
          <w:b/>
          <w:color w:val="000000"/>
          <w:sz w:val="20"/>
          <w:szCs w:val="20"/>
        </w:rPr>
      </w:pPr>
    </w:p>
    <w:p w14:paraId="6D99CBA1" w14:textId="06526524" w:rsidR="00F5342C" w:rsidRPr="005C0BDB" w:rsidRDefault="003871FA" w:rsidP="005C0BDB">
      <w:pPr>
        <w:pStyle w:val="Default"/>
      </w:pPr>
      <w:r w:rsidRPr="005C0BDB">
        <w:rPr>
          <w:b/>
          <w:color w:val="auto"/>
          <w:sz w:val="20"/>
          <w:szCs w:val="20"/>
        </w:rPr>
        <w:t xml:space="preserve">Przedmiot zamówienia: </w:t>
      </w:r>
      <w:r w:rsidR="003D27E7">
        <w:rPr>
          <w:color w:val="auto"/>
          <w:sz w:val="20"/>
          <w:szCs w:val="20"/>
        </w:rPr>
        <w:t>D</w:t>
      </w:r>
      <w:r w:rsidRPr="005C0BDB">
        <w:rPr>
          <w:color w:val="auto"/>
          <w:sz w:val="20"/>
          <w:szCs w:val="20"/>
        </w:rPr>
        <w:t xml:space="preserve">zierżawa </w:t>
      </w:r>
      <w:r w:rsidR="003D27E7">
        <w:rPr>
          <w:color w:val="auto"/>
          <w:sz w:val="20"/>
          <w:szCs w:val="20"/>
        </w:rPr>
        <w:t>aparatu do fakoemulsyfikacji zaćmy (1 sztuka)</w:t>
      </w:r>
    </w:p>
    <w:p w14:paraId="4025E35D" w14:textId="77777777" w:rsidR="00F5342C" w:rsidRPr="005C0BDB" w:rsidRDefault="00F5342C" w:rsidP="005C0BDB">
      <w:pPr>
        <w:pStyle w:val="Standard"/>
        <w:rPr>
          <w:b/>
          <w:color w:val="000000"/>
          <w:sz w:val="20"/>
          <w:szCs w:val="20"/>
        </w:rPr>
      </w:pPr>
    </w:p>
    <w:p w14:paraId="089034A4" w14:textId="77777777" w:rsidR="00F5342C" w:rsidRPr="005C0BDB" w:rsidRDefault="003871FA" w:rsidP="005C0BDB">
      <w:pPr>
        <w:pStyle w:val="Standard"/>
      </w:pPr>
      <w:r w:rsidRPr="005C0BDB">
        <w:rPr>
          <w:color w:val="000000"/>
          <w:sz w:val="20"/>
          <w:szCs w:val="20"/>
        </w:rPr>
        <w:t>Nazwa oferenta:…………………………………………….</w:t>
      </w:r>
    </w:p>
    <w:p w14:paraId="1F40207E" w14:textId="77777777" w:rsidR="00F5342C" w:rsidRPr="005C0BDB" w:rsidRDefault="003871FA" w:rsidP="005C0BDB">
      <w:pPr>
        <w:pStyle w:val="Standard"/>
      </w:pPr>
      <w:r w:rsidRPr="005C0BDB">
        <w:rPr>
          <w:color w:val="000000"/>
          <w:sz w:val="20"/>
          <w:szCs w:val="20"/>
        </w:rPr>
        <w:t>Producent……………………………………………………..</w:t>
      </w:r>
    </w:p>
    <w:p w14:paraId="7A2B3BFD" w14:textId="77777777" w:rsidR="00F5342C" w:rsidRPr="005C0BDB" w:rsidRDefault="003871FA" w:rsidP="005C0BDB">
      <w:pPr>
        <w:pStyle w:val="Standard"/>
      </w:pPr>
      <w:r w:rsidRPr="005C0BDB">
        <w:rPr>
          <w:color w:val="000000"/>
          <w:sz w:val="20"/>
          <w:szCs w:val="20"/>
        </w:rPr>
        <w:t>Nazwa i typ:………………………………………………….</w:t>
      </w:r>
    </w:p>
    <w:p w14:paraId="67A95E48" w14:textId="236077AF" w:rsidR="00F5342C" w:rsidRPr="005C0BDB" w:rsidRDefault="003871FA" w:rsidP="005C0BDB">
      <w:pPr>
        <w:pStyle w:val="Standard"/>
        <w:rPr>
          <w:color w:val="000000"/>
          <w:sz w:val="20"/>
          <w:szCs w:val="20"/>
        </w:rPr>
      </w:pPr>
      <w:r w:rsidRPr="00E0151A">
        <w:rPr>
          <w:color w:val="000000"/>
          <w:sz w:val="20"/>
          <w:szCs w:val="20"/>
        </w:rPr>
        <w:t xml:space="preserve">Rok produkcji: </w:t>
      </w:r>
      <w:r w:rsidR="00E0151A" w:rsidRPr="00E0151A">
        <w:rPr>
          <w:color w:val="000000"/>
          <w:sz w:val="20"/>
          <w:szCs w:val="20"/>
        </w:rPr>
        <w:t>……………………………………………….</w:t>
      </w:r>
    </w:p>
    <w:p w14:paraId="6792D648" w14:textId="77777777" w:rsidR="00F5342C" w:rsidRPr="005C0BDB" w:rsidRDefault="00F5342C" w:rsidP="005C0BDB">
      <w:pPr>
        <w:pStyle w:val="Standard"/>
        <w:rPr>
          <w:color w:val="000000"/>
          <w:sz w:val="20"/>
          <w:szCs w:val="20"/>
        </w:rPr>
      </w:pPr>
    </w:p>
    <w:tbl>
      <w:tblPr>
        <w:tblW w:w="10405" w:type="dxa"/>
        <w:tblInd w:w="-7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5"/>
        <w:gridCol w:w="7081"/>
        <w:gridCol w:w="1190"/>
        <w:gridCol w:w="1699"/>
      </w:tblGrid>
      <w:tr w:rsidR="00F5342C" w:rsidRPr="005C0BDB" w14:paraId="786D16BB" w14:textId="77777777" w:rsidTr="003D27E7">
        <w:trPr>
          <w:trHeight w:val="55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33781A" w14:textId="77777777" w:rsidR="00F5342C" w:rsidRPr="005C0BDB" w:rsidRDefault="003871FA" w:rsidP="005C0BDB">
            <w:pPr>
              <w:widowControl/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  <w:r w:rsidRPr="005C0BD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933F28" w14:textId="77777777" w:rsidR="00F5342C" w:rsidRPr="005C0BDB" w:rsidRDefault="003871FA" w:rsidP="005C0BDB">
            <w:pPr>
              <w:widowControl/>
              <w:suppressAutoHyphens w:val="0"/>
              <w:spacing w:after="0"/>
              <w:jc w:val="center"/>
              <w:textAlignment w:val="auto"/>
            </w:pPr>
            <w:r w:rsidRPr="005C0BD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  <w:t>Opis parametrów ogólnych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EAC6D6" w14:textId="77777777" w:rsidR="00F5342C" w:rsidRPr="005C0BDB" w:rsidRDefault="003871FA" w:rsidP="005C0BDB">
            <w:pPr>
              <w:widowControl/>
              <w:suppressAutoHyphens w:val="0"/>
              <w:spacing w:after="0"/>
              <w:jc w:val="center"/>
              <w:textAlignment w:val="auto"/>
            </w:pPr>
            <w:r w:rsidRPr="005C0BD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  <w:t>Parametr wymagany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DAC966" w14:textId="77777777" w:rsidR="00F5342C" w:rsidRPr="005C0BDB" w:rsidRDefault="003871FA" w:rsidP="005C0BDB">
            <w:pPr>
              <w:widowControl/>
              <w:suppressAutoHyphens w:val="0"/>
              <w:spacing w:after="0"/>
              <w:jc w:val="center"/>
              <w:textAlignment w:val="auto"/>
            </w:pPr>
            <w:r w:rsidRPr="005C0BD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  <w:t xml:space="preserve">Parametr </w:t>
            </w:r>
            <w:r w:rsidRPr="005C0BD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  <w:br/>
              <w:t>oferowany</w:t>
            </w:r>
          </w:p>
        </w:tc>
      </w:tr>
      <w:tr w:rsidR="00F5342C" w:rsidRPr="005C0BDB" w14:paraId="062E86A4" w14:textId="77777777" w:rsidTr="003D27E7">
        <w:trPr>
          <w:trHeight w:val="544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0E0B7B" w14:textId="77777777" w:rsidR="00F5342C" w:rsidRPr="005C0BDB" w:rsidRDefault="00F5342C" w:rsidP="005C0BDB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DB37CA" w14:textId="57AA5CEC" w:rsidR="00F5342C" w:rsidRPr="005C0BDB" w:rsidRDefault="003D27E7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A</w:t>
            </w:r>
            <w:r w:rsidRPr="003D27E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 xml:space="preserve">parat do fakoemulsyfikacji zaćmy </w:t>
            </w:r>
            <w:r w:rsidR="003871FA" w:rsidRPr="000D1B8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- rok produkcji nie starszy niż 202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2</w:t>
            </w:r>
            <w:r w:rsidR="000D1B8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F80C83" w14:textId="77777777" w:rsidR="00F5342C" w:rsidRPr="005C0BDB" w:rsidRDefault="003871FA" w:rsidP="005C0BDB">
            <w:pPr>
              <w:widowControl/>
              <w:suppressAutoHyphens w:val="0"/>
              <w:spacing w:after="0"/>
              <w:jc w:val="center"/>
              <w:textAlignment w:val="auto"/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04C60C" w14:textId="77777777" w:rsidR="00F5342C" w:rsidRPr="005C0BDB" w:rsidRDefault="00F5342C" w:rsidP="005C0BDB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3D27E7" w:rsidRPr="005C0BDB" w14:paraId="48AD4E27" w14:textId="77777777" w:rsidTr="003D27E7">
        <w:trPr>
          <w:trHeight w:val="469"/>
        </w:trPr>
        <w:tc>
          <w:tcPr>
            <w:tcW w:w="104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238B8C" w14:textId="02214125" w:rsidR="003D27E7" w:rsidRPr="003D27E7" w:rsidRDefault="003D27E7" w:rsidP="003D27E7">
            <w:pPr>
              <w:widowControl/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  <w:r w:rsidRPr="003D27E7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  <w:t>KONFIGURACJA</w:t>
            </w:r>
          </w:p>
        </w:tc>
      </w:tr>
      <w:tr w:rsidR="003D27E7" w:rsidRPr="005C0BDB" w14:paraId="586A4E62" w14:textId="77777777" w:rsidTr="003D27E7">
        <w:trPr>
          <w:trHeight w:val="42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9C1545" w14:textId="77777777" w:rsidR="003D27E7" w:rsidRPr="005C0BDB" w:rsidRDefault="003D27E7" w:rsidP="003D27E7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E8CF81" w14:textId="5BF921C3" w:rsidR="003D27E7" w:rsidRPr="003D27E7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3D27E7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Konsola aparatu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– 1 sztuka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6D8718" w14:textId="77777777" w:rsidR="003D27E7" w:rsidRPr="005C0BDB" w:rsidRDefault="003D27E7" w:rsidP="003D27E7">
            <w:pPr>
              <w:widowControl/>
              <w:suppressAutoHyphens w:val="0"/>
              <w:spacing w:after="0"/>
              <w:jc w:val="center"/>
              <w:textAlignment w:val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E467AD" w14:textId="77777777" w:rsidR="003D27E7" w:rsidRPr="005C0BDB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3D27E7" w:rsidRPr="005C0BDB" w14:paraId="7C808A41" w14:textId="77777777" w:rsidTr="003D27E7">
        <w:trPr>
          <w:trHeight w:val="36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4DED15" w14:textId="77777777" w:rsidR="003D27E7" w:rsidRPr="005C0BDB" w:rsidRDefault="003D27E7" w:rsidP="003D27E7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8CEC30" w14:textId="2A7CC377" w:rsidR="003D27E7" w:rsidRPr="003D27E7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3D27E7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Pilot zdalnego sterowania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– 1 sztuka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4DB1B3" w14:textId="77777777" w:rsidR="003D27E7" w:rsidRPr="005C0BDB" w:rsidRDefault="003D27E7" w:rsidP="003D27E7">
            <w:pPr>
              <w:widowControl/>
              <w:suppressAutoHyphens w:val="0"/>
              <w:spacing w:after="0"/>
              <w:jc w:val="center"/>
              <w:textAlignment w:val="auto"/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A6F137" w14:textId="77777777" w:rsidR="003D27E7" w:rsidRPr="005C0BDB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3D27E7" w:rsidRPr="005C0BDB" w14:paraId="6E2D8469" w14:textId="77777777" w:rsidTr="003D27E7">
        <w:trPr>
          <w:trHeight w:val="36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44DBCE" w14:textId="77777777" w:rsidR="003D27E7" w:rsidRPr="005C0BDB" w:rsidRDefault="003D27E7" w:rsidP="003D27E7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B16917" w14:textId="04105344" w:rsidR="003D27E7" w:rsidRPr="003D27E7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3D27E7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Taca narzędziowa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– 1 sztuka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198FD8" w14:textId="77777777" w:rsidR="003D27E7" w:rsidRPr="005C0BDB" w:rsidRDefault="003D27E7" w:rsidP="003D27E7">
            <w:pPr>
              <w:widowControl/>
              <w:suppressAutoHyphens w:val="0"/>
              <w:spacing w:after="0"/>
              <w:jc w:val="center"/>
              <w:textAlignment w:val="auto"/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B007F2" w14:textId="77777777" w:rsidR="003D27E7" w:rsidRPr="005C0BDB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3D27E7" w:rsidRPr="005C0BDB" w14:paraId="734C7A42" w14:textId="77777777" w:rsidTr="003D27E7">
        <w:trPr>
          <w:trHeight w:val="36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3DA482" w14:textId="77777777" w:rsidR="003D27E7" w:rsidRPr="005C0BDB" w:rsidRDefault="003D27E7" w:rsidP="003D27E7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DCEC83" w14:textId="22AE4A5D" w:rsidR="003D27E7" w:rsidRPr="003D27E7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3D27E7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Pedał sterujący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– 1 sztuka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6A3CE7" w14:textId="77777777" w:rsidR="003D27E7" w:rsidRPr="005C0BDB" w:rsidRDefault="003D27E7" w:rsidP="003D27E7">
            <w:pPr>
              <w:widowControl/>
              <w:suppressAutoHyphens w:val="0"/>
              <w:spacing w:after="0"/>
              <w:jc w:val="center"/>
              <w:textAlignment w:val="auto"/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AF1F31" w14:textId="77777777" w:rsidR="003D27E7" w:rsidRPr="005C0BDB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3D27E7" w:rsidRPr="005C0BDB" w14:paraId="65864B04" w14:textId="77777777" w:rsidTr="003D27E7">
        <w:trPr>
          <w:trHeight w:val="36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FB1F8D" w14:textId="77777777" w:rsidR="003D27E7" w:rsidRPr="005C0BDB" w:rsidRDefault="003D27E7" w:rsidP="003D27E7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F63B83" w14:textId="4FE111D1" w:rsidR="003D27E7" w:rsidRPr="003D27E7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3D27E7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Pokrowiec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– 1 sztuka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5601E2" w14:textId="77777777" w:rsidR="003D27E7" w:rsidRPr="005C0BDB" w:rsidRDefault="003D27E7" w:rsidP="003D27E7">
            <w:pPr>
              <w:widowControl/>
              <w:suppressAutoHyphens w:val="0"/>
              <w:spacing w:after="0"/>
              <w:jc w:val="center"/>
              <w:textAlignment w:val="auto"/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930728" w14:textId="77777777" w:rsidR="003D27E7" w:rsidRPr="005C0BDB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3D27E7" w:rsidRPr="005C0BDB" w14:paraId="4B7EC783" w14:textId="77777777" w:rsidTr="003D27E7">
        <w:trPr>
          <w:trHeight w:val="36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F8CF36" w14:textId="77777777" w:rsidR="003D27E7" w:rsidRPr="005C0BDB" w:rsidRDefault="003D27E7" w:rsidP="003D27E7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324700" w14:textId="4A5DD70A" w:rsidR="003D27E7" w:rsidRPr="003D27E7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3D27E7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Kabel zasilający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– 1 sztuka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DA928E" w14:textId="77777777" w:rsidR="003D27E7" w:rsidRPr="005C0BDB" w:rsidRDefault="003D27E7" w:rsidP="003D27E7">
            <w:pPr>
              <w:widowControl/>
              <w:suppressAutoHyphens w:val="0"/>
              <w:spacing w:after="0"/>
              <w:jc w:val="center"/>
              <w:textAlignment w:val="auto"/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353D56" w14:textId="77777777" w:rsidR="003D27E7" w:rsidRPr="005C0BDB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3D27E7" w:rsidRPr="005C0BDB" w14:paraId="4719C09E" w14:textId="77777777" w:rsidTr="003D27E7">
        <w:trPr>
          <w:trHeight w:val="36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B8BA11" w14:textId="77777777" w:rsidR="003D27E7" w:rsidRPr="005C0BDB" w:rsidRDefault="003D27E7" w:rsidP="003D27E7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C6F0F9" w14:textId="1EC7A9EB" w:rsidR="003D27E7" w:rsidRPr="003D27E7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3D27E7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Głowica do fakoemulsyfikacji z możliwością pracy oscylacyjnej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-  5 sztuk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174F48" w14:textId="77777777" w:rsidR="003D27E7" w:rsidRPr="005C0BDB" w:rsidRDefault="003D27E7" w:rsidP="003D27E7">
            <w:pPr>
              <w:widowControl/>
              <w:suppressAutoHyphens w:val="0"/>
              <w:spacing w:after="0"/>
              <w:jc w:val="center"/>
              <w:textAlignment w:val="auto"/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495A4C" w14:textId="77777777" w:rsidR="003D27E7" w:rsidRPr="005C0BDB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3D27E7" w:rsidRPr="005C0BDB" w14:paraId="6DBA9DD0" w14:textId="77777777" w:rsidTr="003D27E7">
        <w:trPr>
          <w:trHeight w:val="352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FF5147" w14:textId="77777777" w:rsidR="003D27E7" w:rsidRPr="005C0BDB" w:rsidRDefault="003D27E7" w:rsidP="003D27E7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DDEF80" w14:textId="7612B5F8" w:rsidR="003D27E7" w:rsidRPr="003D27E7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3D27E7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Kluczyk do odkręcania </w:t>
            </w:r>
            <w:proofErr w:type="spellStart"/>
            <w:r w:rsidRPr="003D27E7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tipów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– 2 sztuki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39F21E" w14:textId="77777777" w:rsidR="003D27E7" w:rsidRPr="005C0BDB" w:rsidRDefault="003D27E7" w:rsidP="003D27E7">
            <w:pPr>
              <w:widowControl/>
              <w:suppressAutoHyphens w:val="0"/>
              <w:spacing w:after="0"/>
              <w:jc w:val="center"/>
              <w:textAlignment w:val="auto"/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0A4309" w14:textId="77777777" w:rsidR="003D27E7" w:rsidRPr="005C0BDB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3D27E7" w:rsidRPr="005C0BDB" w14:paraId="4FDD6D86" w14:textId="77777777" w:rsidTr="003D27E7">
        <w:trPr>
          <w:trHeight w:val="374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4523D5" w14:textId="77777777" w:rsidR="003D27E7" w:rsidRPr="005C0BDB" w:rsidRDefault="003D27E7" w:rsidP="003D27E7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7C722E" w14:textId="40CD744F" w:rsidR="003D27E7" w:rsidRPr="003D27E7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3D27E7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Komplet końcówek </w:t>
            </w:r>
            <w:proofErr w:type="spellStart"/>
            <w:r w:rsidRPr="003D27E7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bimanualnych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– 5 kompletów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351358" w14:textId="77777777" w:rsidR="003D27E7" w:rsidRPr="005C0BDB" w:rsidRDefault="003D27E7" w:rsidP="003D27E7">
            <w:pPr>
              <w:widowControl/>
              <w:suppressAutoHyphens w:val="0"/>
              <w:spacing w:after="0"/>
              <w:jc w:val="center"/>
              <w:textAlignment w:val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33FF7E" w14:textId="77777777" w:rsidR="003D27E7" w:rsidRPr="005C0BDB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3D27E7" w:rsidRPr="005C0BDB" w14:paraId="3BCA5D41" w14:textId="77777777" w:rsidTr="003D27E7">
        <w:trPr>
          <w:trHeight w:val="36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BF851E" w14:textId="77777777" w:rsidR="003D27E7" w:rsidRPr="005C0BDB" w:rsidRDefault="003D27E7" w:rsidP="003D27E7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62CF20" w14:textId="010E5B20" w:rsidR="003D27E7" w:rsidRPr="003D27E7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3D27E7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Pęseta diatermiczna z przewodem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– 2 sztuki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B0E8F3" w14:textId="77777777" w:rsidR="003D27E7" w:rsidRPr="005C0BDB" w:rsidRDefault="003D27E7" w:rsidP="003D27E7">
            <w:pPr>
              <w:widowControl/>
              <w:suppressAutoHyphens w:val="0"/>
              <w:spacing w:after="0"/>
              <w:jc w:val="center"/>
              <w:textAlignment w:val="auto"/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E58273" w14:textId="77777777" w:rsidR="003D27E7" w:rsidRPr="005C0BDB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3D27E7" w:rsidRPr="005C0BDB" w14:paraId="04D81AA0" w14:textId="77777777" w:rsidTr="003D27E7">
        <w:trPr>
          <w:trHeight w:val="360"/>
        </w:trPr>
        <w:tc>
          <w:tcPr>
            <w:tcW w:w="104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ED4E0D" w14:textId="41EA1381" w:rsidR="003D27E7" w:rsidRPr="003D27E7" w:rsidRDefault="003D27E7" w:rsidP="003D27E7">
            <w:pPr>
              <w:widowControl/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</w:rPr>
            </w:pPr>
            <w:r w:rsidRPr="003D27E7">
              <w:rPr>
                <w:rFonts w:ascii="Times New Roman" w:hAnsi="Times New Roman" w:cs="Times New Roman"/>
                <w:b/>
                <w:sz w:val="20"/>
                <w:szCs w:val="20"/>
              </w:rPr>
              <w:t>PARAMETRY TECHNICZNE</w:t>
            </w:r>
          </w:p>
        </w:tc>
      </w:tr>
      <w:tr w:rsidR="003D27E7" w:rsidRPr="005C0BDB" w14:paraId="14A46A21" w14:textId="77777777" w:rsidTr="003D27E7">
        <w:trPr>
          <w:trHeight w:val="36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820DB1" w14:textId="77777777" w:rsidR="003D27E7" w:rsidRPr="005C0BDB" w:rsidRDefault="003D27E7" w:rsidP="003D27E7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542787" w14:textId="46E27459" w:rsidR="003D27E7" w:rsidRPr="003D27E7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3D27E7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Pompa perystaltyczna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7D32FF" w14:textId="77777777" w:rsidR="003D27E7" w:rsidRPr="005C0BDB" w:rsidRDefault="003D27E7" w:rsidP="003D27E7">
            <w:pPr>
              <w:widowControl/>
              <w:suppressAutoHyphens w:val="0"/>
              <w:spacing w:after="0"/>
              <w:jc w:val="center"/>
              <w:textAlignment w:val="auto"/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1A2904" w14:textId="77777777" w:rsidR="003D27E7" w:rsidRPr="005C0BDB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3D27E7" w:rsidRPr="005C0BDB" w14:paraId="0AD77279" w14:textId="77777777" w:rsidTr="003D27E7">
        <w:trPr>
          <w:trHeight w:val="36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882824" w14:textId="77777777" w:rsidR="003D27E7" w:rsidRPr="005C0BDB" w:rsidRDefault="003D27E7" w:rsidP="003D27E7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78B0BD" w14:textId="765F7398" w:rsidR="003D27E7" w:rsidRPr="003D27E7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3D27E7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Zakres przepływu aspiracyjnego 0-60 ml/min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211D53" w14:textId="77777777" w:rsidR="003D27E7" w:rsidRPr="005C0BDB" w:rsidRDefault="003D27E7" w:rsidP="003D27E7">
            <w:pPr>
              <w:widowControl/>
              <w:suppressAutoHyphens w:val="0"/>
              <w:spacing w:after="0"/>
              <w:jc w:val="center"/>
              <w:textAlignment w:val="auto"/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6EE1C0" w14:textId="77777777" w:rsidR="003D27E7" w:rsidRPr="005C0BDB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3D27E7" w:rsidRPr="005C0BDB" w14:paraId="6FA2B8D8" w14:textId="77777777" w:rsidTr="003D27E7">
        <w:trPr>
          <w:trHeight w:val="36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4F38D8" w14:textId="77777777" w:rsidR="003D27E7" w:rsidRPr="005C0BDB" w:rsidRDefault="003D27E7" w:rsidP="003D27E7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446261" w14:textId="6A23B18E" w:rsidR="003D27E7" w:rsidRPr="003D27E7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3D27E7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Zakres regulacji podciśnienia 0-650 mmHg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7EE7A5" w14:textId="77777777" w:rsidR="003D27E7" w:rsidRPr="005C0BDB" w:rsidRDefault="003D27E7" w:rsidP="003D27E7">
            <w:pPr>
              <w:widowControl/>
              <w:suppressAutoHyphens w:val="0"/>
              <w:spacing w:after="0"/>
              <w:jc w:val="center"/>
              <w:textAlignment w:val="auto"/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899EED" w14:textId="77777777" w:rsidR="003D27E7" w:rsidRPr="005C0BDB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3D27E7" w:rsidRPr="005C0BDB" w14:paraId="07898C73" w14:textId="77777777" w:rsidTr="003D27E7">
        <w:trPr>
          <w:trHeight w:val="36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9A3300" w14:textId="77777777" w:rsidR="003D27E7" w:rsidRPr="005C0BDB" w:rsidRDefault="003D27E7" w:rsidP="003D27E7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A35CA5" w14:textId="5AAAEBC4" w:rsidR="003D27E7" w:rsidRPr="003D27E7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3D27E7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Przepływ zwrotny 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–</w:t>
            </w:r>
            <w:r w:rsidRPr="003D27E7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3D27E7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reflux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25F106" w14:textId="77777777" w:rsidR="003D27E7" w:rsidRPr="005C0BDB" w:rsidRDefault="003D27E7" w:rsidP="003D27E7">
            <w:pPr>
              <w:widowControl/>
              <w:suppressAutoHyphens w:val="0"/>
              <w:spacing w:after="0"/>
              <w:jc w:val="center"/>
              <w:textAlignment w:val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9C26CE" w14:textId="77777777" w:rsidR="003D27E7" w:rsidRPr="005C0BDB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3D27E7" w:rsidRPr="005C0BDB" w14:paraId="13ECCEF7" w14:textId="77777777" w:rsidTr="003D27E7">
        <w:trPr>
          <w:trHeight w:val="36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DDC290" w14:textId="77777777" w:rsidR="003D27E7" w:rsidRPr="005C0BDB" w:rsidRDefault="003D27E7" w:rsidP="003D27E7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7DDD49" w14:textId="0099CAA2" w:rsidR="003D27E7" w:rsidRPr="003D27E7" w:rsidRDefault="003D27E7" w:rsidP="003D27E7">
            <w:pPr>
              <w:widowControl/>
              <w:suppressAutoHyphens w:val="0"/>
              <w:spacing w:after="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3D27E7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Zamknięty system płynowy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9F2499" w14:textId="77777777" w:rsidR="003D27E7" w:rsidRPr="005C0BDB" w:rsidRDefault="003D27E7" w:rsidP="003D27E7">
            <w:pPr>
              <w:widowControl/>
              <w:suppressAutoHyphens w:val="0"/>
              <w:spacing w:after="0"/>
              <w:jc w:val="center"/>
              <w:textAlignment w:val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4BA458" w14:textId="77777777" w:rsidR="003D27E7" w:rsidRPr="005C0BDB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3D27E7" w:rsidRPr="005C0BDB" w14:paraId="4E392F6B" w14:textId="77777777" w:rsidTr="003D27E7">
        <w:trPr>
          <w:trHeight w:val="36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CC8B1B" w14:textId="77777777" w:rsidR="003D27E7" w:rsidRPr="005C0BDB" w:rsidRDefault="003D27E7" w:rsidP="003D27E7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017F8D" w14:textId="31FAE116" w:rsidR="003D27E7" w:rsidRPr="003D27E7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3D27E7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Aktywny system płynowy z możliwością ustalenia docelowej wartości ciśnienia w gałce ocznej w czasie zabiegu i możliwość zaprogramowania parametrów dla operatorów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86F7B3" w14:textId="77777777" w:rsidR="003D27E7" w:rsidRPr="005C0BDB" w:rsidRDefault="003D27E7" w:rsidP="003D27E7">
            <w:pPr>
              <w:widowControl/>
              <w:suppressAutoHyphens w:val="0"/>
              <w:spacing w:after="0"/>
              <w:jc w:val="center"/>
              <w:textAlignment w:val="auto"/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D95FB4" w14:textId="77777777" w:rsidR="003D27E7" w:rsidRPr="005C0BDB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3D27E7" w:rsidRPr="005C0BDB" w14:paraId="7F681441" w14:textId="77777777" w:rsidTr="003D27E7">
        <w:trPr>
          <w:trHeight w:val="36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DCEA1A" w14:textId="77777777" w:rsidR="003D27E7" w:rsidRPr="005C0BDB" w:rsidRDefault="003D27E7" w:rsidP="003D27E7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0D8CD5" w14:textId="545DEA85" w:rsidR="003D27E7" w:rsidRPr="003D27E7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3D27E7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Głowica z min. 4-kryształowym elementem piezoel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e</w:t>
            </w:r>
            <w:r w:rsidRPr="003D27E7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ktrycznym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E0B9B9" w14:textId="77777777" w:rsidR="003D27E7" w:rsidRPr="005C0BDB" w:rsidRDefault="003D27E7" w:rsidP="003D27E7">
            <w:pPr>
              <w:widowControl/>
              <w:suppressAutoHyphens w:val="0"/>
              <w:spacing w:after="0"/>
              <w:jc w:val="center"/>
              <w:textAlignment w:val="auto"/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41BFCF" w14:textId="77777777" w:rsidR="003D27E7" w:rsidRPr="005C0BDB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3D27E7" w:rsidRPr="005C0BDB" w14:paraId="056710A2" w14:textId="77777777" w:rsidTr="003D27E7">
        <w:trPr>
          <w:trHeight w:val="36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DDFA52" w14:textId="77777777" w:rsidR="003D27E7" w:rsidRPr="005C0BDB" w:rsidRDefault="003D27E7" w:rsidP="003D27E7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D90D9C" w14:textId="087DD7FB" w:rsidR="003D27E7" w:rsidRPr="003D27E7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3D27E7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Głowica </w:t>
            </w:r>
            <w:proofErr w:type="spellStart"/>
            <w:r w:rsidRPr="003D27E7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fakoemulsyfikatora</w:t>
            </w:r>
            <w:proofErr w:type="spellEnd"/>
            <w:r w:rsidRPr="003D27E7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z funkcją ultradźwięków skrętnych lub oscylacji poprzecznych wraz z możliwością niezależnego regulowania ruchów podłużnych i poprzecznych </w:t>
            </w:r>
            <w:proofErr w:type="spellStart"/>
            <w:r w:rsidRPr="003D27E7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tipa</w:t>
            </w:r>
            <w:proofErr w:type="spellEnd"/>
            <w:r w:rsidRPr="003D27E7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głowicy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,</w:t>
            </w:r>
            <w:r w:rsidRPr="003D27E7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wyposa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ż</w:t>
            </w:r>
            <w:r w:rsidRPr="003D27E7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ona w czujnik ciśnienia</w:t>
            </w:r>
            <w:r w:rsidRPr="003D27E7">
              <w:rPr>
                <w:rFonts w:ascii="Times New Roman" w:hAnsi="Times New Roman" w:cs="Times New Roman"/>
                <w:sz w:val="20"/>
                <w:szCs w:val="20"/>
              </w:rPr>
              <w:t xml:space="preserve"> płynów, który daje możliwość szybkiego reagowania i zapewnia zmniejszenie wahnięcia  głębokości komory.  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EBC9C6" w14:textId="77777777" w:rsidR="003D27E7" w:rsidRPr="005C0BDB" w:rsidRDefault="003D27E7" w:rsidP="003D27E7">
            <w:pPr>
              <w:widowControl/>
              <w:suppressAutoHyphens w:val="0"/>
              <w:spacing w:after="0"/>
              <w:jc w:val="center"/>
              <w:textAlignment w:val="auto"/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A8A24B" w14:textId="77777777" w:rsidR="003D27E7" w:rsidRPr="005C0BDB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3D27E7" w:rsidRPr="005C0BDB" w14:paraId="79D555FB" w14:textId="77777777" w:rsidTr="003D27E7">
        <w:trPr>
          <w:trHeight w:val="36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F5D437" w14:textId="77777777" w:rsidR="003D27E7" w:rsidRPr="005C0BDB" w:rsidRDefault="003D27E7" w:rsidP="003D27E7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DB391E" w14:textId="69E6BFEE" w:rsidR="003D27E7" w:rsidRPr="003D27E7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3D27E7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Częstotliwość cięcia </w:t>
            </w:r>
            <w:proofErr w:type="spellStart"/>
            <w:r w:rsidRPr="003D27E7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witrektomu</w:t>
            </w:r>
            <w:proofErr w:type="spellEnd"/>
            <w:r w:rsidRPr="003D27E7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powyżej 3000 cięć / min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2B0666" w14:textId="77777777" w:rsidR="003D27E7" w:rsidRPr="005C0BDB" w:rsidRDefault="003D27E7" w:rsidP="003D27E7">
            <w:pPr>
              <w:widowControl/>
              <w:suppressAutoHyphens w:val="0"/>
              <w:spacing w:after="0"/>
              <w:jc w:val="center"/>
              <w:textAlignment w:val="auto"/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A12A02" w14:textId="77777777" w:rsidR="003D27E7" w:rsidRPr="005C0BDB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3D27E7" w:rsidRPr="005C0BDB" w14:paraId="27CE0EDA" w14:textId="77777777" w:rsidTr="003D27E7">
        <w:trPr>
          <w:trHeight w:val="604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50746D" w14:textId="77777777" w:rsidR="003D27E7" w:rsidRPr="005C0BDB" w:rsidRDefault="003D27E7" w:rsidP="003D27E7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8F1EFD" w14:textId="22491CE8" w:rsidR="003D27E7" w:rsidRPr="003D27E7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3D27E7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Możliwość stosowania </w:t>
            </w:r>
            <w:proofErr w:type="spellStart"/>
            <w:r w:rsidRPr="003D27E7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tipów</w:t>
            </w:r>
            <w:proofErr w:type="spellEnd"/>
            <w:r w:rsidRPr="003D27E7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o średnicy poniżej 0.9 mm z łukowatym zagięciem obwodowym nie schodzącym poniżej osi długiej </w:t>
            </w:r>
            <w:proofErr w:type="spellStart"/>
            <w:r w:rsidRPr="003D27E7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tipa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A49BE3" w14:textId="77777777" w:rsidR="003D27E7" w:rsidRPr="005C0BDB" w:rsidRDefault="003D27E7" w:rsidP="003D27E7">
            <w:pPr>
              <w:widowControl/>
              <w:suppressAutoHyphens w:val="0"/>
              <w:spacing w:after="0"/>
              <w:jc w:val="center"/>
              <w:textAlignment w:val="auto"/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FD3459" w14:textId="77777777" w:rsidR="003D27E7" w:rsidRPr="005C0BDB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3D27E7" w:rsidRPr="005C0BDB" w14:paraId="5B806361" w14:textId="77777777" w:rsidTr="003D27E7">
        <w:trPr>
          <w:trHeight w:val="30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1C96D7" w14:textId="77777777" w:rsidR="003D27E7" w:rsidRPr="005C0BDB" w:rsidRDefault="003D27E7" w:rsidP="003D27E7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D38130" w14:textId="4012F38E" w:rsidR="003D27E7" w:rsidRPr="003D27E7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3D27E7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Możliwość podłączenia automatycznego systemu do wszczepiania sztucznej soczewki sterowanego z pedału nożnego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0FC210" w14:textId="77777777" w:rsidR="003D27E7" w:rsidRPr="005C0BDB" w:rsidRDefault="003D27E7" w:rsidP="003D27E7">
            <w:pPr>
              <w:widowControl/>
              <w:suppressAutoHyphens w:val="0"/>
              <w:spacing w:after="0"/>
              <w:jc w:val="center"/>
              <w:textAlignment w:val="auto"/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94BF6B" w14:textId="77777777" w:rsidR="003D27E7" w:rsidRPr="005C0BDB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3D27E7" w:rsidRPr="005C0BDB" w14:paraId="62D27CD1" w14:textId="77777777" w:rsidTr="003D27E7">
        <w:trPr>
          <w:trHeight w:val="36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7175A6" w14:textId="77777777" w:rsidR="003D27E7" w:rsidRPr="005C0BDB" w:rsidRDefault="003D27E7" w:rsidP="003D27E7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BB5359" w14:textId="25E9C0E0" w:rsidR="003D27E7" w:rsidRPr="003D27E7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3D27E7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Pulsacyjny tryb fakoemulsyfikacji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794257" w14:textId="77777777" w:rsidR="003D27E7" w:rsidRPr="005C0BDB" w:rsidRDefault="003D27E7" w:rsidP="003D27E7">
            <w:pPr>
              <w:widowControl/>
              <w:suppressAutoHyphens w:val="0"/>
              <w:spacing w:after="0"/>
              <w:jc w:val="center"/>
              <w:textAlignment w:val="auto"/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F2E89C" w14:textId="77777777" w:rsidR="003D27E7" w:rsidRPr="005C0BDB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3D27E7" w:rsidRPr="005C0BDB" w14:paraId="6BC51F77" w14:textId="77777777" w:rsidTr="003D27E7">
        <w:trPr>
          <w:trHeight w:val="36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0B3717" w14:textId="77777777" w:rsidR="003D27E7" w:rsidRPr="005C0BDB" w:rsidRDefault="003D27E7" w:rsidP="003D27E7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4D4D0B" w14:textId="13991A49" w:rsidR="003D27E7" w:rsidRPr="003D27E7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3D27E7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Tryb pracy </w:t>
            </w:r>
            <w:proofErr w:type="spellStart"/>
            <w:r w:rsidRPr="003D27E7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Faco-burst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9150BF" w14:textId="77777777" w:rsidR="003D27E7" w:rsidRPr="005C0BDB" w:rsidRDefault="003D27E7" w:rsidP="003D27E7">
            <w:pPr>
              <w:widowControl/>
              <w:suppressAutoHyphens w:val="0"/>
              <w:spacing w:after="0"/>
              <w:jc w:val="center"/>
              <w:textAlignment w:val="auto"/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D3A09A" w14:textId="77777777" w:rsidR="003D27E7" w:rsidRPr="005C0BDB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3D27E7" w:rsidRPr="005C0BDB" w14:paraId="0565A26B" w14:textId="77777777" w:rsidTr="003D27E7">
        <w:trPr>
          <w:trHeight w:val="315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550B2D" w14:textId="77777777" w:rsidR="003D27E7" w:rsidRPr="005C0BDB" w:rsidRDefault="003D27E7" w:rsidP="003D27E7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9A6309" w14:textId="73920BE1" w:rsidR="003D27E7" w:rsidRPr="003D27E7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3D27E7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Diatermia zintegrowana z urządzeniem, ze sterowaniem z przełącznika nożnego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D6381F" w14:textId="77777777" w:rsidR="003D27E7" w:rsidRPr="005C0BDB" w:rsidRDefault="003D27E7" w:rsidP="003D27E7">
            <w:pPr>
              <w:widowControl/>
              <w:suppressAutoHyphens w:val="0"/>
              <w:spacing w:after="0"/>
              <w:jc w:val="center"/>
              <w:textAlignment w:val="auto"/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33CDA9" w14:textId="77777777" w:rsidR="003D27E7" w:rsidRPr="005C0BDB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3D27E7" w:rsidRPr="005C0BDB" w14:paraId="4EF39653" w14:textId="77777777" w:rsidTr="003D27E7">
        <w:trPr>
          <w:trHeight w:val="315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148411" w14:textId="77777777" w:rsidR="003D27E7" w:rsidRPr="005C0BDB" w:rsidRDefault="003D27E7" w:rsidP="003D27E7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1B458F" w14:textId="44DE9AC5" w:rsidR="003D27E7" w:rsidRPr="003D27E7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3D27E7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Wodoszczelny bezprzewodowy przełącznik nożny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48606F" w14:textId="77777777" w:rsidR="003D27E7" w:rsidRPr="005C0BDB" w:rsidRDefault="003D27E7" w:rsidP="003D27E7">
            <w:pPr>
              <w:widowControl/>
              <w:suppressAutoHyphens w:val="0"/>
              <w:spacing w:after="0"/>
              <w:jc w:val="center"/>
              <w:textAlignment w:val="auto"/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A841DE" w14:textId="77777777" w:rsidR="003D27E7" w:rsidRPr="005C0BDB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3D27E7" w:rsidRPr="005C0BDB" w14:paraId="46CDFBE5" w14:textId="77777777" w:rsidTr="003D27E7">
        <w:trPr>
          <w:trHeight w:val="315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DABC3A" w14:textId="77777777" w:rsidR="003D27E7" w:rsidRPr="005C0BDB" w:rsidRDefault="003D27E7" w:rsidP="003D27E7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73E13F" w14:textId="2AE43DED" w:rsidR="003D27E7" w:rsidRPr="003D27E7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3D27E7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Sygnalizacja parametrów pracy i stanów alarmowych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95288B" w14:textId="77777777" w:rsidR="003D27E7" w:rsidRPr="005C0BDB" w:rsidRDefault="003D27E7" w:rsidP="003D27E7">
            <w:pPr>
              <w:widowControl/>
              <w:suppressAutoHyphens w:val="0"/>
              <w:spacing w:after="0"/>
              <w:jc w:val="center"/>
              <w:textAlignment w:val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4143AC" w14:textId="77777777" w:rsidR="003D27E7" w:rsidRPr="005C0BDB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3D27E7" w:rsidRPr="005C0BDB" w14:paraId="1972D224" w14:textId="77777777" w:rsidTr="003D27E7">
        <w:trPr>
          <w:trHeight w:val="51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4554EF" w14:textId="77777777" w:rsidR="003D27E7" w:rsidRPr="005C0BDB" w:rsidRDefault="003D27E7" w:rsidP="003D27E7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D83F5F" w14:textId="11287615" w:rsidR="003D27E7" w:rsidRPr="003D27E7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3D27E7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Bezprzewodowy pilot zdalnego sterowania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040497" w14:textId="77777777" w:rsidR="003D27E7" w:rsidRPr="005C0BDB" w:rsidRDefault="003D27E7" w:rsidP="003D27E7">
            <w:pPr>
              <w:widowControl/>
              <w:suppressAutoHyphens w:val="0"/>
              <w:spacing w:after="0"/>
              <w:jc w:val="center"/>
              <w:textAlignment w:val="auto"/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30EFF8" w14:textId="77777777" w:rsidR="003D27E7" w:rsidRPr="005C0BDB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3D27E7" w:rsidRPr="005C0BDB" w14:paraId="6E65BA40" w14:textId="77777777" w:rsidTr="003D27E7">
        <w:trPr>
          <w:trHeight w:val="51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F468C5" w14:textId="77777777" w:rsidR="003D27E7" w:rsidRPr="005C0BDB" w:rsidRDefault="003D27E7" w:rsidP="003D27E7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644887" w14:textId="5846B3F5" w:rsidR="003D27E7" w:rsidRPr="003D27E7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3D27E7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Zintegrowana taca o regulowanej wysokości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3F194B" w14:textId="77777777" w:rsidR="003D27E7" w:rsidRPr="005C0BDB" w:rsidRDefault="003D27E7" w:rsidP="003D27E7">
            <w:pPr>
              <w:widowControl/>
              <w:suppressAutoHyphens w:val="0"/>
              <w:spacing w:after="0"/>
              <w:jc w:val="center"/>
              <w:textAlignment w:val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BA1934" w14:textId="77777777" w:rsidR="003D27E7" w:rsidRPr="005C0BDB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3D27E7" w:rsidRPr="005C0BDB" w14:paraId="010333F6" w14:textId="77777777" w:rsidTr="003D27E7">
        <w:trPr>
          <w:trHeight w:val="51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A72BB3" w14:textId="77777777" w:rsidR="003D27E7" w:rsidRPr="005C0BDB" w:rsidRDefault="003D27E7" w:rsidP="003D27E7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7E058A" w14:textId="2B729DEA" w:rsidR="003D27E7" w:rsidRPr="003D27E7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3D27E7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Zintegrowany statyw kroplówki i podstawa jezdna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A77AD6" w14:textId="77777777" w:rsidR="003D27E7" w:rsidRPr="005C0BDB" w:rsidRDefault="003D27E7" w:rsidP="003D27E7">
            <w:pPr>
              <w:widowControl/>
              <w:suppressAutoHyphens w:val="0"/>
              <w:spacing w:after="0"/>
              <w:jc w:val="center"/>
              <w:textAlignment w:val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205FAC" w14:textId="77777777" w:rsidR="003D27E7" w:rsidRPr="005C0BDB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3D27E7" w:rsidRPr="005C0BDB" w14:paraId="56492C9B" w14:textId="77777777" w:rsidTr="003D27E7">
        <w:trPr>
          <w:trHeight w:val="51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ED1C30" w14:textId="77777777" w:rsidR="003D27E7" w:rsidRPr="005C0BDB" w:rsidRDefault="003D27E7" w:rsidP="003D27E7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5F43A5" w14:textId="6720E0AA" w:rsidR="003D27E7" w:rsidRPr="003D27E7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3D27E7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Standardowe zasilanie z sieci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B2C6AB" w14:textId="77777777" w:rsidR="003D27E7" w:rsidRPr="005C0BDB" w:rsidRDefault="003D27E7" w:rsidP="003D27E7">
            <w:pPr>
              <w:widowControl/>
              <w:suppressAutoHyphens w:val="0"/>
              <w:spacing w:after="0"/>
              <w:jc w:val="center"/>
              <w:textAlignment w:val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7C4AA9" w14:textId="77777777" w:rsidR="003D27E7" w:rsidRPr="005C0BDB" w:rsidRDefault="003D27E7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1A065F" w:rsidRPr="005C0BDB" w14:paraId="15D1BEFF" w14:textId="77777777" w:rsidTr="003D27E7">
        <w:trPr>
          <w:trHeight w:val="51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42D84A" w14:textId="77777777" w:rsidR="001A065F" w:rsidRPr="005C0BDB" w:rsidRDefault="001A065F" w:rsidP="003D27E7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7062BA" w14:textId="01060521" w:rsidR="001A065F" w:rsidRPr="003D27E7" w:rsidRDefault="001A065F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Aparat sprawny, po przeglądzie technicznym, gotowy do pracy.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885D3A" w14:textId="27B84A7B" w:rsidR="001A065F" w:rsidRPr="005C0BDB" w:rsidRDefault="001A065F" w:rsidP="003D27E7">
            <w:pPr>
              <w:widowControl/>
              <w:suppressAutoHyphens w:val="0"/>
              <w:spacing w:after="0"/>
              <w:jc w:val="center"/>
              <w:textAlignment w:val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C0BDB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6D43E0" w14:textId="77777777" w:rsidR="001A065F" w:rsidRPr="005C0BDB" w:rsidRDefault="001A065F" w:rsidP="003D27E7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</w:tbl>
    <w:p w14:paraId="04BB1353" w14:textId="77777777" w:rsidR="00F94AB1" w:rsidRDefault="00F94AB1" w:rsidP="00F94AB1">
      <w:pPr>
        <w:pStyle w:val="Default"/>
        <w:jc w:val="both"/>
        <w:rPr>
          <w:kern w:val="0"/>
          <w:lang w:eastAsia="pl-PL"/>
        </w:rPr>
      </w:pPr>
    </w:p>
    <w:p w14:paraId="3EA4EC76" w14:textId="7B256694" w:rsidR="00F94AB1" w:rsidRDefault="00F94AB1" w:rsidP="00F94AB1">
      <w:pPr>
        <w:pStyle w:val="Default"/>
        <w:ind w:left="792"/>
        <w:jc w:val="both"/>
      </w:pPr>
    </w:p>
    <w:p w14:paraId="1C259B8E" w14:textId="77777777" w:rsidR="00F5342C" w:rsidRDefault="00F5342C" w:rsidP="005C0BDB">
      <w:pPr>
        <w:pStyle w:val="Standard"/>
        <w:rPr>
          <w:sz w:val="20"/>
          <w:szCs w:val="20"/>
        </w:rPr>
      </w:pPr>
    </w:p>
    <w:sectPr w:rsidR="00F5342C">
      <w:headerReference w:type="default" r:id="rId7"/>
      <w:pgSz w:w="11906" w:h="16838"/>
      <w:pgMar w:top="1417" w:right="1417" w:bottom="113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CFD5C6" w14:textId="77777777" w:rsidR="00F87C56" w:rsidRDefault="00F87C56">
      <w:pPr>
        <w:spacing w:after="0"/>
      </w:pPr>
      <w:r>
        <w:separator/>
      </w:r>
    </w:p>
  </w:endnote>
  <w:endnote w:type="continuationSeparator" w:id="0">
    <w:p w14:paraId="74BB5A5F" w14:textId="77777777" w:rsidR="00F87C56" w:rsidRDefault="00F87C5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A31BCB" w14:textId="77777777" w:rsidR="00F87C56" w:rsidRDefault="00F87C56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5A468E18" w14:textId="77777777" w:rsidR="00F87C56" w:rsidRDefault="00F87C5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95402" w14:textId="77777777" w:rsidR="00933826" w:rsidRDefault="003871FA">
    <w:pPr>
      <w:pStyle w:val="Nagwek"/>
      <w:jc w:val="center"/>
      <w:rPr>
        <w:rFonts w:ascii="Times New Roman" w:hAnsi="Times New Roman"/>
        <w:b/>
        <w:i/>
      </w:rPr>
    </w:pPr>
    <w:r>
      <w:rPr>
        <w:rFonts w:ascii="Times New Roman" w:hAnsi="Times New Roman"/>
        <w:b/>
        <w:i/>
      </w:rPr>
      <w:t xml:space="preserve">Szpital Specjalistyczny im. S. Żeromskiego  SP ZOZ w Krakowie, </w:t>
    </w:r>
    <w:r>
      <w:rPr>
        <w:rFonts w:ascii="Times New Roman" w:hAnsi="Times New Roman"/>
        <w:b/>
        <w:i/>
      </w:rPr>
      <w:br/>
      <w:t>oś. Na Skarpie 66, 31-913 Kraków</w:t>
    </w:r>
  </w:p>
  <w:p w14:paraId="56E8B727" w14:textId="77777777" w:rsidR="00933826" w:rsidRDefault="003871FA">
    <w:pPr>
      <w:pStyle w:val="Nagwek"/>
      <w:jc w:val="center"/>
    </w:pPr>
    <w:r>
      <w:rPr>
        <w:rFonts w:ascii="Times New Roman" w:hAnsi="Times New Roman"/>
        <w:b/>
        <w:i/>
      </w:rPr>
      <w:t>Dział Logistyki – Sekcja Aparatury Medycznej</w:t>
    </w:r>
  </w:p>
  <w:p w14:paraId="38C7389F" w14:textId="77777777" w:rsidR="00933826" w:rsidRDefault="009338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02B8A"/>
    <w:multiLevelType w:val="hybridMultilevel"/>
    <w:tmpl w:val="EF3EAA6A"/>
    <w:name w:val="WW8Num1123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6F6892"/>
    <w:multiLevelType w:val="multilevel"/>
    <w:tmpl w:val="B5423D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0FF034F"/>
    <w:multiLevelType w:val="multilevel"/>
    <w:tmpl w:val="2DCE81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AC41B8"/>
    <w:multiLevelType w:val="multilevel"/>
    <w:tmpl w:val="E2B4C4F0"/>
    <w:styleLink w:val="WWNum1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1FD69E4"/>
    <w:multiLevelType w:val="multilevel"/>
    <w:tmpl w:val="3754EB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479B5652"/>
    <w:multiLevelType w:val="multilevel"/>
    <w:tmpl w:val="B58A011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387029460">
    <w:abstractNumId w:val="3"/>
  </w:num>
  <w:num w:numId="2" w16cid:durableId="1634169706">
    <w:abstractNumId w:val="1"/>
  </w:num>
  <w:num w:numId="3" w16cid:durableId="1128470052">
    <w:abstractNumId w:val="5"/>
  </w:num>
  <w:num w:numId="4" w16cid:durableId="2088577391">
    <w:abstractNumId w:val="4"/>
  </w:num>
  <w:num w:numId="5" w16cid:durableId="1102066645">
    <w:abstractNumId w:val="2"/>
  </w:num>
  <w:num w:numId="6" w16cid:durableId="1941064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342C"/>
    <w:rsid w:val="000367D5"/>
    <w:rsid w:val="000A65F5"/>
    <w:rsid w:val="000D1B8B"/>
    <w:rsid w:val="000F789F"/>
    <w:rsid w:val="0010035D"/>
    <w:rsid w:val="001A065F"/>
    <w:rsid w:val="001D0F1E"/>
    <w:rsid w:val="001D5D6C"/>
    <w:rsid w:val="0021662A"/>
    <w:rsid w:val="002A2A2C"/>
    <w:rsid w:val="00304C9B"/>
    <w:rsid w:val="003773F8"/>
    <w:rsid w:val="003871FA"/>
    <w:rsid w:val="003B2BEF"/>
    <w:rsid w:val="003D27E7"/>
    <w:rsid w:val="00451F64"/>
    <w:rsid w:val="004E5C85"/>
    <w:rsid w:val="00586332"/>
    <w:rsid w:val="005B6977"/>
    <w:rsid w:val="005C0BDB"/>
    <w:rsid w:val="00603547"/>
    <w:rsid w:val="0061720B"/>
    <w:rsid w:val="00774E1D"/>
    <w:rsid w:val="007B1FE4"/>
    <w:rsid w:val="00837CFE"/>
    <w:rsid w:val="0088544F"/>
    <w:rsid w:val="00933826"/>
    <w:rsid w:val="009D10B9"/>
    <w:rsid w:val="00AA4640"/>
    <w:rsid w:val="00C06C6D"/>
    <w:rsid w:val="00CA363D"/>
    <w:rsid w:val="00DA17F9"/>
    <w:rsid w:val="00DB2372"/>
    <w:rsid w:val="00DE7705"/>
    <w:rsid w:val="00E0151A"/>
    <w:rsid w:val="00E06A6F"/>
    <w:rsid w:val="00E9665D"/>
    <w:rsid w:val="00F228DF"/>
    <w:rsid w:val="00F5342C"/>
    <w:rsid w:val="00F87C56"/>
    <w:rsid w:val="00F94AB1"/>
    <w:rsid w:val="00FC4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E4186"/>
  <w15:docId w15:val="{BB9A8908-CF0E-4446-BF10-DC3916038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F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widowControl/>
      <w:suppressAutoHyphens w:val="0"/>
      <w:spacing w:after="0"/>
      <w:textAlignment w:val="auto"/>
      <w:outlineLvl w:val="0"/>
    </w:pPr>
    <w:rPr>
      <w:rFonts w:ascii="Arial" w:eastAsia="Times New Roman" w:hAnsi="Arial" w:cs="Arial"/>
      <w:b/>
      <w:bCs/>
      <w:kern w:val="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Default">
    <w:name w:val="Default"/>
    <w:pPr>
      <w:widowControl/>
      <w:suppressAutoHyphens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character" w:styleId="Hipercze">
    <w:name w:val="Hyperlink"/>
    <w:basedOn w:val="Domylnaczcionkaakapitu"/>
    <w:rPr>
      <w:color w:val="0563C1"/>
      <w:u w:val="single"/>
    </w:rPr>
  </w:style>
  <w:style w:type="character" w:styleId="UyteHipercze">
    <w:name w:val="FollowedHyperlink"/>
    <w:basedOn w:val="Domylnaczcionkaakapitu"/>
    <w:rPr>
      <w:color w:val="954F72"/>
      <w:u w:val="single"/>
    </w:rPr>
  </w:style>
  <w:style w:type="paragraph" w:customStyle="1" w:styleId="msonormal0">
    <w:name w:val="msonormal"/>
    <w:basedOn w:val="Normalny"/>
    <w:pPr>
      <w:widowControl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xl65">
    <w:name w:val="xl65"/>
    <w:basedOn w:val="Normalny"/>
    <w:pPr>
      <w:widowControl/>
      <w:suppressAutoHyphens w:val="0"/>
      <w:spacing w:before="100" w:after="100"/>
      <w:textAlignment w:val="center"/>
    </w:pPr>
    <w:rPr>
      <w:rFonts w:ascii="Arial" w:eastAsia="Times New Roman" w:hAnsi="Arial" w:cs="Arial"/>
      <w:kern w:val="0"/>
      <w:sz w:val="18"/>
      <w:szCs w:val="18"/>
      <w:lang w:eastAsia="pl-PL"/>
    </w:rPr>
  </w:style>
  <w:style w:type="paragraph" w:customStyle="1" w:styleId="xl66">
    <w:name w:val="xl6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center"/>
    </w:pPr>
    <w:rPr>
      <w:rFonts w:eastAsia="Times New Roman" w:cs="Calibri"/>
      <w:kern w:val="0"/>
      <w:sz w:val="18"/>
      <w:szCs w:val="18"/>
      <w:lang w:eastAsia="pl-PL"/>
    </w:rPr>
  </w:style>
  <w:style w:type="paragraph" w:customStyle="1" w:styleId="xl67">
    <w:name w:val="xl6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eastAsia="Times New Roman" w:cs="Calibri"/>
      <w:kern w:val="0"/>
      <w:sz w:val="18"/>
      <w:szCs w:val="18"/>
      <w:lang w:eastAsia="pl-PL"/>
    </w:rPr>
  </w:style>
  <w:style w:type="paragraph" w:customStyle="1" w:styleId="xl68">
    <w:name w:val="xl68"/>
    <w:basedOn w:val="Normalny"/>
    <w:pPr>
      <w:widowControl/>
      <w:suppressAutoHyphens w:val="0"/>
      <w:spacing w:before="100" w:after="100"/>
      <w:textAlignment w:val="center"/>
    </w:pPr>
    <w:rPr>
      <w:rFonts w:eastAsia="Times New Roman" w:cs="Calibri"/>
      <w:b/>
      <w:bCs/>
      <w:kern w:val="0"/>
      <w:sz w:val="24"/>
      <w:szCs w:val="24"/>
      <w:lang w:eastAsia="pl-PL"/>
    </w:rPr>
  </w:style>
  <w:style w:type="paragraph" w:customStyle="1" w:styleId="xl69">
    <w:name w:val="xl69"/>
    <w:basedOn w:val="Normalny"/>
    <w:pPr>
      <w:widowControl/>
      <w:suppressAutoHyphens w:val="0"/>
      <w:spacing w:before="100" w:after="100"/>
      <w:jc w:val="center"/>
      <w:textAlignment w:val="center"/>
    </w:pPr>
    <w:rPr>
      <w:rFonts w:eastAsia="Times New Roman" w:cs="Calibri"/>
      <w:kern w:val="0"/>
      <w:sz w:val="18"/>
      <w:szCs w:val="18"/>
      <w:lang w:eastAsia="pl-PL"/>
    </w:rPr>
  </w:style>
  <w:style w:type="paragraph" w:customStyle="1" w:styleId="xl70">
    <w:name w:val="xl70"/>
    <w:basedOn w:val="Normalny"/>
    <w:pPr>
      <w:widowControl/>
      <w:suppressAutoHyphens w:val="0"/>
      <w:spacing w:before="100" w:after="100"/>
      <w:textAlignment w:val="center"/>
    </w:pPr>
    <w:rPr>
      <w:rFonts w:eastAsia="Times New Roman" w:cs="Calibri"/>
      <w:b/>
      <w:bCs/>
      <w:kern w:val="0"/>
      <w:sz w:val="18"/>
      <w:szCs w:val="18"/>
      <w:lang w:eastAsia="pl-PL"/>
    </w:rPr>
  </w:style>
  <w:style w:type="paragraph" w:customStyle="1" w:styleId="xl71">
    <w:name w:val="xl71"/>
    <w:basedOn w:val="Normalny"/>
    <w:pPr>
      <w:widowControl/>
      <w:suppressAutoHyphens w:val="0"/>
      <w:spacing w:before="100" w:after="100"/>
      <w:textAlignment w:val="center"/>
    </w:pPr>
    <w:rPr>
      <w:rFonts w:eastAsia="Times New Roman" w:cs="Calibri"/>
      <w:b/>
      <w:bCs/>
      <w:kern w:val="0"/>
      <w:sz w:val="24"/>
      <w:szCs w:val="24"/>
      <w:lang w:eastAsia="pl-PL"/>
    </w:rPr>
  </w:style>
  <w:style w:type="paragraph" w:customStyle="1" w:styleId="xl72">
    <w:name w:val="xl7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auto"/>
    </w:pPr>
    <w:rPr>
      <w:rFonts w:eastAsia="Times New Roman" w:cs="Calibri"/>
      <w:kern w:val="0"/>
      <w:sz w:val="24"/>
      <w:szCs w:val="24"/>
      <w:lang w:eastAsia="pl-PL"/>
    </w:rPr>
  </w:style>
  <w:style w:type="paragraph" w:customStyle="1" w:styleId="xl73">
    <w:name w:val="xl7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eastAsia="Times New Roman" w:cs="Calibri"/>
      <w:kern w:val="0"/>
      <w:sz w:val="24"/>
      <w:szCs w:val="24"/>
      <w:lang w:eastAsia="pl-PL"/>
    </w:rPr>
  </w:style>
  <w:style w:type="paragraph" w:customStyle="1" w:styleId="xl74">
    <w:name w:val="xl7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auto"/>
    </w:pPr>
    <w:rPr>
      <w:rFonts w:eastAsia="Times New Roman" w:cs="Calibri"/>
      <w:kern w:val="0"/>
      <w:sz w:val="18"/>
      <w:szCs w:val="18"/>
      <w:lang w:eastAsia="pl-PL"/>
    </w:rPr>
  </w:style>
  <w:style w:type="paragraph" w:customStyle="1" w:styleId="xl75">
    <w:name w:val="xl75"/>
    <w:basedOn w:val="Normalny"/>
    <w:pPr>
      <w:widowControl/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hd w:val="clear" w:color="auto" w:fill="FFFFFF"/>
      <w:suppressAutoHyphens w:val="0"/>
      <w:spacing w:before="100" w:after="100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kern w:val="0"/>
      <w:sz w:val="24"/>
      <w:szCs w:val="24"/>
      <w:lang w:eastAsia="pl-PL"/>
    </w:rPr>
  </w:style>
  <w:style w:type="paragraph" w:customStyle="1" w:styleId="xl76">
    <w:name w:val="xl76"/>
    <w:basedOn w:val="Normalny"/>
    <w:pPr>
      <w:widowControl/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uppressAutoHyphens w:val="0"/>
      <w:spacing w:before="100" w:after="100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kern w:val="0"/>
      <w:sz w:val="24"/>
      <w:szCs w:val="24"/>
      <w:lang w:eastAsia="pl-PL"/>
    </w:rPr>
  </w:style>
  <w:style w:type="paragraph" w:customStyle="1" w:styleId="xl77">
    <w:name w:val="xl77"/>
    <w:basedOn w:val="Normalny"/>
    <w:pPr>
      <w:widowControl/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hd w:val="clear" w:color="auto" w:fill="FFFFFF"/>
      <w:suppressAutoHyphens w:val="0"/>
      <w:spacing w:before="100" w:after="100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kern w:val="0"/>
      <w:sz w:val="24"/>
      <w:szCs w:val="24"/>
      <w:lang w:eastAsia="pl-PL"/>
    </w:rPr>
  </w:style>
  <w:style w:type="paragraph" w:customStyle="1" w:styleId="xl78">
    <w:name w:val="xl78"/>
    <w:basedOn w:val="Normalny"/>
    <w:pPr>
      <w:widowControl/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hd w:val="clear" w:color="auto" w:fill="FFFFFF"/>
      <w:suppressAutoHyphens w:val="0"/>
      <w:spacing w:before="100" w:after="100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kern w:val="0"/>
      <w:sz w:val="24"/>
      <w:szCs w:val="24"/>
      <w:lang w:eastAsia="pl-PL"/>
    </w:rPr>
  </w:style>
  <w:style w:type="paragraph" w:styleId="Akapitzlist">
    <w:name w:val="List Paragraph"/>
    <w:basedOn w:val="Normalny"/>
    <w:pPr>
      <w:ind w:left="720"/>
    </w:pPr>
  </w:style>
  <w:style w:type="paragraph" w:styleId="Tekstpodstawowywcity">
    <w:name w:val="Body Text Indent"/>
    <w:basedOn w:val="Normalny"/>
    <w:pPr>
      <w:widowControl/>
      <w:suppressAutoHyphens w:val="0"/>
      <w:spacing w:after="120"/>
      <w:ind w:left="283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rPr>
      <w:rFonts w:ascii="Arial" w:eastAsia="Times New Roman" w:hAnsi="Arial" w:cs="Arial"/>
      <w:b/>
      <w:bCs/>
      <w:kern w:val="0"/>
      <w:szCs w:val="24"/>
      <w:lang w:eastAsia="pl-PL"/>
    </w:rPr>
  </w:style>
  <w:style w:type="character" w:customStyle="1" w:styleId="markedcontent">
    <w:name w:val="markedcontent"/>
    <w:basedOn w:val="Domylnaczcionkaakapitu"/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Tekstkomentarza">
    <w:name w:val="annotation text"/>
    <w:basedOn w:val="Normalny"/>
    <w:rPr>
      <w:sz w:val="20"/>
      <w:szCs w:val="20"/>
    </w:rPr>
  </w:style>
  <w:style w:type="character" w:customStyle="1" w:styleId="TekstkomentarzaZnak">
    <w:name w:val="Tekst komentarza Znak"/>
    <w:basedOn w:val="Domylnaczcionkaakapitu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basedOn w:val="TekstkomentarzaZnak"/>
    <w:rPr>
      <w:b/>
      <w:bCs/>
      <w:sz w:val="20"/>
      <w:szCs w:val="20"/>
    </w:rPr>
  </w:style>
  <w:style w:type="paragraph" w:styleId="Tekstpodstawowy">
    <w:name w:val="Body Text"/>
    <w:basedOn w:val="Normalny"/>
    <w:pPr>
      <w:widowControl/>
      <w:suppressAutoHyphens w:val="0"/>
      <w:spacing w:after="12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character" w:styleId="Pogrubienie">
    <w:name w:val="Strong"/>
    <w:basedOn w:val="Domylnaczcionkaakapitu"/>
    <w:uiPriority w:val="22"/>
    <w:qFormat/>
    <w:rsid w:val="003773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7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357</Words>
  <Characters>2148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tech</dc:creator>
  <cp:lastModifiedBy>tech</cp:lastModifiedBy>
  <cp:revision>6</cp:revision>
  <cp:lastPrinted>2023-07-25T11:03:00Z</cp:lastPrinted>
  <dcterms:created xsi:type="dcterms:W3CDTF">2025-10-24T05:56:00Z</dcterms:created>
  <dcterms:modified xsi:type="dcterms:W3CDTF">2025-11-07T11:47:00Z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