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20E5133" w14:textId="7017E3DB" w:rsidR="00FB7F50" w:rsidRPr="00971D0E" w:rsidRDefault="001E6437" w:rsidP="00FC7252">
      <w:pPr>
        <w:spacing w:after="240"/>
        <w:jc w:val="right"/>
        <w:rPr>
          <w:rFonts w:ascii="Verdana" w:hAnsi="Verdana"/>
          <w:sz w:val="18"/>
          <w:szCs w:val="18"/>
        </w:rPr>
      </w:pPr>
      <w:bookmarkStart w:id="0" w:name="_Hlk53520193"/>
      <w:r w:rsidRPr="00971D0E">
        <w:rPr>
          <w:rFonts w:ascii="Verdana" w:hAnsi="Verdana"/>
          <w:sz w:val="18"/>
          <w:szCs w:val="18"/>
        </w:rPr>
        <w:t>Kraków</w:t>
      </w:r>
      <w:r w:rsidR="00FB7F50" w:rsidRPr="00971D0E">
        <w:rPr>
          <w:rFonts w:ascii="Verdana" w:hAnsi="Verdana"/>
          <w:sz w:val="18"/>
          <w:szCs w:val="18"/>
        </w:rPr>
        <w:t xml:space="preserve"> dnia: </w:t>
      </w:r>
      <w:r w:rsidRPr="00971D0E">
        <w:rPr>
          <w:rFonts w:ascii="Verdana" w:hAnsi="Verdana"/>
          <w:sz w:val="18"/>
          <w:szCs w:val="18"/>
        </w:rPr>
        <w:t>2025-</w:t>
      </w:r>
      <w:r w:rsidR="00B15259">
        <w:rPr>
          <w:rFonts w:ascii="Verdana" w:hAnsi="Verdana"/>
          <w:sz w:val="18"/>
          <w:szCs w:val="18"/>
        </w:rPr>
        <w:t>11</w:t>
      </w:r>
      <w:r w:rsidRPr="00971D0E">
        <w:rPr>
          <w:rFonts w:ascii="Verdana" w:hAnsi="Verdana"/>
          <w:sz w:val="18"/>
          <w:szCs w:val="18"/>
        </w:rPr>
        <w:t>-20</w:t>
      </w:r>
    </w:p>
    <w:p w14:paraId="2A4E0EBC" w14:textId="77777777" w:rsidR="001E6437" w:rsidRPr="00971D0E" w:rsidRDefault="001E6437" w:rsidP="00FB7F50">
      <w:pPr>
        <w:spacing w:after="40"/>
        <w:rPr>
          <w:rFonts w:ascii="Verdana" w:hAnsi="Verdana"/>
          <w:b/>
          <w:bCs/>
          <w:sz w:val="18"/>
          <w:szCs w:val="18"/>
        </w:rPr>
      </w:pPr>
      <w:r w:rsidRPr="00971D0E">
        <w:rPr>
          <w:rFonts w:ascii="Verdana" w:hAnsi="Verdana"/>
          <w:b/>
          <w:bCs/>
          <w:sz w:val="18"/>
          <w:szCs w:val="18"/>
        </w:rPr>
        <w:t>Akademia Górniczo - Hutnicza</w:t>
      </w:r>
    </w:p>
    <w:p w14:paraId="0F9809DB" w14:textId="77777777" w:rsidR="001E6437" w:rsidRPr="00971D0E" w:rsidRDefault="001E6437" w:rsidP="00FB7F50">
      <w:pPr>
        <w:spacing w:after="40"/>
        <w:rPr>
          <w:rFonts w:ascii="Verdana" w:hAnsi="Verdana"/>
          <w:b/>
          <w:bCs/>
          <w:sz w:val="18"/>
          <w:szCs w:val="18"/>
        </w:rPr>
      </w:pPr>
      <w:r w:rsidRPr="00971D0E">
        <w:rPr>
          <w:rFonts w:ascii="Verdana" w:hAnsi="Verdana"/>
          <w:b/>
          <w:bCs/>
          <w:sz w:val="18"/>
          <w:szCs w:val="18"/>
        </w:rPr>
        <w:t>im. Stanisława Staszica w Krakowie</w:t>
      </w:r>
    </w:p>
    <w:p w14:paraId="56BEDBF1" w14:textId="77777777" w:rsidR="00FB7F50" w:rsidRPr="00971D0E" w:rsidRDefault="001E6437" w:rsidP="00FB7F50">
      <w:pPr>
        <w:spacing w:after="40"/>
        <w:rPr>
          <w:rFonts w:ascii="Verdana" w:hAnsi="Verdana"/>
          <w:b/>
          <w:bCs/>
          <w:sz w:val="18"/>
          <w:szCs w:val="18"/>
        </w:rPr>
      </w:pPr>
      <w:r w:rsidRPr="00971D0E">
        <w:rPr>
          <w:rFonts w:ascii="Verdana" w:hAnsi="Verdana"/>
          <w:b/>
          <w:bCs/>
          <w:sz w:val="18"/>
          <w:szCs w:val="18"/>
        </w:rPr>
        <w:t>Dział Zamówień Publicznych</w:t>
      </w:r>
    </w:p>
    <w:p w14:paraId="73088E08" w14:textId="77777777" w:rsidR="00FB7F50" w:rsidRPr="00971D0E" w:rsidRDefault="001E6437" w:rsidP="00FB7F50">
      <w:pPr>
        <w:rPr>
          <w:rFonts w:ascii="Verdana" w:hAnsi="Verdana"/>
          <w:sz w:val="18"/>
          <w:szCs w:val="18"/>
        </w:rPr>
      </w:pPr>
      <w:r w:rsidRPr="00971D0E">
        <w:rPr>
          <w:rFonts w:ascii="Verdana" w:hAnsi="Verdana"/>
          <w:sz w:val="18"/>
          <w:szCs w:val="18"/>
        </w:rPr>
        <w:t>Al. Mickiewicza</w:t>
      </w:r>
      <w:r w:rsidR="00FB7F50" w:rsidRPr="00971D0E">
        <w:rPr>
          <w:rFonts w:ascii="Verdana" w:hAnsi="Verdana"/>
          <w:sz w:val="18"/>
          <w:szCs w:val="18"/>
        </w:rPr>
        <w:t xml:space="preserve"> </w:t>
      </w:r>
      <w:r w:rsidRPr="00971D0E">
        <w:rPr>
          <w:rFonts w:ascii="Verdana" w:hAnsi="Verdana"/>
          <w:sz w:val="18"/>
          <w:szCs w:val="18"/>
        </w:rPr>
        <w:t>30</w:t>
      </w:r>
    </w:p>
    <w:p w14:paraId="2A3DAECF" w14:textId="77777777" w:rsidR="00FB7F50" w:rsidRPr="00971D0E" w:rsidRDefault="001E6437" w:rsidP="00FB7F50">
      <w:pPr>
        <w:rPr>
          <w:rFonts w:ascii="Verdana" w:hAnsi="Verdana"/>
          <w:sz w:val="18"/>
          <w:szCs w:val="18"/>
        </w:rPr>
      </w:pPr>
      <w:r w:rsidRPr="00971D0E">
        <w:rPr>
          <w:rFonts w:ascii="Verdana" w:hAnsi="Verdana"/>
          <w:sz w:val="18"/>
          <w:szCs w:val="18"/>
        </w:rPr>
        <w:t>30-059</w:t>
      </w:r>
      <w:r w:rsidR="00FB7F50" w:rsidRPr="00971D0E">
        <w:rPr>
          <w:rFonts w:ascii="Verdana" w:hAnsi="Verdana"/>
          <w:sz w:val="18"/>
          <w:szCs w:val="18"/>
        </w:rPr>
        <w:t xml:space="preserve"> </w:t>
      </w:r>
      <w:r w:rsidRPr="00971D0E">
        <w:rPr>
          <w:rFonts w:ascii="Verdana" w:hAnsi="Verdana"/>
          <w:sz w:val="18"/>
          <w:szCs w:val="18"/>
        </w:rPr>
        <w:t>Kraków</w:t>
      </w:r>
    </w:p>
    <w:p w14:paraId="1B68163D" w14:textId="77777777" w:rsidR="008642B3" w:rsidRPr="00971D0E" w:rsidRDefault="00A17CDB">
      <w:pPr>
        <w:pStyle w:val="Nagwek1"/>
        <w:spacing w:before="600"/>
        <w:rPr>
          <w:rFonts w:ascii="Verdana" w:hAnsi="Verdana"/>
          <w:sz w:val="18"/>
          <w:szCs w:val="18"/>
        </w:rPr>
      </w:pPr>
      <w:r w:rsidRPr="00971D0E">
        <w:rPr>
          <w:rFonts w:ascii="Verdana" w:hAnsi="Verdana"/>
          <w:sz w:val="18"/>
          <w:szCs w:val="18"/>
        </w:rPr>
        <w:t>OGŁOSZENIE</w:t>
      </w:r>
    </w:p>
    <w:p w14:paraId="0329F03D" w14:textId="04822553" w:rsidR="008642B3" w:rsidRPr="00971D0E" w:rsidRDefault="008642B3" w:rsidP="00C65E53">
      <w:pPr>
        <w:spacing w:after="480"/>
        <w:jc w:val="center"/>
        <w:rPr>
          <w:rFonts w:ascii="Verdana" w:hAnsi="Verdana"/>
          <w:b/>
          <w:sz w:val="18"/>
          <w:szCs w:val="18"/>
        </w:rPr>
      </w:pPr>
      <w:r w:rsidRPr="00971D0E">
        <w:rPr>
          <w:rFonts w:ascii="Verdana" w:hAnsi="Verdana"/>
          <w:b/>
          <w:sz w:val="18"/>
          <w:szCs w:val="18"/>
        </w:rPr>
        <w:t xml:space="preserve">o </w:t>
      </w:r>
      <w:r w:rsidR="0054734E" w:rsidRPr="00971D0E">
        <w:rPr>
          <w:rFonts w:ascii="Verdana" w:hAnsi="Verdana"/>
          <w:b/>
          <w:sz w:val="18"/>
          <w:szCs w:val="18"/>
        </w:rPr>
        <w:t>wyborze najkorzystniejszej oferty</w:t>
      </w:r>
      <w:r w:rsidR="009C28FF">
        <w:rPr>
          <w:rFonts w:ascii="Verdana" w:hAnsi="Verdana"/>
          <w:b/>
          <w:sz w:val="18"/>
          <w:szCs w:val="18"/>
        </w:rPr>
        <w:t xml:space="preserve"> po dokonaniu czynności nowych/powtórzonych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19"/>
        <w:gridCol w:w="9261"/>
      </w:tblGrid>
      <w:tr w:rsidR="001E6437" w:rsidRPr="00971D0E" w14:paraId="61120ED8" w14:textId="77777777" w:rsidTr="003279AC">
        <w:trPr>
          <w:trHeight w:val="638"/>
        </w:trPr>
        <w:tc>
          <w:tcPr>
            <w:tcW w:w="959" w:type="dxa"/>
          </w:tcPr>
          <w:p w14:paraId="7AF211F9" w14:textId="77777777" w:rsidR="001E6437" w:rsidRPr="00971D0E" w:rsidRDefault="001E6437" w:rsidP="003279AC">
            <w:pPr>
              <w:spacing w:after="60" w:line="276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971D0E">
              <w:rPr>
                <w:rFonts w:ascii="Verdana" w:hAnsi="Verdana"/>
                <w:sz w:val="18"/>
                <w:szCs w:val="18"/>
              </w:rPr>
              <w:t>Dotyczy:</w:t>
            </w:r>
          </w:p>
        </w:tc>
        <w:tc>
          <w:tcPr>
            <w:tcW w:w="9261" w:type="dxa"/>
          </w:tcPr>
          <w:p w14:paraId="33A8780B" w14:textId="77777777" w:rsidR="001E6437" w:rsidRPr="00971D0E" w:rsidRDefault="001E6437" w:rsidP="003279AC">
            <w:pPr>
              <w:spacing w:after="60" w:line="276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971D0E">
              <w:rPr>
                <w:rFonts w:ascii="Verdana" w:hAnsi="Verdana"/>
                <w:sz w:val="18"/>
                <w:szCs w:val="18"/>
              </w:rPr>
              <w:t>postępowania o udzielenie zamówienia publicznego, prowadzonego w trybie: przetarg nieograniczony</w:t>
            </w:r>
            <w:r w:rsidRPr="00971D0E">
              <w:rPr>
                <w:rFonts w:ascii="Verdana" w:hAnsi="Verdana"/>
                <w:b/>
                <w:sz w:val="18"/>
                <w:szCs w:val="18"/>
              </w:rPr>
              <w:t xml:space="preserve"> </w:t>
            </w:r>
            <w:r w:rsidRPr="00971D0E">
              <w:rPr>
                <w:rFonts w:ascii="Verdana" w:hAnsi="Verdana"/>
                <w:sz w:val="18"/>
                <w:szCs w:val="18"/>
              </w:rPr>
              <w:t>pn.</w:t>
            </w:r>
            <w:r w:rsidRPr="00971D0E">
              <w:rPr>
                <w:rFonts w:ascii="Verdana" w:hAnsi="Verdana"/>
                <w:b/>
                <w:sz w:val="18"/>
                <w:szCs w:val="18"/>
              </w:rPr>
              <w:t xml:space="preserve"> </w:t>
            </w:r>
            <w:r w:rsidRPr="00971D0E">
              <w:rPr>
                <w:rFonts w:ascii="Verdana" w:hAnsi="Verdana"/>
                <w:bCs/>
                <w:sz w:val="18"/>
                <w:szCs w:val="18"/>
              </w:rPr>
              <w:t>”</w:t>
            </w:r>
            <w:r w:rsidRPr="00971D0E">
              <w:rPr>
                <w:rFonts w:ascii="Verdana" w:hAnsi="Verdana"/>
                <w:b/>
                <w:bCs/>
                <w:sz w:val="18"/>
                <w:szCs w:val="18"/>
              </w:rPr>
              <w:t>dostawa jednostki serwerowej z kartami graficznymi dla SBiOCTB - DE-dzp.272-254/25</w:t>
            </w:r>
            <w:r w:rsidRPr="00971D0E">
              <w:rPr>
                <w:rFonts w:ascii="Verdana" w:hAnsi="Verdana"/>
                <w:bCs/>
                <w:sz w:val="18"/>
                <w:szCs w:val="18"/>
              </w:rPr>
              <w:t>”</w:t>
            </w:r>
            <w:r w:rsidRPr="00971D0E">
              <w:rPr>
                <w:rFonts w:ascii="Verdana" w:hAnsi="Verdana"/>
                <w:b/>
                <w:sz w:val="18"/>
                <w:szCs w:val="18"/>
              </w:rPr>
              <w:t xml:space="preserve"> </w:t>
            </w:r>
            <w:r w:rsidRPr="00971D0E">
              <w:rPr>
                <w:rFonts w:ascii="Verdana" w:hAnsi="Verdana"/>
                <w:bCs/>
                <w:sz w:val="18"/>
                <w:szCs w:val="18"/>
              </w:rPr>
              <w:t>– znak sprawy</w:t>
            </w:r>
            <w:r w:rsidRPr="00971D0E">
              <w:rPr>
                <w:rFonts w:ascii="Verdana" w:hAnsi="Verdana"/>
                <w:b/>
                <w:sz w:val="18"/>
                <w:szCs w:val="18"/>
              </w:rPr>
              <w:t xml:space="preserve"> DE-dzp.272-254/25</w:t>
            </w:r>
            <w:r w:rsidRPr="00971D0E">
              <w:rPr>
                <w:rFonts w:ascii="Verdana" w:hAnsi="Verdana"/>
                <w:bCs/>
                <w:sz w:val="18"/>
                <w:szCs w:val="18"/>
              </w:rPr>
              <w:t>.</w:t>
            </w:r>
          </w:p>
        </w:tc>
      </w:tr>
    </w:tbl>
    <w:p w14:paraId="0CD04DF0" w14:textId="77777777" w:rsidR="008642B3" w:rsidRPr="00971D0E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rFonts w:ascii="Verdana" w:hAnsi="Verdana"/>
          <w:bCs/>
          <w:sz w:val="18"/>
          <w:szCs w:val="18"/>
        </w:rPr>
      </w:pPr>
      <w:r w:rsidRPr="00971D0E">
        <w:rPr>
          <w:rFonts w:ascii="Verdana" w:hAnsi="Verdana"/>
          <w:sz w:val="18"/>
          <w:szCs w:val="18"/>
        </w:rPr>
        <w:t xml:space="preserve">Zamawiający, </w:t>
      </w:r>
      <w:r w:rsidR="00CC324B" w:rsidRPr="00971D0E">
        <w:rPr>
          <w:rFonts w:ascii="Verdana" w:hAnsi="Verdana"/>
          <w:b/>
          <w:bCs/>
          <w:sz w:val="18"/>
          <w:szCs w:val="18"/>
        </w:rPr>
        <w:t>Akademia Górniczo-Hutnicza im. Stanisława Staszica w Krakowie,</w:t>
      </w:r>
      <w:r w:rsidRPr="00971D0E">
        <w:rPr>
          <w:rFonts w:ascii="Verdana" w:hAnsi="Verdana"/>
          <w:sz w:val="18"/>
          <w:szCs w:val="18"/>
        </w:rPr>
        <w:t xml:space="preserve"> działając na podstawie art. 253 </w:t>
      </w:r>
      <w:r w:rsidR="00A17CDB" w:rsidRPr="00971D0E">
        <w:rPr>
          <w:rFonts w:ascii="Verdana" w:hAnsi="Verdana"/>
          <w:sz w:val="18"/>
          <w:szCs w:val="18"/>
        </w:rPr>
        <w:t xml:space="preserve">ust. 1 pkt. 1 i </w:t>
      </w:r>
      <w:r w:rsidRPr="00971D0E">
        <w:rPr>
          <w:rFonts w:ascii="Verdana" w:hAnsi="Verdana"/>
          <w:sz w:val="18"/>
          <w:szCs w:val="18"/>
        </w:rPr>
        <w:t xml:space="preserve">ust. </w:t>
      </w:r>
      <w:r w:rsidR="00A17CDB" w:rsidRPr="00971D0E">
        <w:rPr>
          <w:rFonts w:ascii="Verdana" w:hAnsi="Verdana"/>
          <w:sz w:val="18"/>
          <w:szCs w:val="18"/>
        </w:rPr>
        <w:t>2</w:t>
      </w:r>
      <w:r w:rsidRPr="00971D0E">
        <w:rPr>
          <w:rFonts w:ascii="Verdana" w:hAnsi="Verdana"/>
          <w:sz w:val="18"/>
          <w:szCs w:val="18"/>
        </w:rPr>
        <w:t xml:space="preserve"> ustawy z dnia 11 września 2019r. Prawo zamówień publicznych</w:t>
      </w:r>
      <w:r w:rsidR="006B585D" w:rsidRPr="00971D0E">
        <w:rPr>
          <w:rFonts w:ascii="Verdana" w:hAnsi="Verdana"/>
          <w:sz w:val="18"/>
          <w:szCs w:val="18"/>
        </w:rPr>
        <w:t xml:space="preserve"> </w:t>
      </w:r>
      <w:r w:rsidR="00CC1A8E" w:rsidRPr="00971D0E">
        <w:rPr>
          <w:rFonts w:ascii="Verdana" w:hAnsi="Verdana"/>
          <w:sz w:val="18"/>
          <w:szCs w:val="18"/>
        </w:rPr>
        <w:t xml:space="preserve">(Dz.U.2024.1320 t.j. ze zm.) </w:t>
      </w:r>
      <w:r w:rsidRPr="00971D0E">
        <w:rPr>
          <w:rFonts w:ascii="Verdana" w:hAnsi="Verdana"/>
          <w:sz w:val="18"/>
          <w:szCs w:val="18"/>
        </w:rPr>
        <w:t>zwanej dalej „ustawą Pzp”</w:t>
      </w:r>
      <w:r w:rsidR="00D26ED6" w:rsidRPr="00971D0E">
        <w:rPr>
          <w:rFonts w:ascii="Verdana" w:hAnsi="Verdana"/>
          <w:sz w:val="18"/>
          <w:szCs w:val="18"/>
        </w:rPr>
        <w:t xml:space="preserve">, </w:t>
      </w:r>
      <w:r w:rsidRPr="00971D0E">
        <w:rPr>
          <w:rFonts w:ascii="Verdana" w:hAnsi="Verdana"/>
          <w:sz w:val="18"/>
          <w:szCs w:val="18"/>
        </w:rPr>
        <w:t>informuje</w:t>
      </w:r>
      <w:r w:rsidR="00D26ED6" w:rsidRPr="00971D0E">
        <w:rPr>
          <w:rFonts w:ascii="Verdana" w:hAnsi="Verdana"/>
          <w:sz w:val="18"/>
          <w:szCs w:val="18"/>
        </w:rPr>
        <w:t xml:space="preserve">, że w toczącym się postępowaniu o udzielenie zamówienia publicznego, jako </w:t>
      </w:r>
      <w:r w:rsidR="00756CDA" w:rsidRPr="00971D0E">
        <w:rPr>
          <w:rFonts w:ascii="Verdana" w:hAnsi="Verdana"/>
          <w:sz w:val="18"/>
          <w:szCs w:val="18"/>
        </w:rPr>
        <w:t>najkorzystniejsz</w:t>
      </w:r>
      <w:r w:rsidR="00D26ED6" w:rsidRPr="00971D0E">
        <w:rPr>
          <w:rFonts w:ascii="Verdana" w:hAnsi="Verdana"/>
          <w:sz w:val="18"/>
          <w:szCs w:val="18"/>
        </w:rPr>
        <w:t xml:space="preserve">a wybrana została </w:t>
      </w:r>
      <w:r w:rsidR="00756CDA" w:rsidRPr="00971D0E">
        <w:rPr>
          <w:rFonts w:ascii="Verdana" w:hAnsi="Verdana"/>
          <w:sz w:val="18"/>
          <w:szCs w:val="18"/>
        </w:rPr>
        <w:t>ofer</w:t>
      </w:r>
      <w:r w:rsidR="00D26ED6" w:rsidRPr="00971D0E">
        <w:rPr>
          <w:rFonts w:ascii="Verdana" w:hAnsi="Verdana"/>
          <w:sz w:val="18"/>
          <w:szCs w:val="18"/>
        </w:rPr>
        <w:t>t</w:t>
      </w:r>
      <w:r w:rsidR="009F0E5C" w:rsidRPr="00971D0E">
        <w:rPr>
          <w:rFonts w:ascii="Verdana" w:hAnsi="Verdana"/>
          <w:sz w:val="18"/>
          <w:szCs w:val="18"/>
        </w:rPr>
        <w:t>a</w:t>
      </w:r>
      <w:r w:rsidR="00D26ED6" w:rsidRPr="00971D0E">
        <w:rPr>
          <w:rFonts w:ascii="Verdana" w:hAnsi="Verdana"/>
          <w:sz w:val="18"/>
          <w:szCs w:val="18"/>
        </w:rPr>
        <w:t>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4332"/>
      </w:tblGrid>
      <w:tr w:rsidR="001E6437" w:rsidRPr="00971D0E" w14:paraId="55B49E15" w14:textId="77777777" w:rsidTr="00971D0E">
        <w:trPr>
          <w:cantSplit/>
        </w:trPr>
        <w:tc>
          <w:tcPr>
            <w:tcW w:w="5000" w:type="pct"/>
          </w:tcPr>
          <w:p w14:paraId="71C6D8E6" w14:textId="77777777" w:rsidR="00B15259" w:rsidRPr="00971D0E" w:rsidRDefault="00B15259" w:rsidP="00B15259">
            <w:pPr>
              <w:pStyle w:val="Zwykytekst"/>
              <w:spacing w:before="40" w:after="40"/>
              <w:rPr>
                <w:rFonts w:ascii="Verdana" w:hAnsi="Verdana" w:cs="Arial"/>
                <w:b/>
                <w:sz w:val="18"/>
                <w:szCs w:val="18"/>
              </w:rPr>
            </w:pPr>
            <w:r w:rsidRPr="00971D0E">
              <w:rPr>
                <w:rFonts w:ascii="Verdana" w:hAnsi="Verdana" w:cs="Arial"/>
                <w:b/>
                <w:sz w:val="18"/>
                <w:szCs w:val="18"/>
              </w:rPr>
              <w:t>Euvic Solutions Spółka Akcyjna</w:t>
            </w:r>
          </w:p>
          <w:p w14:paraId="747BEF14" w14:textId="77777777" w:rsidR="00B15259" w:rsidRPr="00971D0E" w:rsidRDefault="00B15259" w:rsidP="00B15259">
            <w:pPr>
              <w:pStyle w:val="Zwykytekst"/>
              <w:rPr>
                <w:rFonts w:ascii="Verdana" w:hAnsi="Verdana" w:cs="Arial"/>
                <w:bCs/>
                <w:sz w:val="18"/>
                <w:szCs w:val="18"/>
              </w:rPr>
            </w:pPr>
            <w:r w:rsidRPr="00971D0E">
              <w:rPr>
                <w:rFonts w:ascii="Verdana" w:hAnsi="Verdana" w:cs="Arial"/>
                <w:bCs/>
                <w:sz w:val="18"/>
                <w:szCs w:val="18"/>
              </w:rPr>
              <w:t xml:space="preserve">Al Jerozolimskie 98 </w:t>
            </w:r>
          </w:p>
          <w:p w14:paraId="1502ABFE" w14:textId="77777777" w:rsidR="00B15259" w:rsidRDefault="00B15259" w:rsidP="00B15259">
            <w:pPr>
              <w:spacing w:line="360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971D0E">
              <w:rPr>
                <w:rFonts w:ascii="Verdana" w:hAnsi="Verdana" w:cs="Arial"/>
                <w:bCs/>
                <w:sz w:val="18"/>
                <w:szCs w:val="18"/>
              </w:rPr>
              <w:t>00-807 Warszawa</w:t>
            </w:r>
            <w:r w:rsidRPr="00971D0E">
              <w:rPr>
                <w:rFonts w:ascii="Verdana" w:hAnsi="Verdana"/>
                <w:sz w:val="18"/>
                <w:szCs w:val="18"/>
              </w:rPr>
              <w:t xml:space="preserve"> </w:t>
            </w:r>
          </w:p>
          <w:p w14:paraId="1E21D16D" w14:textId="666A152C" w:rsidR="001E6437" w:rsidRPr="00971D0E" w:rsidRDefault="001E6437" w:rsidP="00B15259">
            <w:pPr>
              <w:spacing w:line="360" w:lineRule="auto"/>
              <w:jc w:val="both"/>
              <w:rPr>
                <w:rFonts w:ascii="Verdana" w:hAnsi="Verdana"/>
                <w:b/>
                <w:sz w:val="18"/>
                <w:szCs w:val="18"/>
              </w:rPr>
            </w:pPr>
            <w:r w:rsidRPr="00971D0E">
              <w:rPr>
                <w:rFonts w:ascii="Verdana" w:hAnsi="Verdana"/>
                <w:sz w:val="18"/>
                <w:szCs w:val="18"/>
              </w:rPr>
              <w:t xml:space="preserve">za cenę </w:t>
            </w:r>
            <w:r w:rsidR="00AB745B" w:rsidRPr="00971D0E">
              <w:rPr>
                <w:rFonts w:ascii="Verdana" w:hAnsi="Verdana"/>
                <w:sz w:val="18"/>
                <w:szCs w:val="18"/>
              </w:rPr>
              <w:t xml:space="preserve">oferty </w:t>
            </w:r>
            <w:r w:rsidRPr="00971D0E">
              <w:rPr>
                <w:rFonts w:ascii="Verdana" w:hAnsi="Verdana"/>
                <w:sz w:val="18"/>
                <w:szCs w:val="18"/>
              </w:rPr>
              <w:t>brutto</w:t>
            </w:r>
            <w:r w:rsidR="00AB745B" w:rsidRPr="00971D0E">
              <w:rPr>
                <w:rFonts w:ascii="Verdana" w:hAnsi="Verdana"/>
                <w:sz w:val="18"/>
                <w:szCs w:val="18"/>
              </w:rPr>
              <w:t>:</w:t>
            </w:r>
            <w:r w:rsidRPr="00971D0E">
              <w:rPr>
                <w:rFonts w:ascii="Verdana" w:hAnsi="Verdana"/>
                <w:sz w:val="18"/>
                <w:szCs w:val="18"/>
              </w:rPr>
              <w:t xml:space="preserve"> </w:t>
            </w:r>
            <w:r w:rsidR="00B15259">
              <w:rPr>
                <w:rFonts w:ascii="Verdana" w:hAnsi="Verdana"/>
                <w:b/>
                <w:sz w:val="18"/>
                <w:szCs w:val="18"/>
              </w:rPr>
              <w:t>503 070.00</w:t>
            </w:r>
            <w:r w:rsidRPr="00971D0E">
              <w:rPr>
                <w:rFonts w:ascii="Verdana" w:hAnsi="Verdana"/>
                <w:b/>
                <w:sz w:val="18"/>
                <w:szCs w:val="18"/>
              </w:rPr>
              <w:t xml:space="preserve"> zł</w:t>
            </w:r>
            <w:r w:rsidRPr="00971D0E">
              <w:rPr>
                <w:rFonts w:ascii="Verdana" w:hAnsi="Verdana"/>
                <w:bCs/>
                <w:sz w:val="18"/>
                <w:szCs w:val="18"/>
              </w:rPr>
              <w:t>.</w:t>
            </w:r>
          </w:p>
          <w:p w14:paraId="126C097C" w14:textId="77777777" w:rsidR="001E6437" w:rsidRPr="00971D0E" w:rsidRDefault="001E6437" w:rsidP="003279AC">
            <w:pPr>
              <w:spacing w:before="120" w:line="276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971D0E">
              <w:rPr>
                <w:rFonts w:ascii="Verdana" w:hAnsi="Verdana"/>
                <w:color w:val="000000"/>
                <w:sz w:val="18"/>
                <w:szCs w:val="18"/>
              </w:rPr>
              <w:t>Uzasadnienie wyboru:</w:t>
            </w:r>
            <w:r w:rsidRPr="00971D0E"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971D0E">
              <w:rPr>
                <w:rFonts w:ascii="Verdana" w:hAnsi="Verdana"/>
                <w:color w:val="000000"/>
                <w:sz w:val="18"/>
                <w:szCs w:val="18"/>
              </w:rPr>
              <w:t>Oferta najkorzystniejsza zgodnie z kryterium oceny ofert.</w:t>
            </w:r>
            <w:r w:rsidRPr="00971D0E">
              <w:rPr>
                <w:rFonts w:ascii="Verdana" w:hAnsi="Verdana"/>
                <w:sz w:val="18"/>
                <w:szCs w:val="18"/>
              </w:rPr>
              <w:t xml:space="preserve"> </w:t>
            </w:r>
          </w:p>
        </w:tc>
      </w:tr>
    </w:tbl>
    <w:p w14:paraId="77B8E212" w14:textId="77777777" w:rsidR="000117C6" w:rsidRDefault="000117C6" w:rsidP="000117C6">
      <w:pPr>
        <w:spacing w:before="80"/>
        <w:ind w:right="108"/>
        <w:rPr>
          <w:rFonts w:ascii="Arial" w:eastAsia="Calibri" w:hAnsi="Arial" w:cs="Arial"/>
          <w:sz w:val="18"/>
          <w:szCs w:val="18"/>
          <w:u w:val="single"/>
          <w:lang w:eastAsia="en-US"/>
        </w:rPr>
      </w:pPr>
      <w:r>
        <w:rPr>
          <w:rFonts w:ascii="Arial" w:eastAsia="Calibri" w:hAnsi="Arial" w:cs="Arial"/>
          <w:b/>
          <w:sz w:val="18"/>
          <w:szCs w:val="18"/>
          <w:u w:val="single"/>
          <w:lang w:eastAsia="en-US"/>
        </w:rPr>
        <w:t>Czynności nowe/powtórzone</w:t>
      </w:r>
    </w:p>
    <w:p w14:paraId="0AC5BD4F" w14:textId="77777777" w:rsidR="000117C6" w:rsidRDefault="000117C6" w:rsidP="000117C6">
      <w:pPr>
        <w:spacing w:before="80"/>
        <w:ind w:right="108"/>
        <w:rPr>
          <w:rFonts w:ascii="Arial" w:eastAsia="Calibri" w:hAnsi="Arial" w:cs="Arial"/>
          <w:sz w:val="18"/>
          <w:szCs w:val="18"/>
          <w:lang w:eastAsia="en-US"/>
        </w:rPr>
      </w:pPr>
      <w:r>
        <w:rPr>
          <w:rFonts w:ascii="Arial" w:eastAsia="Calibri" w:hAnsi="Arial" w:cs="Arial"/>
          <w:sz w:val="18"/>
          <w:szCs w:val="18"/>
          <w:lang w:eastAsia="en-US"/>
        </w:rPr>
        <w:t>Powtórzono następujące czynności:</w:t>
      </w:r>
    </w:p>
    <w:p w14:paraId="5EFC4169" w14:textId="77777777" w:rsidR="000117C6" w:rsidRDefault="000117C6" w:rsidP="000117C6">
      <w:pPr>
        <w:spacing w:before="80"/>
        <w:ind w:right="108"/>
        <w:rPr>
          <w:rFonts w:ascii="Arial" w:eastAsia="Calibri" w:hAnsi="Arial" w:cs="Arial"/>
          <w:sz w:val="18"/>
          <w:szCs w:val="18"/>
          <w:lang w:eastAsia="en-US"/>
        </w:rPr>
      </w:pPr>
      <w:r>
        <w:rPr>
          <w:rFonts w:ascii="Arial" w:eastAsia="Calibri" w:hAnsi="Arial" w:cs="Arial"/>
          <w:sz w:val="18"/>
          <w:szCs w:val="18"/>
          <w:lang w:eastAsia="en-US"/>
        </w:rPr>
        <w:t>W dn. 13/11/2025 r. wykonawca Progress Systemy Komputerowe Sp. z o. o. odstąpił od podpisania umowy.</w:t>
      </w:r>
    </w:p>
    <w:p w14:paraId="0E663E73" w14:textId="77777777" w:rsidR="000117C6" w:rsidRDefault="000117C6" w:rsidP="000117C6">
      <w:pPr>
        <w:spacing w:before="80"/>
        <w:ind w:right="108"/>
        <w:rPr>
          <w:rFonts w:ascii="Arial" w:eastAsia="Calibri" w:hAnsi="Arial" w:cs="Arial"/>
          <w:sz w:val="18"/>
          <w:szCs w:val="18"/>
          <w:lang w:eastAsia="en-US"/>
        </w:rPr>
      </w:pPr>
      <w:r>
        <w:rPr>
          <w:rFonts w:ascii="Arial" w:eastAsia="Calibri" w:hAnsi="Arial" w:cs="Arial"/>
          <w:sz w:val="18"/>
          <w:szCs w:val="18"/>
          <w:lang w:eastAsia="en-US"/>
        </w:rPr>
        <w:t>Na podstawie art. 263 ustawy PZP, zamawiający dokonuje ponownego badania i oceny ofert spośród ofert pozostałych w postępowaniu wykonawców.</w:t>
      </w:r>
    </w:p>
    <w:p w14:paraId="03768B70" w14:textId="77777777" w:rsidR="000117C6" w:rsidRDefault="000117C6" w:rsidP="000117C6">
      <w:pPr>
        <w:spacing w:before="240" w:after="120"/>
        <w:jc w:val="both"/>
        <w:rPr>
          <w:rFonts w:ascii="Verdana" w:hAnsi="Verdana" w:cs="Arial"/>
          <w:color w:val="000000"/>
          <w:sz w:val="18"/>
          <w:szCs w:val="18"/>
        </w:rPr>
      </w:pPr>
    </w:p>
    <w:p w14:paraId="331D0D96" w14:textId="77777777" w:rsidR="000117C6" w:rsidRDefault="000117C6" w:rsidP="000117C6">
      <w:pPr>
        <w:spacing w:before="240" w:after="120"/>
        <w:jc w:val="both"/>
        <w:rPr>
          <w:rFonts w:ascii="Verdana" w:hAnsi="Verdana" w:cs="Arial"/>
          <w:color w:val="000000"/>
          <w:sz w:val="18"/>
          <w:szCs w:val="18"/>
        </w:rPr>
      </w:pPr>
    </w:p>
    <w:p w14:paraId="784E9B68" w14:textId="77777777" w:rsidR="000117C6" w:rsidRDefault="000117C6" w:rsidP="000117C6">
      <w:pPr>
        <w:spacing w:before="240" w:after="120"/>
        <w:jc w:val="both"/>
        <w:rPr>
          <w:rFonts w:ascii="Verdana" w:hAnsi="Verdana" w:cs="Arial"/>
          <w:color w:val="000000"/>
          <w:sz w:val="18"/>
          <w:szCs w:val="18"/>
        </w:rPr>
      </w:pPr>
    </w:p>
    <w:p w14:paraId="0D2162C6" w14:textId="40290621" w:rsidR="003A0AFC" w:rsidRPr="00971D0E" w:rsidRDefault="00915B9E" w:rsidP="00915B9E">
      <w:pPr>
        <w:spacing w:before="240" w:after="120"/>
        <w:jc w:val="both"/>
        <w:rPr>
          <w:rFonts w:ascii="Verdana" w:hAnsi="Verdana"/>
          <w:color w:val="000000"/>
          <w:sz w:val="18"/>
          <w:szCs w:val="18"/>
        </w:rPr>
      </w:pPr>
      <w:r w:rsidRPr="00971D0E">
        <w:rPr>
          <w:rFonts w:ascii="Verdana" w:hAnsi="Verdana"/>
          <w:color w:val="000000"/>
          <w:sz w:val="18"/>
          <w:szCs w:val="18"/>
        </w:rPr>
        <w:lastRenderedPageBreak/>
        <w:t>Punktacja przyznana ofertom w poszczególnych kryteriach oceny ofert wraz z łączną liczbą punktów: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45"/>
        <w:gridCol w:w="2688"/>
        <w:gridCol w:w="945"/>
        <w:gridCol w:w="1720"/>
        <w:gridCol w:w="1916"/>
        <w:gridCol w:w="2303"/>
        <w:gridCol w:w="1279"/>
        <w:gridCol w:w="1546"/>
        <w:gridCol w:w="990"/>
      </w:tblGrid>
      <w:tr w:rsidR="00FC7252" w:rsidRPr="00971D0E" w14:paraId="3F148FBE" w14:textId="77777777" w:rsidTr="00971D0E">
        <w:trPr>
          <w:trHeight w:val="510"/>
        </w:trPr>
        <w:tc>
          <w:tcPr>
            <w:tcW w:w="338" w:type="pct"/>
            <w:vAlign w:val="center"/>
          </w:tcPr>
          <w:p w14:paraId="54D702EC" w14:textId="77777777" w:rsidR="00FC7252" w:rsidRPr="00971D0E" w:rsidRDefault="00FC7252" w:rsidP="003279AC">
            <w:pPr>
              <w:pStyle w:val="Zwykytekst"/>
              <w:jc w:val="center"/>
              <w:rPr>
                <w:rFonts w:ascii="Verdana" w:hAnsi="Verdana" w:cs="Arial"/>
                <w:sz w:val="18"/>
                <w:szCs w:val="18"/>
              </w:rPr>
            </w:pPr>
            <w:bookmarkStart w:id="1" w:name="_Hlk53517864"/>
            <w:r w:rsidRPr="00971D0E">
              <w:rPr>
                <w:rFonts w:ascii="Verdana" w:hAnsi="Verdana" w:cs="Arial"/>
                <w:sz w:val="18"/>
                <w:szCs w:val="18"/>
              </w:rPr>
              <w:t>Nr oferty</w:t>
            </w:r>
          </w:p>
        </w:tc>
        <w:tc>
          <w:tcPr>
            <w:tcW w:w="946" w:type="pct"/>
            <w:vAlign w:val="center"/>
          </w:tcPr>
          <w:p w14:paraId="5797EC07" w14:textId="77777777" w:rsidR="00FC7252" w:rsidRPr="00971D0E" w:rsidRDefault="00FC7252" w:rsidP="003279AC">
            <w:pPr>
              <w:pStyle w:val="Zwykytekst"/>
              <w:jc w:val="center"/>
              <w:rPr>
                <w:rFonts w:ascii="Verdana" w:hAnsi="Verdana" w:cs="Arial"/>
                <w:sz w:val="18"/>
                <w:szCs w:val="18"/>
              </w:rPr>
            </w:pPr>
            <w:r w:rsidRPr="00971D0E">
              <w:rPr>
                <w:rFonts w:ascii="Verdana" w:hAnsi="Verdana" w:cs="Arial"/>
                <w:sz w:val="18"/>
                <w:szCs w:val="18"/>
              </w:rPr>
              <w:t>Nazwa i adres wykonawcy</w:t>
            </w:r>
          </w:p>
        </w:tc>
        <w:tc>
          <w:tcPr>
            <w:tcW w:w="338" w:type="pct"/>
            <w:vAlign w:val="center"/>
          </w:tcPr>
          <w:p w14:paraId="7A46AFA4" w14:textId="77777777" w:rsidR="00FC7252" w:rsidRPr="00971D0E" w:rsidRDefault="00FC7252" w:rsidP="003279AC">
            <w:pPr>
              <w:pStyle w:val="Zwykytekst"/>
              <w:spacing w:before="40" w:after="40"/>
              <w:jc w:val="center"/>
              <w:rPr>
                <w:rFonts w:ascii="Verdana" w:hAnsi="Verdana" w:cs="Arial"/>
                <w:bCs/>
                <w:sz w:val="18"/>
                <w:szCs w:val="18"/>
              </w:rPr>
            </w:pPr>
            <w:r w:rsidRPr="00971D0E">
              <w:rPr>
                <w:rFonts w:ascii="Verdana" w:hAnsi="Verdana" w:cs="Arial"/>
                <w:bCs/>
                <w:sz w:val="18"/>
                <w:szCs w:val="18"/>
              </w:rPr>
              <w:t>Cena</w:t>
            </w:r>
          </w:p>
        </w:tc>
        <w:tc>
          <w:tcPr>
            <w:tcW w:w="608" w:type="pct"/>
            <w:vAlign w:val="center"/>
          </w:tcPr>
          <w:p w14:paraId="04CD2463" w14:textId="77777777" w:rsidR="00FC7252" w:rsidRPr="00971D0E" w:rsidRDefault="00FC7252" w:rsidP="003279AC">
            <w:pPr>
              <w:pStyle w:val="Zwykytekst"/>
              <w:spacing w:before="40" w:after="40"/>
              <w:jc w:val="center"/>
              <w:rPr>
                <w:rFonts w:ascii="Verdana" w:hAnsi="Verdana" w:cs="Arial"/>
                <w:bCs/>
                <w:sz w:val="18"/>
                <w:szCs w:val="18"/>
              </w:rPr>
            </w:pPr>
            <w:r w:rsidRPr="00971D0E">
              <w:rPr>
                <w:rFonts w:ascii="Verdana" w:hAnsi="Verdana" w:cs="Arial"/>
                <w:bCs/>
                <w:sz w:val="18"/>
                <w:szCs w:val="18"/>
              </w:rPr>
              <w:t>Serwer umożliwiający instalację 4ch kart GPU podwójnej szerokości</w:t>
            </w:r>
          </w:p>
        </w:tc>
        <w:tc>
          <w:tcPr>
            <w:tcW w:w="676" w:type="pct"/>
            <w:vAlign w:val="center"/>
          </w:tcPr>
          <w:p w14:paraId="4CF99C8A" w14:textId="77777777" w:rsidR="00FC7252" w:rsidRPr="00971D0E" w:rsidRDefault="00FC7252" w:rsidP="003279AC">
            <w:pPr>
              <w:pStyle w:val="Zwykytekst"/>
              <w:spacing w:before="40" w:after="40"/>
              <w:jc w:val="center"/>
              <w:rPr>
                <w:rFonts w:ascii="Verdana" w:hAnsi="Verdana" w:cs="Arial"/>
                <w:bCs/>
                <w:sz w:val="18"/>
                <w:szCs w:val="18"/>
              </w:rPr>
            </w:pPr>
            <w:r w:rsidRPr="00971D0E">
              <w:rPr>
                <w:rFonts w:ascii="Verdana" w:hAnsi="Verdana" w:cs="Arial"/>
                <w:bCs/>
                <w:sz w:val="18"/>
                <w:szCs w:val="18"/>
              </w:rPr>
              <w:t>Możliwość rozbudowy karty zarządzającej o funkcjonalności opisane w tabeli w punkcie Karta Zarządzania</w:t>
            </w:r>
          </w:p>
        </w:tc>
        <w:tc>
          <w:tcPr>
            <w:tcW w:w="811" w:type="pct"/>
            <w:vAlign w:val="center"/>
          </w:tcPr>
          <w:p w14:paraId="1EF74B47" w14:textId="77777777" w:rsidR="00FC7252" w:rsidRPr="00971D0E" w:rsidRDefault="00FC7252" w:rsidP="003279AC">
            <w:pPr>
              <w:pStyle w:val="Zwykytekst"/>
              <w:spacing w:before="40" w:after="40"/>
              <w:jc w:val="center"/>
              <w:rPr>
                <w:rFonts w:ascii="Verdana" w:hAnsi="Verdana" w:cs="Arial"/>
                <w:bCs/>
                <w:sz w:val="18"/>
                <w:szCs w:val="18"/>
              </w:rPr>
            </w:pPr>
            <w:r w:rsidRPr="00971D0E">
              <w:rPr>
                <w:rFonts w:ascii="Verdana" w:hAnsi="Verdana" w:cs="Arial"/>
                <w:bCs/>
                <w:sz w:val="18"/>
                <w:szCs w:val="18"/>
              </w:rPr>
              <w:t>Możliwość zainstalowania oprogramowania producenta do zarządzania, które spełnia wymagania opisane w tabeli w punkcie Oprogramowanie do zarządzania</w:t>
            </w:r>
          </w:p>
        </w:tc>
        <w:tc>
          <w:tcPr>
            <w:tcW w:w="405" w:type="pct"/>
            <w:vAlign w:val="center"/>
          </w:tcPr>
          <w:p w14:paraId="100FA0E9" w14:textId="77777777" w:rsidR="00FC7252" w:rsidRPr="00971D0E" w:rsidRDefault="00FC7252" w:rsidP="003279AC">
            <w:pPr>
              <w:pStyle w:val="Zwykytekst"/>
              <w:spacing w:before="40" w:after="40"/>
              <w:jc w:val="center"/>
              <w:rPr>
                <w:rFonts w:ascii="Verdana" w:hAnsi="Verdana" w:cs="Arial"/>
                <w:bCs/>
                <w:sz w:val="18"/>
                <w:szCs w:val="18"/>
              </w:rPr>
            </w:pPr>
            <w:r w:rsidRPr="00971D0E">
              <w:rPr>
                <w:rFonts w:ascii="Verdana" w:hAnsi="Verdana" w:cs="Arial"/>
                <w:bCs/>
                <w:sz w:val="18"/>
                <w:szCs w:val="18"/>
              </w:rPr>
              <w:t>Termin realizacji zamówienia</w:t>
            </w:r>
          </w:p>
        </w:tc>
        <w:tc>
          <w:tcPr>
            <w:tcW w:w="541" w:type="pct"/>
            <w:vAlign w:val="center"/>
          </w:tcPr>
          <w:p w14:paraId="429CD460" w14:textId="77777777" w:rsidR="00FC7252" w:rsidRPr="00971D0E" w:rsidRDefault="00FC7252" w:rsidP="003279AC">
            <w:pPr>
              <w:pStyle w:val="Zwykytekst"/>
              <w:spacing w:before="40" w:after="40"/>
              <w:jc w:val="center"/>
              <w:rPr>
                <w:rFonts w:ascii="Verdana" w:hAnsi="Verdana" w:cs="Arial"/>
                <w:bCs/>
                <w:sz w:val="18"/>
                <w:szCs w:val="18"/>
              </w:rPr>
            </w:pPr>
            <w:r w:rsidRPr="00971D0E">
              <w:rPr>
                <w:rFonts w:ascii="Verdana" w:hAnsi="Verdana" w:cs="Arial"/>
                <w:bCs/>
                <w:sz w:val="18"/>
                <w:szCs w:val="18"/>
              </w:rPr>
              <w:t>Możliwość instalacji karty umożliwiającej dostęp bezpośredni poprzez urządzenia mobilne</w:t>
            </w:r>
          </w:p>
        </w:tc>
        <w:tc>
          <w:tcPr>
            <w:tcW w:w="338" w:type="pct"/>
            <w:vAlign w:val="center"/>
          </w:tcPr>
          <w:p w14:paraId="158C3687" w14:textId="77777777" w:rsidR="00FC7252" w:rsidRPr="00971D0E" w:rsidRDefault="00FC7252" w:rsidP="003279AC">
            <w:pPr>
              <w:pStyle w:val="Zwykytekst"/>
              <w:jc w:val="center"/>
              <w:rPr>
                <w:rFonts w:ascii="Verdana" w:hAnsi="Verdana" w:cs="Arial"/>
                <w:sz w:val="18"/>
                <w:szCs w:val="18"/>
              </w:rPr>
            </w:pPr>
            <w:r w:rsidRPr="00971D0E">
              <w:rPr>
                <w:rFonts w:ascii="Verdana" w:hAnsi="Verdana" w:cs="Arial"/>
                <w:sz w:val="18"/>
                <w:szCs w:val="18"/>
              </w:rPr>
              <w:t>Łączna liczba punktów</w:t>
            </w:r>
          </w:p>
        </w:tc>
      </w:tr>
      <w:bookmarkEnd w:id="1"/>
      <w:tr w:rsidR="00FC7252" w:rsidRPr="00971D0E" w14:paraId="4AB979BB" w14:textId="77777777" w:rsidTr="00971D0E">
        <w:tc>
          <w:tcPr>
            <w:tcW w:w="338" w:type="pct"/>
            <w:vAlign w:val="center"/>
          </w:tcPr>
          <w:p w14:paraId="12DB366E" w14:textId="77777777" w:rsidR="00FC7252" w:rsidRPr="00971D0E" w:rsidRDefault="00FC7252" w:rsidP="003279AC">
            <w:pPr>
              <w:pStyle w:val="Zwykytekst"/>
              <w:jc w:val="center"/>
              <w:rPr>
                <w:rFonts w:ascii="Verdana" w:hAnsi="Verdana" w:cs="Arial"/>
                <w:sz w:val="18"/>
                <w:szCs w:val="18"/>
              </w:rPr>
            </w:pPr>
            <w:r w:rsidRPr="00971D0E">
              <w:rPr>
                <w:rFonts w:ascii="Verdana" w:hAnsi="Verdana" w:cs="Arial"/>
                <w:sz w:val="18"/>
                <w:szCs w:val="18"/>
              </w:rPr>
              <w:t>1</w:t>
            </w:r>
          </w:p>
        </w:tc>
        <w:tc>
          <w:tcPr>
            <w:tcW w:w="946" w:type="pct"/>
            <w:vAlign w:val="center"/>
          </w:tcPr>
          <w:p w14:paraId="7EC3DB98" w14:textId="77777777" w:rsidR="00FC7252" w:rsidRPr="00971D0E" w:rsidRDefault="00FC7252" w:rsidP="003279AC">
            <w:pPr>
              <w:pStyle w:val="Zwykytekst"/>
              <w:spacing w:before="40" w:after="40"/>
              <w:rPr>
                <w:rFonts w:ascii="Verdana" w:hAnsi="Verdana" w:cs="Arial"/>
                <w:b/>
                <w:sz w:val="18"/>
                <w:szCs w:val="18"/>
              </w:rPr>
            </w:pPr>
            <w:r w:rsidRPr="00971D0E">
              <w:rPr>
                <w:rFonts w:ascii="Verdana" w:hAnsi="Verdana" w:cs="Arial"/>
                <w:b/>
                <w:sz w:val="18"/>
                <w:szCs w:val="18"/>
              </w:rPr>
              <w:t>PROGRESS Systemy Komputerowe Sp. z o.o.</w:t>
            </w:r>
          </w:p>
          <w:p w14:paraId="3ACC5AEB" w14:textId="77777777" w:rsidR="00FC7252" w:rsidRPr="00971D0E" w:rsidRDefault="00FC7252" w:rsidP="003279AC">
            <w:pPr>
              <w:pStyle w:val="Zwykytekst"/>
              <w:rPr>
                <w:rFonts w:ascii="Verdana" w:hAnsi="Verdana" w:cs="Arial"/>
                <w:bCs/>
                <w:sz w:val="18"/>
                <w:szCs w:val="18"/>
              </w:rPr>
            </w:pPr>
            <w:r w:rsidRPr="00971D0E">
              <w:rPr>
                <w:rFonts w:ascii="Verdana" w:hAnsi="Verdana" w:cs="Arial"/>
                <w:bCs/>
                <w:sz w:val="18"/>
                <w:szCs w:val="18"/>
              </w:rPr>
              <w:t xml:space="preserve">Al. Mickiewicza 27 </w:t>
            </w:r>
          </w:p>
          <w:p w14:paraId="4CC8B739" w14:textId="77777777" w:rsidR="00FC7252" w:rsidRPr="00971D0E" w:rsidRDefault="00FC7252" w:rsidP="003279AC">
            <w:pPr>
              <w:pStyle w:val="Zwykytekst"/>
              <w:spacing w:after="40"/>
              <w:rPr>
                <w:rFonts w:ascii="Verdana" w:hAnsi="Verdana" w:cs="Arial"/>
                <w:bCs/>
                <w:sz w:val="18"/>
                <w:szCs w:val="18"/>
              </w:rPr>
            </w:pPr>
            <w:r w:rsidRPr="00971D0E">
              <w:rPr>
                <w:rFonts w:ascii="Verdana" w:hAnsi="Verdana" w:cs="Arial"/>
                <w:bCs/>
                <w:sz w:val="18"/>
                <w:szCs w:val="18"/>
              </w:rPr>
              <w:t>31-120 Kraków</w:t>
            </w:r>
          </w:p>
        </w:tc>
        <w:tc>
          <w:tcPr>
            <w:tcW w:w="338" w:type="pct"/>
            <w:vAlign w:val="center"/>
          </w:tcPr>
          <w:p w14:paraId="4B29D4FB" w14:textId="5CC31764" w:rsidR="00FC7252" w:rsidRPr="00971D0E" w:rsidRDefault="00FC7252" w:rsidP="003279AC">
            <w:pPr>
              <w:pStyle w:val="Zwykytekst"/>
              <w:jc w:val="center"/>
              <w:rPr>
                <w:rFonts w:ascii="Verdana" w:hAnsi="Verdana" w:cs="Arial"/>
                <w:sz w:val="18"/>
                <w:szCs w:val="18"/>
              </w:rPr>
            </w:pPr>
            <w:r w:rsidRPr="00971D0E">
              <w:rPr>
                <w:rFonts w:ascii="Verdana" w:hAnsi="Verdana" w:cs="Arial"/>
                <w:sz w:val="18"/>
                <w:szCs w:val="18"/>
              </w:rPr>
              <w:t xml:space="preserve">  </w:t>
            </w:r>
            <w:r w:rsidR="00D378CB">
              <w:rPr>
                <w:rFonts w:ascii="Verdana" w:hAnsi="Verdana" w:cs="Arial"/>
                <w:sz w:val="18"/>
                <w:szCs w:val="18"/>
              </w:rPr>
              <w:t>*)</w:t>
            </w:r>
          </w:p>
        </w:tc>
        <w:tc>
          <w:tcPr>
            <w:tcW w:w="608" w:type="pct"/>
            <w:vAlign w:val="center"/>
          </w:tcPr>
          <w:p w14:paraId="1EDC81C5" w14:textId="1CC88889" w:rsidR="00FC7252" w:rsidRPr="00971D0E" w:rsidRDefault="00FC7252" w:rsidP="003279AC">
            <w:pPr>
              <w:pStyle w:val="Zwykytekst"/>
              <w:jc w:val="center"/>
              <w:rPr>
                <w:rFonts w:ascii="Verdana" w:hAnsi="Verdana" w:cs="Arial"/>
                <w:sz w:val="18"/>
                <w:szCs w:val="18"/>
              </w:rPr>
            </w:pPr>
            <w:r w:rsidRPr="00971D0E">
              <w:rPr>
                <w:rFonts w:ascii="Verdana" w:hAnsi="Verdana" w:cs="Arial"/>
                <w:sz w:val="18"/>
                <w:szCs w:val="18"/>
              </w:rPr>
              <w:t xml:space="preserve">  </w:t>
            </w:r>
            <w:r w:rsidR="00D378CB">
              <w:rPr>
                <w:rFonts w:ascii="Verdana" w:hAnsi="Verdana" w:cs="Arial"/>
                <w:sz w:val="18"/>
                <w:szCs w:val="18"/>
              </w:rPr>
              <w:t>*)</w:t>
            </w:r>
          </w:p>
        </w:tc>
        <w:tc>
          <w:tcPr>
            <w:tcW w:w="676" w:type="pct"/>
            <w:vAlign w:val="center"/>
          </w:tcPr>
          <w:p w14:paraId="0C6B1B37" w14:textId="6057BC33" w:rsidR="00FC7252" w:rsidRPr="00971D0E" w:rsidRDefault="00FC7252" w:rsidP="003279AC">
            <w:pPr>
              <w:pStyle w:val="Zwykytekst"/>
              <w:jc w:val="center"/>
              <w:rPr>
                <w:rFonts w:ascii="Verdana" w:hAnsi="Verdana" w:cs="Arial"/>
                <w:sz w:val="18"/>
                <w:szCs w:val="18"/>
              </w:rPr>
            </w:pPr>
            <w:r w:rsidRPr="00971D0E">
              <w:rPr>
                <w:rFonts w:ascii="Verdana" w:hAnsi="Verdana" w:cs="Arial"/>
                <w:sz w:val="18"/>
                <w:szCs w:val="18"/>
              </w:rPr>
              <w:t xml:space="preserve">  </w:t>
            </w:r>
            <w:r w:rsidR="00D378CB">
              <w:rPr>
                <w:rFonts w:ascii="Verdana" w:hAnsi="Verdana" w:cs="Arial"/>
                <w:sz w:val="18"/>
                <w:szCs w:val="18"/>
              </w:rPr>
              <w:t>*)</w:t>
            </w:r>
          </w:p>
        </w:tc>
        <w:tc>
          <w:tcPr>
            <w:tcW w:w="811" w:type="pct"/>
            <w:vAlign w:val="center"/>
          </w:tcPr>
          <w:p w14:paraId="03FFCCC0" w14:textId="2B960252" w:rsidR="00FC7252" w:rsidRPr="00971D0E" w:rsidRDefault="00FC7252" w:rsidP="003279AC">
            <w:pPr>
              <w:pStyle w:val="Zwykytekst"/>
              <w:jc w:val="center"/>
              <w:rPr>
                <w:rFonts w:ascii="Verdana" w:hAnsi="Verdana" w:cs="Arial"/>
                <w:sz w:val="18"/>
                <w:szCs w:val="18"/>
              </w:rPr>
            </w:pPr>
            <w:r w:rsidRPr="00971D0E">
              <w:rPr>
                <w:rFonts w:ascii="Verdana" w:hAnsi="Verdana" w:cs="Arial"/>
                <w:sz w:val="18"/>
                <w:szCs w:val="18"/>
              </w:rPr>
              <w:t xml:space="preserve">  </w:t>
            </w:r>
            <w:r w:rsidR="00D378CB">
              <w:rPr>
                <w:rFonts w:ascii="Verdana" w:hAnsi="Verdana" w:cs="Arial"/>
                <w:sz w:val="18"/>
                <w:szCs w:val="18"/>
              </w:rPr>
              <w:t>*)</w:t>
            </w:r>
          </w:p>
        </w:tc>
        <w:tc>
          <w:tcPr>
            <w:tcW w:w="405" w:type="pct"/>
            <w:vAlign w:val="center"/>
          </w:tcPr>
          <w:p w14:paraId="075E84F8" w14:textId="2355CB33" w:rsidR="00FC7252" w:rsidRPr="00971D0E" w:rsidRDefault="00FC7252" w:rsidP="003279AC">
            <w:pPr>
              <w:pStyle w:val="Zwykytekst"/>
              <w:jc w:val="center"/>
              <w:rPr>
                <w:rFonts w:ascii="Verdana" w:hAnsi="Verdana" w:cs="Arial"/>
                <w:sz w:val="18"/>
                <w:szCs w:val="18"/>
              </w:rPr>
            </w:pPr>
            <w:r w:rsidRPr="00971D0E">
              <w:rPr>
                <w:rFonts w:ascii="Verdana" w:hAnsi="Verdana" w:cs="Arial"/>
                <w:sz w:val="18"/>
                <w:szCs w:val="18"/>
              </w:rPr>
              <w:t xml:space="preserve">  </w:t>
            </w:r>
            <w:r w:rsidR="00D378CB">
              <w:rPr>
                <w:rFonts w:ascii="Verdana" w:hAnsi="Verdana" w:cs="Arial"/>
                <w:sz w:val="18"/>
                <w:szCs w:val="18"/>
              </w:rPr>
              <w:t>*)</w:t>
            </w:r>
          </w:p>
        </w:tc>
        <w:tc>
          <w:tcPr>
            <w:tcW w:w="541" w:type="pct"/>
            <w:vAlign w:val="center"/>
          </w:tcPr>
          <w:p w14:paraId="501FDFCE" w14:textId="02827E9B" w:rsidR="00FC7252" w:rsidRPr="00971D0E" w:rsidRDefault="00FC7252" w:rsidP="003279AC">
            <w:pPr>
              <w:pStyle w:val="Zwykytekst"/>
              <w:jc w:val="center"/>
              <w:rPr>
                <w:rFonts w:ascii="Verdana" w:hAnsi="Verdana" w:cs="Arial"/>
                <w:sz w:val="18"/>
                <w:szCs w:val="18"/>
              </w:rPr>
            </w:pPr>
            <w:r w:rsidRPr="00971D0E">
              <w:rPr>
                <w:rFonts w:ascii="Verdana" w:hAnsi="Verdana" w:cs="Arial"/>
                <w:sz w:val="18"/>
                <w:szCs w:val="18"/>
              </w:rPr>
              <w:t xml:space="preserve"> </w:t>
            </w:r>
            <w:r w:rsidR="00D378CB">
              <w:rPr>
                <w:rFonts w:ascii="Verdana" w:hAnsi="Verdana" w:cs="Arial"/>
                <w:sz w:val="18"/>
                <w:szCs w:val="18"/>
              </w:rPr>
              <w:t>*)</w:t>
            </w:r>
          </w:p>
        </w:tc>
        <w:tc>
          <w:tcPr>
            <w:tcW w:w="338" w:type="pct"/>
            <w:vAlign w:val="center"/>
          </w:tcPr>
          <w:p w14:paraId="71D9C723" w14:textId="1DF7F6A9" w:rsidR="00FC7252" w:rsidRPr="00971D0E" w:rsidRDefault="00FC7252" w:rsidP="003279AC">
            <w:pPr>
              <w:pStyle w:val="Zwykytekst"/>
              <w:jc w:val="center"/>
              <w:rPr>
                <w:rFonts w:ascii="Verdana" w:hAnsi="Verdana" w:cs="Arial"/>
                <w:sz w:val="18"/>
                <w:szCs w:val="18"/>
              </w:rPr>
            </w:pPr>
            <w:r w:rsidRPr="00971D0E">
              <w:rPr>
                <w:rFonts w:ascii="Verdana" w:hAnsi="Verdana" w:cs="Arial"/>
                <w:sz w:val="18"/>
                <w:szCs w:val="18"/>
              </w:rPr>
              <w:t xml:space="preserve">  </w:t>
            </w:r>
            <w:r w:rsidR="00D378CB">
              <w:rPr>
                <w:rFonts w:ascii="Verdana" w:hAnsi="Verdana" w:cs="Arial"/>
                <w:sz w:val="18"/>
                <w:szCs w:val="18"/>
              </w:rPr>
              <w:t>*)</w:t>
            </w:r>
          </w:p>
        </w:tc>
      </w:tr>
      <w:tr w:rsidR="00FC7252" w:rsidRPr="00971D0E" w14:paraId="69D17900" w14:textId="77777777" w:rsidTr="00971D0E">
        <w:tc>
          <w:tcPr>
            <w:tcW w:w="338" w:type="pct"/>
            <w:vAlign w:val="center"/>
          </w:tcPr>
          <w:p w14:paraId="487FEA0D" w14:textId="77777777" w:rsidR="00FC7252" w:rsidRPr="00971D0E" w:rsidRDefault="00FC7252" w:rsidP="003279AC">
            <w:pPr>
              <w:pStyle w:val="Zwykytekst"/>
              <w:jc w:val="center"/>
              <w:rPr>
                <w:rFonts w:ascii="Verdana" w:hAnsi="Verdana" w:cs="Arial"/>
                <w:sz w:val="18"/>
                <w:szCs w:val="18"/>
              </w:rPr>
            </w:pPr>
            <w:r w:rsidRPr="00971D0E">
              <w:rPr>
                <w:rFonts w:ascii="Verdana" w:hAnsi="Verdana" w:cs="Arial"/>
                <w:sz w:val="18"/>
                <w:szCs w:val="18"/>
              </w:rPr>
              <w:t>2</w:t>
            </w:r>
          </w:p>
        </w:tc>
        <w:tc>
          <w:tcPr>
            <w:tcW w:w="946" w:type="pct"/>
            <w:vAlign w:val="center"/>
          </w:tcPr>
          <w:p w14:paraId="6E42DCDF" w14:textId="77777777" w:rsidR="00FC7252" w:rsidRPr="00971D0E" w:rsidRDefault="00FC7252" w:rsidP="003279AC">
            <w:pPr>
              <w:pStyle w:val="Zwykytekst"/>
              <w:spacing w:before="40" w:after="40"/>
              <w:rPr>
                <w:rFonts w:ascii="Verdana" w:hAnsi="Verdana" w:cs="Arial"/>
                <w:b/>
                <w:sz w:val="18"/>
                <w:szCs w:val="18"/>
              </w:rPr>
            </w:pPr>
            <w:r w:rsidRPr="00971D0E">
              <w:rPr>
                <w:rFonts w:ascii="Verdana" w:hAnsi="Verdana" w:cs="Arial"/>
                <w:b/>
                <w:sz w:val="18"/>
                <w:szCs w:val="18"/>
              </w:rPr>
              <w:t>Euvic Solutions Spółka Akcyjna</w:t>
            </w:r>
          </w:p>
          <w:p w14:paraId="16204349" w14:textId="77777777" w:rsidR="00FC7252" w:rsidRPr="00971D0E" w:rsidRDefault="00FC7252" w:rsidP="003279AC">
            <w:pPr>
              <w:pStyle w:val="Zwykytekst"/>
              <w:rPr>
                <w:rFonts w:ascii="Verdana" w:hAnsi="Verdana" w:cs="Arial"/>
                <w:bCs/>
                <w:sz w:val="18"/>
                <w:szCs w:val="18"/>
              </w:rPr>
            </w:pPr>
            <w:r w:rsidRPr="00971D0E">
              <w:rPr>
                <w:rFonts w:ascii="Verdana" w:hAnsi="Verdana" w:cs="Arial"/>
                <w:bCs/>
                <w:sz w:val="18"/>
                <w:szCs w:val="18"/>
              </w:rPr>
              <w:t xml:space="preserve">Al Jerozolimskie 98 </w:t>
            </w:r>
          </w:p>
          <w:p w14:paraId="6EC20D20" w14:textId="77777777" w:rsidR="00FC7252" w:rsidRPr="00971D0E" w:rsidRDefault="00FC7252" w:rsidP="003279AC">
            <w:pPr>
              <w:pStyle w:val="Zwykytekst"/>
              <w:spacing w:after="40"/>
              <w:rPr>
                <w:rFonts w:ascii="Verdana" w:hAnsi="Verdana" w:cs="Arial"/>
                <w:bCs/>
                <w:sz w:val="18"/>
                <w:szCs w:val="18"/>
              </w:rPr>
            </w:pPr>
            <w:r w:rsidRPr="00971D0E">
              <w:rPr>
                <w:rFonts w:ascii="Verdana" w:hAnsi="Verdana" w:cs="Arial"/>
                <w:bCs/>
                <w:sz w:val="18"/>
                <w:szCs w:val="18"/>
              </w:rPr>
              <w:t>00-807 Warszawa</w:t>
            </w:r>
          </w:p>
        </w:tc>
        <w:tc>
          <w:tcPr>
            <w:tcW w:w="338" w:type="pct"/>
            <w:vAlign w:val="center"/>
          </w:tcPr>
          <w:p w14:paraId="257E7B03" w14:textId="77777777" w:rsidR="00FC7252" w:rsidRPr="00971D0E" w:rsidRDefault="00FC7252" w:rsidP="003279AC">
            <w:pPr>
              <w:pStyle w:val="Zwykytekst"/>
              <w:jc w:val="center"/>
              <w:rPr>
                <w:rFonts w:ascii="Verdana" w:hAnsi="Verdana" w:cs="Arial"/>
                <w:sz w:val="18"/>
                <w:szCs w:val="18"/>
              </w:rPr>
            </w:pPr>
            <w:r w:rsidRPr="00971D0E">
              <w:rPr>
                <w:rFonts w:ascii="Verdana" w:hAnsi="Verdana" w:cs="Arial"/>
                <w:sz w:val="18"/>
                <w:szCs w:val="18"/>
              </w:rPr>
              <w:t xml:space="preserve">  55,45</w:t>
            </w:r>
          </w:p>
        </w:tc>
        <w:tc>
          <w:tcPr>
            <w:tcW w:w="608" w:type="pct"/>
            <w:vAlign w:val="center"/>
          </w:tcPr>
          <w:p w14:paraId="0041FBA2" w14:textId="77777777" w:rsidR="00FC7252" w:rsidRPr="00971D0E" w:rsidRDefault="00FC7252" w:rsidP="003279AC">
            <w:pPr>
              <w:pStyle w:val="Zwykytekst"/>
              <w:jc w:val="center"/>
              <w:rPr>
                <w:rFonts w:ascii="Verdana" w:hAnsi="Verdana" w:cs="Arial"/>
                <w:sz w:val="18"/>
                <w:szCs w:val="18"/>
              </w:rPr>
            </w:pPr>
            <w:r w:rsidRPr="00971D0E">
              <w:rPr>
                <w:rFonts w:ascii="Verdana" w:hAnsi="Verdana" w:cs="Arial"/>
                <w:sz w:val="18"/>
                <w:szCs w:val="18"/>
              </w:rPr>
              <w:t xml:space="preserve">  10,00</w:t>
            </w:r>
          </w:p>
        </w:tc>
        <w:tc>
          <w:tcPr>
            <w:tcW w:w="676" w:type="pct"/>
            <w:vAlign w:val="center"/>
          </w:tcPr>
          <w:p w14:paraId="7E5F2BA6" w14:textId="77777777" w:rsidR="00FC7252" w:rsidRPr="00971D0E" w:rsidRDefault="00FC7252" w:rsidP="003279AC">
            <w:pPr>
              <w:pStyle w:val="Zwykytekst"/>
              <w:jc w:val="center"/>
              <w:rPr>
                <w:rFonts w:ascii="Verdana" w:hAnsi="Verdana" w:cs="Arial"/>
                <w:sz w:val="18"/>
                <w:szCs w:val="18"/>
              </w:rPr>
            </w:pPr>
            <w:r w:rsidRPr="00971D0E">
              <w:rPr>
                <w:rFonts w:ascii="Verdana" w:hAnsi="Verdana" w:cs="Arial"/>
                <w:sz w:val="18"/>
                <w:szCs w:val="18"/>
              </w:rPr>
              <w:t xml:space="preserve">  10,00</w:t>
            </w:r>
          </w:p>
        </w:tc>
        <w:tc>
          <w:tcPr>
            <w:tcW w:w="811" w:type="pct"/>
            <w:vAlign w:val="center"/>
          </w:tcPr>
          <w:p w14:paraId="241A692F" w14:textId="77777777" w:rsidR="00FC7252" w:rsidRPr="00971D0E" w:rsidRDefault="00FC7252" w:rsidP="003279AC">
            <w:pPr>
              <w:pStyle w:val="Zwykytekst"/>
              <w:jc w:val="center"/>
              <w:rPr>
                <w:rFonts w:ascii="Verdana" w:hAnsi="Verdana" w:cs="Arial"/>
                <w:sz w:val="18"/>
                <w:szCs w:val="18"/>
              </w:rPr>
            </w:pPr>
            <w:r w:rsidRPr="00971D0E">
              <w:rPr>
                <w:rFonts w:ascii="Verdana" w:hAnsi="Verdana" w:cs="Arial"/>
                <w:sz w:val="18"/>
                <w:szCs w:val="18"/>
              </w:rPr>
              <w:t xml:space="preserve">  10,00</w:t>
            </w:r>
          </w:p>
        </w:tc>
        <w:tc>
          <w:tcPr>
            <w:tcW w:w="405" w:type="pct"/>
            <w:vAlign w:val="center"/>
          </w:tcPr>
          <w:p w14:paraId="2441E4E7" w14:textId="77777777" w:rsidR="00FC7252" w:rsidRPr="00971D0E" w:rsidRDefault="00FC7252" w:rsidP="003279AC">
            <w:pPr>
              <w:pStyle w:val="Zwykytekst"/>
              <w:jc w:val="center"/>
              <w:rPr>
                <w:rFonts w:ascii="Verdana" w:hAnsi="Verdana" w:cs="Arial"/>
                <w:sz w:val="18"/>
                <w:szCs w:val="18"/>
              </w:rPr>
            </w:pPr>
            <w:r w:rsidRPr="00971D0E">
              <w:rPr>
                <w:rFonts w:ascii="Verdana" w:hAnsi="Verdana" w:cs="Arial"/>
                <w:sz w:val="18"/>
                <w:szCs w:val="18"/>
              </w:rPr>
              <w:t xml:space="preserve">  0,00</w:t>
            </w:r>
          </w:p>
        </w:tc>
        <w:tc>
          <w:tcPr>
            <w:tcW w:w="541" w:type="pct"/>
            <w:vAlign w:val="center"/>
          </w:tcPr>
          <w:p w14:paraId="0EF72792" w14:textId="77777777" w:rsidR="00FC7252" w:rsidRPr="00971D0E" w:rsidRDefault="00FC7252" w:rsidP="003279AC">
            <w:pPr>
              <w:pStyle w:val="Zwykytekst"/>
              <w:jc w:val="center"/>
              <w:rPr>
                <w:rFonts w:ascii="Verdana" w:hAnsi="Verdana" w:cs="Arial"/>
                <w:sz w:val="18"/>
                <w:szCs w:val="18"/>
              </w:rPr>
            </w:pPr>
            <w:r w:rsidRPr="00971D0E">
              <w:rPr>
                <w:rFonts w:ascii="Verdana" w:hAnsi="Verdana" w:cs="Arial"/>
                <w:sz w:val="18"/>
                <w:szCs w:val="18"/>
              </w:rPr>
              <w:t xml:space="preserve">  5,00</w:t>
            </w:r>
          </w:p>
        </w:tc>
        <w:tc>
          <w:tcPr>
            <w:tcW w:w="338" w:type="pct"/>
            <w:vAlign w:val="center"/>
          </w:tcPr>
          <w:p w14:paraId="3AB5C19D" w14:textId="77777777" w:rsidR="00FC7252" w:rsidRPr="00971D0E" w:rsidRDefault="00FC7252" w:rsidP="003279AC">
            <w:pPr>
              <w:pStyle w:val="Zwykytekst"/>
              <w:jc w:val="center"/>
              <w:rPr>
                <w:rFonts w:ascii="Verdana" w:hAnsi="Verdana" w:cs="Arial"/>
                <w:sz w:val="18"/>
                <w:szCs w:val="18"/>
              </w:rPr>
            </w:pPr>
            <w:r w:rsidRPr="00971D0E">
              <w:rPr>
                <w:rFonts w:ascii="Verdana" w:hAnsi="Verdana" w:cs="Arial"/>
                <w:sz w:val="18"/>
                <w:szCs w:val="18"/>
              </w:rPr>
              <w:t xml:space="preserve">  90,45</w:t>
            </w:r>
          </w:p>
        </w:tc>
      </w:tr>
    </w:tbl>
    <w:p w14:paraId="241BF474" w14:textId="77777777" w:rsidR="00E85D70" w:rsidRPr="00971D0E" w:rsidRDefault="00E85D70" w:rsidP="004E7234">
      <w:pPr>
        <w:spacing w:before="120"/>
        <w:ind w:firstLine="709"/>
        <w:jc w:val="both"/>
        <w:rPr>
          <w:rFonts w:ascii="Verdana" w:hAnsi="Verdana"/>
          <w:color w:val="000000"/>
          <w:sz w:val="18"/>
          <w:szCs w:val="18"/>
        </w:rPr>
      </w:pPr>
    </w:p>
    <w:p w14:paraId="3F574069" w14:textId="77777777" w:rsidR="00D378CB" w:rsidRDefault="00D378CB" w:rsidP="00D378CB">
      <w:pPr>
        <w:spacing w:before="120"/>
        <w:ind w:firstLine="709"/>
        <w:jc w:val="both"/>
        <w:rPr>
          <w:rFonts w:ascii="Verdana" w:hAnsi="Verdana" w:cs="Arial"/>
          <w:color w:val="000000"/>
          <w:sz w:val="18"/>
          <w:szCs w:val="18"/>
        </w:rPr>
      </w:pPr>
      <w:r>
        <w:rPr>
          <w:rFonts w:ascii="Verdana" w:hAnsi="Verdana" w:cs="Arial"/>
          <w:sz w:val="18"/>
          <w:szCs w:val="18"/>
        </w:rPr>
        <w:t>*) Wykonawca odstąpił od podpisania umowy.</w:t>
      </w:r>
    </w:p>
    <w:p w14:paraId="5F7DDEDB" w14:textId="77777777" w:rsidR="00F960D7" w:rsidRPr="00971D0E" w:rsidRDefault="00F960D7" w:rsidP="00F33C66">
      <w:pPr>
        <w:spacing w:line="276" w:lineRule="auto"/>
        <w:jc w:val="both"/>
        <w:rPr>
          <w:rFonts w:ascii="Verdana" w:hAnsi="Verdana"/>
          <w:sz w:val="18"/>
          <w:szCs w:val="18"/>
        </w:rPr>
      </w:pPr>
    </w:p>
    <w:bookmarkEnd w:id="0"/>
    <w:p w14:paraId="7ADB53CB" w14:textId="77777777" w:rsidR="00F960D7" w:rsidRPr="00971D0E" w:rsidRDefault="00F960D7" w:rsidP="00F960D7">
      <w:pPr>
        <w:spacing w:line="360" w:lineRule="auto"/>
        <w:jc w:val="both"/>
        <w:rPr>
          <w:rFonts w:ascii="Verdana" w:hAnsi="Verdana"/>
          <w:bCs/>
          <w:sz w:val="18"/>
          <w:szCs w:val="18"/>
        </w:rPr>
      </w:pPr>
    </w:p>
    <w:sectPr w:rsidR="00F960D7" w:rsidRPr="00971D0E" w:rsidSect="00971D0E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6838" w:h="11906" w:orient="landscape"/>
      <w:pgMar w:top="900" w:right="1079" w:bottom="926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2C83D3C" w14:textId="77777777" w:rsidR="00F94D79" w:rsidRDefault="00F94D79">
      <w:r>
        <w:separator/>
      </w:r>
    </w:p>
  </w:endnote>
  <w:endnote w:type="continuationSeparator" w:id="0">
    <w:p w14:paraId="650EB81A" w14:textId="77777777" w:rsidR="00F94D79" w:rsidRDefault="00F94D7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7F8A98B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A1397E3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6CB6CBE2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3BB896F0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D483B6C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E3FF0A3" w14:textId="77777777" w:rsidR="00F94D79" w:rsidRDefault="00F94D79">
      <w:r>
        <w:separator/>
      </w:r>
    </w:p>
  </w:footnote>
  <w:footnote w:type="continuationSeparator" w:id="0">
    <w:p w14:paraId="338D1103" w14:textId="77777777" w:rsidR="00F94D79" w:rsidRDefault="00F94D7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7DCBBAB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4B0805A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BC13C27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42F9A"/>
    <w:rsid w:val="00005838"/>
    <w:rsid w:val="000065CC"/>
    <w:rsid w:val="000117C6"/>
    <w:rsid w:val="00022322"/>
    <w:rsid w:val="00042497"/>
    <w:rsid w:val="00042F9A"/>
    <w:rsid w:val="000C1E6F"/>
    <w:rsid w:val="000E4E56"/>
    <w:rsid w:val="0011712A"/>
    <w:rsid w:val="001A1468"/>
    <w:rsid w:val="001B7815"/>
    <w:rsid w:val="001C31ED"/>
    <w:rsid w:val="001E6437"/>
    <w:rsid w:val="002331A3"/>
    <w:rsid w:val="00277D46"/>
    <w:rsid w:val="002B1E4F"/>
    <w:rsid w:val="002B6761"/>
    <w:rsid w:val="003445A0"/>
    <w:rsid w:val="003A0AFC"/>
    <w:rsid w:val="003D611C"/>
    <w:rsid w:val="003E6BED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B585D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1D0E"/>
    <w:rsid w:val="0097748A"/>
    <w:rsid w:val="009C28FF"/>
    <w:rsid w:val="009F0E5C"/>
    <w:rsid w:val="00A029B8"/>
    <w:rsid w:val="00A17CDB"/>
    <w:rsid w:val="00AA02AC"/>
    <w:rsid w:val="00AB745B"/>
    <w:rsid w:val="00B15259"/>
    <w:rsid w:val="00B32D12"/>
    <w:rsid w:val="00B464D3"/>
    <w:rsid w:val="00B8185B"/>
    <w:rsid w:val="00BD2174"/>
    <w:rsid w:val="00C423DD"/>
    <w:rsid w:val="00C53069"/>
    <w:rsid w:val="00C60D7B"/>
    <w:rsid w:val="00C65E53"/>
    <w:rsid w:val="00CA0B33"/>
    <w:rsid w:val="00CA3511"/>
    <w:rsid w:val="00CC1A8E"/>
    <w:rsid w:val="00CC324B"/>
    <w:rsid w:val="00D00542"/>
    <w:rsid w:val="00D01E5B"/>
    <w:rsid w:val="00D04203"/>
    <w:rsid w:val="00D26ED6"/>
    <w:rsid w:val="00D378CB"/>
    <w:rsid w:val="00D42C90"/>
    <w:rsid w:val="00D8427E"/>
    <w:rsid w:val="00DE4BF6"/>
    <w:rsid w:val="00E25561"/>
    <w:rsid w:val="00E30B2D"/>
    <w:rsid w:val="00E62859"/>
    <w:rsid w:val="00E85D70"/>
    <w:rsid w:val="00E933B4"/>
    <w:rsid w:val="00F33C66"/>
    <w:rsid w:val="00F453F0"/>
    <w:rsid w:val="00F94D79"/>
    <w:rsid w:val="00F960D7"/>
    <w:rsid w:val="00F96DC7"/>
    <w:rsid w:val="00FB7F50"/>
    <w:rsid w:val="00FC3476"/>
    <w:rsid w:val="00FC72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34A4F40"/>
  <w15:chartTrackingRefBased/>
  <w15:docId w15:val="{5578F2F1-E101-4101-93CB-3C0F73231A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link w:val="ZwykytekstZnak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ZwykytekstZnak">
    <w:name w:val="Zwykły tekst Znak"/>
    <w:link w:val="Zwykytekst"/>
    <w:rsid w:val="00FC7252"/>
    <w:rPr>
      <w:rFonts w:ascii="Courier New" w:hAnsi="Courier New" w:cs="Courier Ne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2</Pages>
  <Words>286</Words>
  <Characters>1922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2204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Joanna Kraińska</dc:creator>
  <cp:keywords/>
  <dc:description/>
  <cp:lastModifiedBy>Joanna Kraińska</cp:lastModifiedBy>
  <cp:revision>5</cp:revision>
  <cp:lastPrinted>1899-12-31T23:00:00Z</cp:lastPrinted>
  <dcterms:created xsi:type="dcterms:W3CDTF">2025-11-20T11:04:00Z</dcterms:created>
  <dcterms:modified xsi:type="dcterms:W3CDTF">2025-11-20T11:09:00Z</dcterms:modified>
</cp:coreProperties>
</file>