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11599" w:rsidRDefault="005050D3" w:rsidP="00D665F5">
      <w:pPr>
        <w:spacing w:after="240"/>
        <w:jc w:val="right"/>
        <w:rPr>
          <w:rFonts w:ascii="Verdana" w:hAnsi="Verdana"/>
        </w:rPr>
      </w:pPr>
      <w:r w:rsidRPr="00911599">
        <w:rPr>
          <w:rFonts w:ascii="Verdana" w:hAnsi="Verdana"/>
        </w:rPr>
        <w:t>Kraków</w:t>
      </w:r>
      <w:r w:rsidR="00D665F5" w:rsidRPr="00911599">
        <w:rPr>
          <w:rFonts w:ascii="Verdana" w:hAnsi="Verdana"/>
        </w:rPr>
        <w:t xml:space="preserve"> dnia: </w:t>
      </w:r>
      <w:r w:rsidRPr="00911599">
        <w:rPr>
          <w:rFonts w:ascii="Verdana" w:hAnsi="Verdana"/>
        </w:rPr>
        <w:t>2025-11-07</w:t>
      </w:r>
    </w:p>
    <w:p w:rsidR="00D665F5" w:rsidRPr="00911599" w:rsidRDefault="00D665F5" w:rsidP="00D665F5">
      <w:pPr>
        <w:spacing w:after="240"/>
        <w:jc w:val="right"/>
        <w:rPr>
          <w:rFonts w:ascii="Verdana" w:hAnsi="Verdana"/>
        </w:rPr>
      </w:pPr>
    </w:p>
    <w:p w:rsidR="005050D3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Akademia Górniczo - Hutnicza</w:t>
      </w:r>
    </w:p>
    <w:p w:rsidR="005050D3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im. Stanisława Staszica w Krakowie</w:t>
      </w:r>
    </w:p>
    <w:p w:rsidR="00D665F5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Dział Zamówień Pu</w:t>
      </w:r>
      <w:bookmarkStart w:id="0" w:name="_GoBack"/>
      <w:bookmarkEnd w:id="0"/>
      <w:r w:rsidRPr="00911599">
        <w:rPr>
          <w:rFonts w:ascii="Verdana" w:hAnsi="Verdana"/>
          <w:b/>
          <w:bCs/>
        </w:rPr>
        <w:t>blicznych</w:t>
      </w:r>
    </w:p>
    <w:p w:rsidR="00D665F5" w:rsidRPr="00911599" w:rsidRDefault="005050D3" w:rsidP="00D665F5">
      <w:pPr>
        <w:rPr>
          <w:rFonts w:ascii="Verdana" w:hAnsi="Verdana"/>
        </w:rPr>
      </w:pPr>
      <w:r w:rsidRPr="00911599">
        <w:rPr>
          <w:rFonts w:ascii="Verdana" w:hAnsi="Verdana"/>
        </w:rPr>
        <w:t>Al. Mickiewicza</w:t>
      </w:r>
      <w:r w:rsidR="00D665F5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30</w:t>
      </w:r>
    </w:p>
    <w:p w:rsidR="00D665F5" w:rsidRPr="00911599" w:rsidRDefault="005050D3" w:rsidP="00D665F5">
      <w:pPr>
        <w:rPr>
          <w:rFonts w:ascii="Verdana" w:hAnsi="Verdana"/>
        </w:rPr>
      </w:pPr>
      <w:r w:rsidRPr="00911599">
        <w:rPr>
          <w:rFonts w:ascii="Verdana" w:hAnsi="Verdana"/>
        </w:rPr>
        <w:t>30-059</w:t>
      </w:r>
      <w:r w:rsidR="00D665F5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Kraków</w:t>
      </w:r>
    </w:p>
    <w:p w:rsidR="00A80738" w:rsidRPr="00911599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911599">
        <w:rPr>
          <w:rFonts w:ascii="Verdana" w:hAnsi="Verdana"/>
        </w:rPr>
        <w:t>Znak sprawy:</w:t>
      </w:r>
      <w:r w:rsidRPr="00911599">
        <w:rPr>
          <w:rFonts w:ascii="Verdana" w:hAnsi="Verdana"/>
          <w:b/>
        </w:rPr>
        <w:t xml:space="preserve"> </w:t>
      </w:r>
      <w:r w:rsidR="005050D3" w:rsidRPr="00911599">
        <w:rPr>
          <w:rFonts w:ascii="Verdana" w:hAnsi="Verdana"/>
          <w:b/>
        </w:rPr>
        <w:t>KC-DE-zp.272-543/25</w:t>
      </w:r>
      <w:r w:rsidR="00A80738" w:rsidRPr="00911599">
        <w:rPr>
          <w:rFonts w:ascii="Verdana" w:hAnsi="Verdana"/>
        </w:rPr>
        <w:tab/>
        <w:t xml:space="preserve"> </w:t>
      </w: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11599">
        <w:rPr>
          <w:rFonts w:ascii="Verdana" w:hAnsi="Verdana"/>
          <w:b/>
          <w:spacing w:val="20"/>
        </w:rPr>
        <w:t>INFORMACJA Z OTWARCIA OFERT</w:t>
      </w: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91159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11599">
        <w:rPr>
          <w:rFonts w:ascii="Verdana" w:hAnsi="Verdana"/>
          <w:bCs/>
        </w:rPr>
        <w:t xml:space="preserve">Dotyczy </w:t>
      </w:r>
      <w:r w:rsidRPr="00911599">
        <w:rPr>
          <w:rFonts w:ascii="Verdana" w:hAnsi="Verdana"/>
        </w:rPr>
        <w:t xml:space="preserve">postępowania o udzielenie zamówienia publicznego prowadzonego w trybie </w:t>
      </w:r>
      <w:r w:rsidR="005050D3" w:rsidRPr="00911599">
        <w:rPr>
          <w:rFonts w:ascii="Verdana" w:hAnsi="Verdana"/>
        </w:rPr>
        <w:t>przetarg nieograniczony</w:t>
      </w:r>
      <w:r w:rsidRPr="00911599">
        <w:rPr>
          <w:rFonts w:ascii="Verdana" w:hAnsi="Verdana"/>
        </w:rPr>
        <w:t xml:space="preserve"> </w:t>
      </w:r>
      <w:r w:rsidR="007965DC" w:rsidRPr="00911599">
        <w:rPr>
          <w:rFonts w:ascii="Verdana" w:hAnsi="Verdana"/>
        </w:rPr>
        <w:t>prowadzonego pn.</w:t>
      </w:r>
      <w:r w:rsidRPr="00911599">
        <w:rPr>
          <w:rFonts w:ascii="Verdana" w:hAnsi="Verdana"/>
        </w:rPr>
        <w:t xml:space="preserve">: </w:t>
      </w:r>
    </w:p>
    <w:p w:rsidR="00A80738" w:rsidRPr="00911599" w:rsidRDefault="005050D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911599">
        <w:rPr>
          <w:rFonts w:ascii="Verdana" w:hAnsi="Verdana"/>
          <w:b/>
          <w:sz w:val="20"/>
        </w:rPr>
        <w:t xml:space="preserve">dostawa i montaż wyposażenia pomieszczeń dziekanatów oraz pomieszczeń socjalnych </w:t>
      </w:r>
      <w:proofErr w:type="spellStart"/>
      <w:r w:rsidRPr="00911599">
        <w:rPr>
          <w:rFonts w:ascii="Verdana" w:hAnsi="Verdana"/>
          <w:b/>
          <w:sz w:val="20"/>
        </w:rPr>
        <w:t>WILiGZ</w:t>
      </w:r>
      <w:proofErr w:type="spellEnd"/>
      <w:r w:rsidRPr="00911599">
        <w:rPr>
          <w:rFonts w:ascii="Verdana" w:hAnsi="Verdana"/>
          <w:b/>
          <w:sz w:val="20"/>
        </w:rPr>
        <w:t xml:space="preserve"> - KC-DE-zp.272-543/25</w:t>
      </w:r>
    </w:p>
    <w:p w:rsidR="00D665F5" w:rsidRPr="00911599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911599">
        <w:rPr>
          <w:rFonts w:ascii="Verdana" w:hAnsi="Verdana"/>
        </w:rPr>
        <w:t>Zamawiający, działając na podstawie art. 22</w:t>
      </w:r>
      <w:r w:rsidR="00601802" w:rsidRPr="00911599">
        <w:rPr>
          <w:rFonts w:ascii="Verdana" w:hAnsi="Verdana"/>
        </w:rPr>
        <w:t>2</w:t>
      </w:r>
      <w:r w:rsidRPr="00911599">
        <w:rPr>
          <w:rFonts w:ascii="Verdana" w:hAnsi="Verdana"/>
        </w:rPr>
        <w:t xml:space="preserve"> ust. 5 </w:t>
      </w:r>
      <w:r w:rsidRPr="00911599">
        <w:rPr>
          <w:rFonts w:ascii="Verdana" w:hAnsi="Verdana"/>
          <w:bCs/>
        </w:rPr>
        <w:t xml:space="preserve">ustawy z dnia 11 września 2019 r. Prawo zamówień </w:t>
      </w:r>
      <w:r w:rsidRPr="00911599">
        <w:rPr>
          <w:rFonts w:ascii="Verdana" w:hAnsi="Verdana"/>
        </w:rPr>
        <w:t>publicznych</w:t>
      </w:r>
      <w:r w:rsidR="00104EFA" w:rsidRPr="00911599">
        <w:rPr>
          <w:rFonts w:ascii="Verdana" w:hAnsi="Verdana"/>
        </w:rPr>
        <w:t xml:space="preserve"> </w:t>
      </w:r>
      <w:r w:rsidR="009C20BC" w:rsidRPr="00911599">
        <w:rPr>
          <w:rFonts w:ascii="Verdana" w:hAnsi="Verdana"/>
        </w:rPr>
        <w:t xml:space="preserve">(Dz.U.2024.1320 </w:t>
      </w:r>
      <w:proofErr w:type="spellStart"/>
      <w:r w:rsidR="009C20BC" w:rsidRPr="00911599">
        <w:rPr>
          <w:rFonts w:ascii="Verdana" w:hAnsi="Verdana"/>
        </w:rPr>
        <w:t>t.j</w:t>
      </w:r>
      <w:proofErr w:type="spellEnd"/>
      <w:r w:rsidR="009C20BC" w:rsidRPr="00911599">
        <w:rPr>
          <w:rFonts w:ascii="Verdana" w:hAnsi="Verdana"/>
        </w:rPr>
        <w:t xml:space="preserve">. </w:t>
      </w:r>
      <w:r w:rsidR="00104EFA" w:rsidRPr="00911599">
        <w:rPr>
          <w:rFonts w:ascii="Verdana" w:hAnsi="Verdana"/>
        </w:rPr>
        <w:t>ze zm.</w:t>
      </w:r>
      <w:r w:rsidR="00AA718D" w:rsidRPr="00911599">
        <w:rPr>
          <w:rFonts w:ascii="Verdana" w:hAnsi="Verdana"/>
        </w:rPr>
        <w:t>)</w:t>
      </w:r>
      <w:r w:rsidR="00A67C20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udostępnia</w:t>
      </w:r>
      <w:r w:rsidR="00F95C33" w:rsidRPr="00911599">
        <w:rPr>
          <w:rFonts w:ascii="Verdana" w:hAnsi="Verdana"/>
        </w:rPr>
        <w:t xml:space="preserve"> </w:t>
      </w:r>
      <w:r w:rsidR="004C7E9B" w:rsidRPr="00911599">
        <w:rPr>
          <w:rFonts w:ascii="Verdana" w:hAnsi="Verdana"/>
        </w:rPr>
        <w:t>informacj</w:t>
      </w:r>
      <w:r w:rsidR="00577BC6" w:rsidRPr="00911599">
        <w:rPr>
          <w:rFonts w:ascii="Verdana" w:hAnsi="Verdana"/>
        </w:rPr>
        <w:t>ę</w:t>
      </w:r>
      <w:r w:rsidR="00035488" w:rsidRPr="00911599">
        <w:rPr>
          <w:rFonts w:ascii="Verdana" w:hAnsi="Verdana"/>
        </w:rPr>
        <w:t xml:space="preserve"> z otwarcia ofert</w:t>
      </w:r>
      <w:r w:rsidR="00577BC6" w:rsidRPr="00911599">
        <w:rPr>
          <w:rFonts w:ascii="Verdana" w:hAnsi="Verdana"/>
        </w:rPr>
        <w:t>.</w:t>
      </w:r>
    </w:p>
    <w:p w:rsidR="00A80738" w:rsidRPr="00911599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911599">
        <w:rPr>
          <w:rFonts w:ascii="Verdana" w:hAnsi="Verdana"/>
        </w:rPr>
        <w:t>Podczas otwarcia ofert, mającego miejsce</w:t>
      </w:r>
      <w:r w:rsidR="00FF4AB1" w:rsidRPr="00911599">
        <w:rPr>
          <w:rFonts w:ascii="Verdana" w:hAnsi="Verdana"/>
        </w:rPr>
        <w:t xml:space="preserve"> w dniu </w:t>
      </w:r>
      <w:r w:rsidR="005050D3" w:rsidRPr="00911599">
        <w:rPr>
          <w:rFonts w:ascii="Verdana" w:hAnsi="Verdana"/>
        </w:rPr>
        <w:t>06/11/2025</w:t>
      </w:r>
      <w:r w:rsidR="00FF4AB1" w:rsidRPr="00911599">
        <w:rPr>
          <w:rFonts w:ascii="Verdana" w:hAnsi="Verdana"/>
        </w:rPr>
        <w:t xml:space="preserve"> o godz. </w:t>
      </w:r>
      <w:r w:rsidR="005050D3" w:rsidRPr="00911599">
        <w:rPr>
          <w:rFonts w:ascii="Verdana" w:hAnsi="Verdana"/>
        </w:rPr>
        <w:t>12:00</w:t>
      </w:r>
      <w:r w:rsidRPr="00911599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11599" w:rsidTr="003F57CD">
        <w:tc>
          <w:tcPr>
            <w:tcW w:w="993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Nazwa</w:t>
            </w:r>
            <w:r w:rsidR="003F57CD"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Cena oferty</w:t>
            </w:r>
          </w:p>
        </w:tc>
      </w:tr>
      <w:tr w:rsidR="005050D3" w:rsidRPr="00911599" w:rsidTr="007B2CBB">
        <w:tc>
          <w:tcPr>
            <w:tcW w:w="993" w:type="dxa"/>
            <w:shd w:val="clear" w:color="auto" w:fill="auto"/>
            <w:vAlign w:val="center"/>
          </w:tcPr>
          <w:p w:rsidR="005050D3" w:rsidRPr="00911599" w:rsidRDefault="005050D3" w:rsidP="007B2CBB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050D3" w:rsidRPr="00911599" w:rsidRDefault="005050D3" w:rsidP="007B2CBB">
            <w:pPr>
              <w:spacing w:before="40"/>
              <w:rPr>
                <w:rFonts w:ascii="Verdana" w:hAnsi="Verdana"/>
              </w:rPr>
            </w:pPr>
            <w:proofErr w:type="spellStart"/>
            <w:r w:rsidRPr="00911599">
              <w:rPr>
                <w:rFonts w:ascii="Verdana" w:hAnsi="Verdana"/>
              </w:rPr>
              <w:t>Starpol</w:t>
            </w:r>
            <w:proofErr w:type="spellEnd"/>
            <w:r w:rsidRPr="00911599">
              <w:rPr>
                <w:rFonts w:ascii="Verdana" w:hAnsi="Verdana"/>
              </w:rPr>
              <w:t xml:space="preserve"> Meble Agnieszka </w:t>
            </w:r>
            <w:proofErr w:type="spellStart"/>
            <w:r w:rsidRPr="00911599">
              <w:rPr>
                <w:rFonts w:ascii="Verdana" w:hAnsi="Verdana"/>
              </w:rPr>
              <w:t>Kliczkowska</w:t>
            </w:r>
            <w:proofErr w:type="spellEnd"/>
          </w:p>
          <w:p w:rsidR="005050D3" w:rsidRPr="00911599" w:rsidRDefault="005050D3" w:rsidP="007B2CBB">
            <w:pPr>
              <w:rPr>
                <w:rFonts w:ascii="Verdana" w:hAnsi="Verdana"/>
              </w:rPr>
            </w:pPr>
            <w:proofErr w:type="spellStart"/>
            <w:r w:rsidRPr="00911599">
              <w:rPr>
                <w:rFonts w:ascii="Verdana" w:hAnsi="Verdana"/>
              </w:rPr>
              <w:t>Skowieszyńska</w:t>
            </w:r>
            <w:proofErr w:type="spellEnd"/>
            <w:r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24</w:t>
            </w:r>
            <w:r w:rsidRPr="00911599">
              <w:rPr>
                <w:rFonts w:ascii="Verdana" w:hAnsi="Verdana"/>
              </w:rPr>
              <w:t xml:space="preserve"> </w:t>
            </w:r>
          </w:p>
          <w:p w:rsidR="005050D3" w:rsidRPr="00911599" w:rsidRDefault="005050D3" w:rsidP="007B2CBB">
            <w:pPr>
              <w:spacing w:after="40"/>
              <w:jc w:val="both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24-100</w:t>
            </w:r>
            <w:r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50D3" w:rsidRPr="00911599" w:rsidRDefault="005050D3" w:rsidP="007B2CBB">
            <w:pPr>
              <w:spacing w:before="120" w:after="120"/>
              <w:jc w:val="both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489 936.11 zł</w:t>
            </w:r>
          </w:p>
        </w:tc>
      </w:tr>
      <w:tr w:rsidR="005050D3" w:rsidRPr="00911599" w:rsidTr="007B2CBB">
        <w:tc>
          <w:tcPr>
            <w:tcW w:w="993" w:type="dxa"/>
            <w:shd w:val="clear" w:color="auto" w:fill="auto"/>
            <w:vAlign w:val="center"/>
          </w:tcPr>
          <w:p w:rsidR="005050D3" w:rsidRPr="00911599" w:rsidRDefault="005050D3" w:rsidP="007B2CBB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050D3" w:rsidRPr="00911599" w:rsidRDefault="005050D3" w:rsidP="007B2CBB">
            <w:pPr>
              <w:spacing w:before="40"/>
              <w:rPr>
                <w:rFonts w:ascii="Verdana" w:hAnsi="Verdana"/>
              </w:rPr>
            </w:pPr>
            <w:proofErr w:type="spellStart"/>
            <w:r w:rsidRPr="00911599">
              <w:rPr>
                <w:rFonts w:ascii="Verdana" w:hAnsi="Verdana"/>
              </w:rPr>
              <w:t>Gabi</w:t>
            </w:r>
            <w:proofErr w:type="spellEnd"/>
            <w:r w:rsidRPr="00911599">
              <w:rPr>
                <w:rFonts w:ascii="Verdana" w:hAnsi="Verdana"/>
              </w:rPr>
              <w:t xml:space="preserve"> Spółka z Ograniczoną Odpowiedzialnością</w:t>
            </w:r>
          </w:p>
          <w:p w:rsidR="005050D3" w:rsidRPr="00911599" w:rsidRDefault="005050D3" w:rsidP="007B2CBB">
            <w:pPr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Kościuszki</w:t>
            </w:r>
            <w:r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9</w:t>
            </w:r>
            <w:r w:rsidRPr="00911599">
              <w:rPr>
                <w:rFonts w:ascii="Verdana" w:hAnsi="Verdana"/>
              </w:rPr>
              <w:t xml:space="preserve"> </w:t>
            </w:r>
          </w:p>
          <w:p w:rsidR="005050D3" w:rsidRPr="00911599" w:rsidRDefault="005050D3" w:rsidP="007B2CBB">
            <w:pPr>
              <w:spacing w:after="40"/>
              <w:jc w:val="both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36-100</w:t>
            </w:r>
            <w:r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50D3" w:rsidRPr="00911599" w:rsidRDefault="005050D3" w:rsidP="007B2CBB">
            <w:pPr>
              <w:spacing w:before="120" w:after="120"/>
              <w:jc w:val="both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308 180.63 zł</w:t>
            </w:r>
          </w:p>
        </w:tc>
      </w:tr>
    </w:tbl>
    <w:p w:rsidR="00577BC6" w:rsidRPr="00911599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9115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066" w:rsidRDefault="00645066">
      <w:r>
        <w:separator/>
      </w:r>
    </w:p>
  </w:endnote>
  <w:endnote w:type="continuationSeparator" w:id="0">
    <w:p w:rsidR="00645066" w:rsidRDefault="0064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066" w:rsidRDefault="00645066">
      <w:r>
        <w:separator/>
      </w:r>
    </w:p>
  </w:footnote>
  <w:footnote w:type="continuationSeparator" w:id="0">
    <w:p w:rsidR="00645066" w:rsidRDefault="00645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06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50D3"/>
    <w:rsid w:val="005324A5"/>
    <w:rsid w:val="00577BC6"/>
    <w:rsid w:val="00601802"/>
    <w:rsid w:val="00645066"/>
    <w:rsid w:val="0069085C"/>
    <w:rsid w:val="006D03E2"/>
    <w:rsid w:val="006E3702"/>
    <w:rsid w:val="0073323E"/>
    <w:rsid w:val="007965DC"/>
    <w:rsid w:val="00843263"/>
    <w:rsid w:val="00861E75"/>
    <w:rsid w:val="0091159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71A624-3CAD-4234-8EA5-6BBF38F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2025-11-07T11:32:00Z</dcterms:created>
  <dcterms:modified xsi:type="dcterms:W3CDTF">2025-11-07T11:33:00Z</dcterms:modified>
</cp:coreProperties>
</file>