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3E9F2" w14:textId="31169C29" w:rsidR="00843A88" w:rsidRPr="00103FBF" w:rsidRDefault="00747B4E" w:rsidP="00FD4AEC">
      <w:pPr>
        <w:spacing w:after="480"/>
        <w:jc w:val="right"/>
      </w:pPr>
      <w:r w:rsidRPr="00103FBF">
        <w:t>Niepołomice</w:t>
      </w:r>
      <w:r w:rsidR="00843A88" w:rsidRPr="00103FBF">
        <w:t xml:space="preserve"> dnia: </w:t>
      </w:r>
      <w:r w:rsidRPr="00103FBF">
        <w:t>2025-1</w:t>
      </w:r>
      <w:r w:rsidR="00201175">
        <w:t>1</w:t>
      </w:r>
      <w:r w:rsidRPr="00103FBF">
        <w:t>-</w:t>
      </w:r>
      <w:r w:rsidR="00201175">
        <w:t>04</w:t>
      </w:r>
    </w:p>
    <w:p w14:paraId="5492BA0F" w14:textId="77777777" w:rsidR="00843A88" w:rsidRPr="00103FBF" w:rsidRDefault="00747B4E" w:rsidP="00843A88">
      <w:pPr>
        <w:spacing w:line="360" w:lineRule="auto"/>
        <w:rPr>
          <w:b/>
          <w:bCs/>
        </w:rPr>
      </w:pPr>
      <w:r w:rsidRPr="00103FBF">
        <w:rPr>
          <w:b/>
          <w:bCs/>
        </w:rPr>
        <w:t>GMINA NIEPOŁOMICE</w:t>
      </w:r>
    </w:p>
    <w:p w14:paraId="1BF8C6CA" w14:textId="77777777" w:rsidR="00843A88" w:rsidRPr="00103FBF" w:rsidRDefault="00747B4E" w:rsidP="00843A88">
      <w:pPr>
        <w:spacing w:line="360" w:lineRule="auto"/>
      </w:pPr>
      <w:r w:rsidRPr="00103FBF">
        <w:t>Pl. Zwycięstwa</w:t>
      </w:r>
      <w:r w:rsidR="00843A88" w:rsidRPr="00103FBF">
        <w:t xml:space="preserve"> </w:t>
      </w:r>
      <w:r w:rsidRPr="00103FBF">
        <w:t>13</w:t>
      </w:r>
    </w:p>
    <w:p w14:paraId="31EEF818" w14:textId="77777777" w:rsidR="00843A88" w:rsidRPr="00103FBF" w:rsidRDefault="00747B4E" w:rsidP="00843A88">
      <w:r w:rsidRPr="00103FBF">
        <w:t>32-005</w:t>
      </w:r>
      <w:r w:rsidR="00843A88" w:rsidRPr="00103FBF">
        <w:t xml:space="preserve"> </w:t>
      </w:r>
      <w:r w:rsidRPr="00103FBF">
        <w:t>Niepołomice</w:t>
      </w:r>
    </w:p>
    <w:p w14:paraId="37B079D9" w14:textId="640E3F99" w:rsidR="00843A88" w:rsidRPr="00103FBF" w:rsidRDefault="00103FBF" w:rsidP="00843A88">
      <w:pPr>
        <w:jc w:val="both"/>
        <w:rPr>
          <w:bCs/>
        </w:rPr>
      </w:pPr>
      <w:r w:rsidRPr="00103FBF">
        <w:rPr>
          <w:bCs/>
        </w:rPr>
        <w:t>Pismo: ZP.271.42.2025.3</w:t>
      </w:r>
    </w:p>
    <w:p w14:paraId="083F5E77" w14:textId="4F9A2C09" w:rsidR="00843A88" w:rsidRPr="00103FBF" w:rsidRDefault="00843A88" w:rsidP="00FD4AEC">
      <w:pPr>
        <w:spacing w:after="480"/>
        <w:jc w:val="both"/>
        <w:rPr>
          <w:bCs/>
        </w:rPr>
      </w:pPr>
    </w:p>
    <w:p w14:paraId="0217AC8A" w14:textId="77777777" w:rsidR="00843A88" w:rsidRPr="00103FB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03FBF">
        <w:rPr>
          <w:b/>
        </w:rPr>
        <w:t>WYKONAWCY</w:t>
      </w:r>
    </w:p>
    <w:p w14:paraId="6142CB2D" w14:textId="77777777" w:rsidR="00843A88" w:rsidRPr="00103FB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03FBF">
        <w:t>ubiegający się o zamówienie</w:t>
      </w:r>
    </w:p>
    <w:p w14:paraId="5A795B29" w14:textId="77777777" w:rsidR="004E4B64" w:rsidRPr="00103FB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03FBF">
        <w:rPr>
          <w:rFonts w:eastAsia="Calibri"/>
          <w:lang w:eastAsia="en-US"/>
        </w:rPr>
        <w:t xml:space="preserve">Dotyczy: </w:t>
      </w:r>
      <w:r w:rsidRPr="00103FBF">
        <w:t>postępowania o udzielenie zamówienia publicznego</w:t>
      </w:r>
      <w:r w:rsidRPr="00103FB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03FBF" w14:paraId="707706CA" w14:textId="77777777" w:rsidTr="00FD4AEC">
        <w:tc>
          <w:tcPr>
            <w:tcW w:w="2269" w:type="dxa"/>
          </w:tcPr>
          <w:p w14:paraId="7CAB0E41" w14:textId="77777777" w:rsidR="004E4B64" w:rsidRPr="00103FB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03FBF">
              <w:t>Nazwa zamówienia:</w:t>
            </w:r>
          </w:p>
        </w:tc>
        <w:tc>
          <w:tcPr>
            <w:tcW w:w="6803" w:type="dxa"/>
          </w:tcPr>
          <w:p w14:paraId="494ED610" w14:textId="77777777" w:rsidR="004E4B64" w:rsidRPr="00103FBF" w:rsidRDefault="00747B4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03FBF">
              <w:rPr>
                <w:bCs/>
              </w:rPr>
              <w:t>Bankowa obsługa budżetu Miasta i Gminy Niepołomice</w:t>
            </w:r>
            <w:r w:rsidR="004E4B64" w:rsidRPr="00103FBF">
              <w:rPr>
                <w:bCs/>
              </w:rPr>
              <w:t>.</w:t>
            </w:r>
          </w:p>
        </w:tc>
      </w:tr>
      <w:tr w:rsidR="00747B4E" w:rsidRPr="00103FBF" w14:paraId="75ADE099" w14:textId="77777777" w:rsidTr="0064631A">
        <w:tc>
          <w:tcPr>
            <w:tcW w:w="2269" w:type="dxa"/>
          </w:tcPr>
          <w:p w14:paraId="214C7190" w14:textId="77777777" w:rsidR="00747B4E" w:rsidRPr="00103FBF" w:rsidRDefault="00747B4E" w:rsidP="006463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03FBF">
              <w:t>Numer referencyjny:</w:t>
            </w:r>
          </w:p>
        </w:tc>
        <w:tc>
          <w:tcPr>
            <w:tcW w:w="6803" w:type="dxa"/>
          </w:tcPr>
          <w:p w14:paraId="0CAD76A9" w14:textId="77777777" w:rsidR="00747B4E" w:rsidRPr="00103FBF" w:rsidRDefault="00747B4E" w:rsidP="006463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03FBF">
              <w:rPr>
                <w:bCs/>
              </w:rPr>
              <w:t>ZP.271.42.2025</w:t>
            </w:r>
          </w:p>
        </w:tc>
      </w:tr>
    </w:tbl>
    <w:p w14:paraId="2A8E380F" w14:textId="77777777" w:rsidR="004E4B64" w:rsidRPr="00103FB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103FBF" w14:paraId="5932F044" w14:textId="77777777" w:rsidTr="00C46732">
        <w:tc>
          <w:tcPr>
            <w:tcW w:w="9330" w:type="dxa"/>
            <w:shd w:val="clear" w:color="auto" w:fill="F2F2F2"/>
            <w:hideMark/>
          </w:tcPr>
          <w:p w14:paraId="2D094F46" w14:textId="77777777" w:rsidR="00843A88" w:rsidRPr="00103FB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03FB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238579E" w14:textId="77777777" w:rsidR="0012774F" w:rsidRPr="00103FBF" w:rsidRDefault="00520165" w:rsidP="004E4B64">
      <w:pPr>
        <w:spacing w:before="600" w:after="240" w:line="360" w:lineRule="auto"/>
        <w:jc w:val="both"/>
      </w:pPr>
      <w:r w:rsidRPr="00103FBF">
        <w:t xml:space="preserve">Zamawiający, </w:t>
      </w:r>
      <w:r w:rsidR="00747B4E" w:rsidRPr="00103FBF">
        <w:rPr>
          <w:b/>
        </w:rPr>
        <w:t>GMINA NIEPOŁOMICE</w:t>
      </w:r>
      <w:r w:rsidRPr="00103FBF">
        <w:t xml:space="preserve">, działając na podstawie art. </w:t>
      </w:r>
      <w:r w:rsidR="00E74BC3" w:rsidRPr="00103FBF">
        <w:t>284</w:t>
      </w:r>
      <w:r w:rsidRPr="00103FBF">
        <w:t xml:space="preserve"> ust. </w:t>
      </w:r>
      <w:r w:rsidR="0029606A" w:rsidRPr="00103FBF">
        <w:t>6</w:t>
      </w:r>
      <w:r w:rsidRPr="00103FBF">
        <w:t xml:space="preserve"> ustawy z dnia </w:t>
      </w:r>
      <w:r w:rsidR="0029606A" w:rsidRPr="00103FBF">
        <w:t>11</w:t>
      </w:r>
      <w:r w:rsidRPr="00103FBF">
        <w:t xml:space="preserve"> </w:t>
      </w:r>
      <w:r w:rsidR="0029606A" w:rsidRPr="00103FBF">
        <w:t xml:space="preserve">września </w:t>
      </w:r>
      <w:r w:rsidRPr="00103FBF">
        <w:t>20</w:t>
      </w:r>
      <w:r w:rsidR="0029606A" w:rsidRPr="00103FBF">
        <w:t>19</w:t>
      </w:r>
      <w:r w:rsidRPr="00103FBF">
        <w:t xml:space="preserve"> r</w:t>
      </w:r>
      <w:r w:rsidR="0029606A" w:rsidRPr="00103FBF">
        <w:t>.</w:t>
      </w:r>
      <w:r w:rsidRPr="00103FBF">
        <w:t xml:space="preserve"> Prawo </w:t>
      </w:r>
      <w:r w:rsidR="0029606A" w:rsidRPr="00103FBF">
        <w:t>z</w:t>
      </w:r>
      <w:r w:rsidRPr="00103FBF">
        <w:t xml:space="preserve">amówień </w:t>
      </w:r>
      <w:r w:rsidR="0029606A" w:rsidRPr="00103FBF">
        <w:t>p</w:t>
      </w:r>
      <w:r w:rsidRPr="00103FBF">
        <w:t xml:space="preserve">ublicznych </w:t>
      </w:r>
      <w:r w:rsidR="00747B4E" w:rsidRPr="00103FBF">
        <w:t>(</w:t>
      </w:r>
      <w:proofErr w:type="spellStart"/>
      <w:r w:rsidR="00747B4E" w:rsidRPr="00103FBF">
        <w:t>t.j</w:t>
      </w:r>
      <w:proofErr w:type="spellEnd"/>
      <w:r w:rsidR="00747B4E" w:rsidRPr="00103FBF">
        <w:t>. Dz. U. z 2024 poz. 1320)</w:t>
      </w:r>
      <w:r w:rsidR="00BE7BFD" w:rsidRPr="00103FBF">
        <w:t xml:space="preserve">, </w:t>
      </w:r>
      <w:r w:rsidR="00E74BC3" w:rsidRPr="00103FBF">
        <w:t>udostępnia</w:t>
      </w:r>
      <w:r w:rsidR="00BE7BFD" w:rsidRPr="00103FBF">
        <w:t xml:space="preserve"> poniżej treść zapytań do S</w:t>
      </w:r>
      <w:r w:rsidR="0012774F" w:rsidRPr="00103FBF">
        <w:t>pecyfikacji Warunków Zamówienia (</w:t>
      </w:r>
      <w:r w:rsidR="0012774F" w:rsidRPr="00103FBF">
        <w:rPr>
          <w:lang w:eastAsia="ar-SA"/>
        </w:rPr>
        <w:t>zwanej dalej</w:t>
      </w:r>
      <w:r w:rsidR="0012774F" w:rsidRPr="00103FBF">
        <w:rPr>
          <w:b/>
          <w:lang w:eastAsia="ar-SA"/>
        </w:rPr>
        <w:t xml:space="preserve"> </w:t>
      </w:r>
      <w:r w:rsidR="0012774F" w:rsidRPr="00103FBF">
        <w:rPr>
          <w:bCs/>
          <w:lang w:eastAsia="ar-SA"/>
        </w:rPr>
        <w:t>”SWZ”)</w:t>
      </w:r>
      <w:r w:rsidR="00E74BC3" w:rsidRPr="00103FBF">
        <w:rPr>
          <w:bCs/>
          <w:lang w:eastAsia="ar-SA"/>
        </w:rPr>
        <w:t xml:space="preserve"> </w:t>
      </w:r>
      <w:r w:rsidR="00E74BC3" w:rsidRPr="00103FBF">
        <w:t>wraz z wyjaśnieniami</w:t>
      </w:r>
      <w:r w:rsidR="0012774F" w:rsidRPr="00103FB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7B4E" w:rsidRPr="00103FBF" w14:paraId="5554E76D" w14:textId="77777777" w:rsidTr="0064631A">
        <w:tc>
          <w:tcPr>
            <w:tcW w:w="9356" w:type="dxa"/>
          </w:tcPr>
          <w:p w14:paraId="633D86FD" w14:textId="1464BF3A" w:rsidR="00201175" w:rsidRDefault="00747B4E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103FBF">
              <w:rPr>
                <w:b/>
                <w:bCs/>
              </w:rPr>
              <w:t>Pytan</w:t>
            </w:r>
            <w:r w:rsidR="00201175">
              <w:rPr>
                <w:b/>
                <w:bCs/>
              </w:rPr>
              <w:t>ia</w:t>
            </w:r>
          </w:p>
          <w:p w14:paraId="427C58EE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Zgoda na zmianę formy wypłaty gotówki:</w:t>
            </w:r>
          </w:p>
          <w:p w14:paraId="376C6E5D" w14:textId="77777777" w:rsidR="00201175" w:rsidRPr="00201175" w:rsidRDefault="00201175" w:rsidP="00201175">
            <w:pPr>
              <w:spacing w:before="60" w:after="60"/>
              <w:ind w:left="30" w:right="-72"/>
            </w:pPr>
            <w:r w:rsidRPr="00201175">
              <w:t>Czy Zamawiający wyraża zgodę na zastąpienie czeków papierowych ich elektronicznym odpowiednikiem - ECW (elektroniczna wypłata gotówki), tj. wypłatę na rzecz dowolnego beneficjenta (osoby fizycznej) na podstawie dokumentu tożsamości w dowolnym oddziale Wykonawcy?</w:t>
            </w:r>
          </w:p>
          <w:p w14:paraId="55D2BFB3" w14:textId="77777777" w:rsidR="00201175" w:rsidRPr="00201175" w:rsidRDefault="00201175" w:rsidP="00201175">
            <w:pPr>
              <w:spacing w:before="60" w:after="60"/>
              <w:ind w:left="30" w:right="-72"/>
            </w:pPr>
            <w:r w:rsidRPr="00201175">
              <w:t>ECW funkcjonalnie spełnia wszystkie funkcje czeku papierowego, a jest formą wygodniejszą i bezpieczniejszą zarówno dla Zamawiającego jak i beneficjentów wypłat.</w:t>
            </w:r>
          </w:p>
          <w:p w14:paraId="11110EAC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t xml:space="preserve">       Tak, wyrażamy zgodę na zastąpienie czeków papierowych ich elektronicznym odpowiednikiem - ECW (elektroniczna wypłata gotówki)</w:t>
            </w:r>
          </w:p>
          <w:p w14:paraId="566C8B63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Forma zabezpieczenia kredytu w rachunku bieżącym:</w:t>
            </w:r>
          </w:p>
          <w:p w14:paraId="1D2C49EE" w14:textId="77777777" w:rsidR="00201175" w:rsidRPr="00201175" w:rsidRDefault="00201175" w:rsidP="00201175">
            <w:pPr>
              <w:spacing w:before="60" w:after="60"/>
              <w:ind w:left="30" w:right="-72"/>
            </w:pPr>
            <w:r w:rsidRPr="00201175">
              <w:t>Czy Zamawiający akceptuje weksel in blanco wraz z deklaracją wekslową jako formę zabezpieczenia kredytu?</w:t>
            </w:r>
          </w:p>
          <w:p w14:paraId="471CF7B1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t xml:space="preserve">       Tak</w:t>
            </w:r>
          </w:p>
          <w:p w14:paraId="3D571F09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Status postępowań naprawczych:</w:t>
            </w:r>
          </w:p>
          <w:p w14:paraId="524E7F06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t>Prosimy o potwierdzenie, że Zamawiający nie realizuje i nie przystępuje do postępowań naprawczych</w:t>
            </w:r>
            <w:r w:rsidRPr="00201175">
              <w:rPr>
                <w:b/>
                <w:bCs/>
              </w:rPr>
              <w:t>.</w:t>
            </w:r>
          </w:p>
          <w:p w14:paraId="286BF275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t xml:space="preserve">       Nie realizujemy i nie przystępujemy do postępowań naprawczych</w:t>
            </w:r>
          </w:p>
          <w:p w14:paraId="50412DD9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Status restrukturyzacyjny w banku:</w:t>
            </w:r>
          </w:p>
          <w:p w14:paraId="6F88B246" w14:textId="77777777" w:rsidR="00201175" w:rsidRPr="00201175" w:rsidRDefault="00201175" w:rsidP="00201175">
            <w:pPr>
              <w:spacing w:before="60" w:after="60"/>
              <w:ind w:left="30" w:right="-72"/>
            </w:pPr>
            <w:r w:rsidRPr="00201175">
              <w:t>Prosimy o potwierdzenie, że Zamawiający nie znajduje się w restrukturyzacji w banku prowadzącym jego bieżącą obsługę oraz nie był objęty restrukturyzacją bankową w ciągu ostatnich 12 miesięcy.</w:t>
            </w:r>
          </w:p>
          <w:p w14:paraId="6A2C1C77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lastRenderedPageBreak/>
              <w:t xml:space="preserve">        Potwierdzamy, że Zamawiający nie znajduje się w restrukturyzacji w banku prowadzącym jego bieżącą obsługę oraz nie był objęty restrukturyzacją bankową w ciągu ostatnich 12 miesięcy</w:t>
            </w:r>
          </w:p>
          <w:p w14:paraId="394CF6F2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Sprawozdania finansowe:</w:t>
            </w:r>
          </w:p>
          <w:p w14:paraId="58AA631A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t>Prosimy o przekazanie sprawozdań RB-Z, RB-N oraz RB-NDS sporządzonych na dzień 30 września 2025 r</w:t>
            </w:r>
            <w:r w:rsidRPr="00201175">
              <w:rPr>
                <w:b/>
                <w:bCs/>
              </w:rPr>
              <w:t xml:space="preserve">. </w:t>
            </w:r>
          </w:p>
          <w:p w14:paraId="1BA8B756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t xml:space="preserve">      W załączeniu</w:t>
            </w:r>
          </w:p>
          <w:p w14:paraId="328E1E62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Zmiana terminu zapadalności odsetek:</w:t>
            </w:r>
          </w:p>
          <w:p w14:paraId="11305BAA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t>Czy Zamawiający wyraża zgodę na zmianę terminu zapadalności odsetek od kredytu w rachunku bieżącym z 10-go dnia każdego miesiąca na ostatni dzień danego miesiąca? Proponowana zmiana nie wpłynie na wysokość płaconych odsetek, a zgodna będzie z wewnętrznymi procedurami banku</w:t>
            </w:r>
            <w:r w:rsidRPr="00201175">
              <w:rPr>
                <w:b/>
                <w:bCs/>
              </w:rPr>
              <w:t>.</w:t>
            </w:r>
          </w:p>
          <w:p w14:paraId="073935DE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t xml:space="preserve">        Tak, przy czym odsetki będą płacone przez Urząd na postawie informacji otrzymanej z banku a nie ściągane automatycznie z rachunku Urzędu.</w:t>
            </w:r>
          </w:p>
          <w:p w14:paraId="38D44676" w14:textId="77777777" w:rsidR="00201175" w:rsidRPr="00201175" w:rsidRDefault="00201175" w:rsidP="00201175">
            <w:pPr>
              <w:numPr>
                <w:ilvl w:val="0"/>
                <w:numId w:val="9"/>
              </w:numPr>
              <w:spacing w:before="60" w:after="60"/>
              <w:ind w:right="-72"/>
            </w:pPr>
            <w:r w:rsidRPr="00201175">
              <w:t>Zmiana sposobu wyliczania stawki WIBOR 1 M:</w:t>
            </w:r>
          </w:p>
          <w:p w14:paraId="429FFB47" w14:textId="77777777" w:rsidR="00201175" w:rsidRPr="00201175" w:rsidRDefault="00201175" w:rsidP="00201175">
            <w:pPr>
              <w:spacing w:before="60" w:after="60"/>
              <w:ind w:left="30" w:right="-72"/>
            </w:pPr>
            <w:r w:rsidRPr="00201175">
              <w:t>Obecnie w SWZ wskazano: średnia arytmetyczna ze wszystkich dni roboczych miesiąca poprzedzającego dany miesiąc obrachunkowy.</w:t>
            </w:r>
          </w:p>
          <w:p w14:paraId="0E77A78A" w14:textId="77777777" w:rsidR="00201175" w:rsidRPr="00201175" w:rsidRDefault="00201175" w:rsidP="00201175">
            <w:pPr>
              <w:spacing w:before="60" w:after="60"/>
              <w:ind w:left="30" w:right="-72"/>
            </w:pPr>
            <w:r w:rsidRPr="00201175">
              <w:t>Proponujemy zmianę na: średnia arytmetyczna ze wszystkich dni kalendarzowych miesiąca poprzedzającego dany miesiąc obrachunkowy. Zmiana stawki WIBOR 1 M dokonywana byłaby 1-go dnia kalendarzowego kolejnego miesiąca.</w:t>
            </w:r>
          </w:p>
          <w:p w14:paraId="1F631D52" w14:textId="77777777" w:rsidR="00201175" w:rsidRPr="00201175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t>Zwracamy uwagę, że stawka WIBOR 1 M nie jest publikowana w soboty i niedziele, zatem proponowana zmiana nie wpłynie na jej wysokość, a będzie zgodna z wewnętrznymi procedurami banku</w:t>
            </w:r>
            <w:r w:rsidRPr="00201175">
              <w:rPr>
                <w:b/>
                <w:bCs/>
              </w:rPr>
              <w:t>.</w:t>
            </w:r>
          </w:p>
          <w:p w14:paraId="066B7A0C" w14:textId="38689181" w:rsidR="00201175" w:rsidRPr="00103FBF" w:rsidRDefault="00201175" w:rsidP="00201175">
            <w:pPr>
              <w:spacing w:before="60" w:after="60"/>
              <w:ind w:left="30" w:right="-72"/>
              <w:rPr>
                <w:b/>
                <w:bCs/>
              </w:rPr>
            </w:pPr>
            <w:r w:rsidRPr="00201175">
              <w:rPr>
                <w:b/>
                <w:bCs/>
              </w:rPr>
              <w:t xml:space="preserve">         Tak, akceptujemy taką zmianę</w:t>
            </w:r>
          </w:p>
          <w:p w14:paraId="6B21753D" w14:textId="4B71A809" w:rsidR="00747B4E" w:rsidRPr="00103FBF" w:rsidRDefault="00747B4E" w:rsidP="00103FBF">
            <w:pPr>
              <w:spacing w:after="40"/>
              <w:ind w:left="30" w:right="-72"/>
              <w:rPr>
                <w:b/>
                <w:bCs/>
              </w:rPr>
            </w:pPr>
          </w:p>
          <w:p w14:paraId="7D9B994C" w14:textId="664B7CEC" w:rsidR="00747B4E" w:rsidRPr="00103FBF" w:rsidRDefault="00747B4E" w:rsidP="00103FB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53F3350" w14:textId="77777777" w:rsidR="00BE7BFD" w:rsidRPr="00103FBF" w:rsidRDefault="00BE7BFD" w:rsidP="00520165">
      <w:pPr>
        <w:jc w:val="both"/>
      </w:pPr>
    </w:p>
    <w:p w14:paraId="27C65283" w14:textId="4CBB3AB3" w:rsidR="006D4AB3" w:rsidRPr="00103FBF" w:rsidRDefault="006D4AB3" w:rsidP="00D8461B">
      <w:pPr>
        <w:spacing w:before="120" w:after="120" w:line="360" w:lineRule="auto"/>
        <w:ind w:left="567"/>
        <w:jc w:val="right"/>
      </w:pPr>
    </w:p>
    <w:sectPr w:rsidR="006D4AB3" w:rsidRPr="00103FB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DDD1E" w14:textId="77777777" w:rsidR="00BF51DD" w:rsidRDefault="00BF51DD">
      <w:r>
        <w:separator/>
      </w:r>
    </w:p>
  </w:endnote>
  <w:endnote w:type="continuationSeparator" w:id="0">
    <w:p w14:paraId="423D527A" w14:textId="77777777" w:rsidR="00BF51DD" w:rsidRDefault="00BF5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D5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DCB8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530B" w14:textId="2BCD52A2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94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08C1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FFCE56" w14:textId="77777777" w:rsidR="006D4AB3" w:rsidRDefault="006D4AB3">
    <w:pPr>
      <w:pStyle w:val="Stopka"/>
      <w:tabs>
        <w:tab w:val="clear" w:pos="4536"/>
        <w:tab w:val="left" w:pos="6237"/>
      </w:tabs>
    </w:pPr>
  </w:p>
  <w:p w14:paraId="129B6C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25A0F" w14:textId="77777777" w:rsidR="00BF51DD" w:rsidRDefault="00BF51DD">
      <w:r>
        <w:separator/>
      </w:r>
    </w:p>
  </w:footnote>
  <w:footnote w:type="continuationSeparator" w:id="0">
    <w:p w14:paraId="69CCC062" w14:textId="77777777" w:rsidR="00BF51DD" w:rsidRDefault="00BF5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3FF3E" w14:textId="77777777" w:rsidR="00747B4E" w:rsidRDefault="00747B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B2C89" w14:textId="77777777" w:rsidR="00747B4E" w:rsidRDefault="00747B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5D73C" w14:textId="77777777" w:rsidR="00747B4E" w:rsidRDefault="00747B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851F78"/>
    <w:multiLevelType w:val="hybridMultilevel"/>
    <w:tmpl w:val="99B41FE2"/>
    <w:lvl w:ilvl="0" w:tplc="7472D5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464277263">
    <w:abstractNumId w:val="3"/>
  </w:num>
  <w:num w:numId="2" w16cid:durableId="829562073">
    <w:abstractNumId w:val="6"/>
  </w:num>
  <w:num w:numId="3" w16cid:durableId="1895315995">
    <w:abstractNumId w:val="2"/>
  </w:num>
  <w:num w:numId="4" w16cid:durableId="1620378404">
    <w:abstractNumId w:val="5"/>
  </w:num>
  <w:num w:numId="5" w16cid:durableId="631717536">
    <w:abstractNumId w:val="0"/>
  </w:num>
  <w:num w:numId="6" w16cid:durableId="1026639469">
    <w:abstractNumId w:val="1"/>
  </w:num>
  <w:num w:numId="7" w16cid:durableId="1977366590">
    <w:abstractNumId w:val="4"/>
  </w:num>
  <w:num w:numId="8" w16cid:durableId="96294835">
    <w:abstractNumId w:val="7"/>
  </w:num>
  <w:num w:numId="9" w16cid:durableId="2076934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1DD"/>
    <w:rsid w:val="00031374"/>
    <w:rsid w:val="000A1097"/>
    <w:rsid w:val="000E2A8F"/>
    <w:rsid w:val="00103FBF"/>
    <w:rsid w:val="0012774F"/>
    <w:rsid w:val="00144B7A"/>
    <w:rsid w:val="00180C6E"/>
    <w:rsid w:val="00201175"/>
    <w:rsid w:val="0029606A"/>
    <w:rsid w:val="00351CE6"/>
    <w:rsid w:val="003F24F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7B4E"/>
    <w:rsid w:val="007D7198"/>
    <w:rsid w:val="00843A88"/>
    <w:rsid w:val="00864A4B"/>
    <w:rsid w:val="00870F9F"/>
    <w:rsid w:val="008804B6"/>
    <w:rsid w:val="00897AB0"/>
    <w:rsid w:val="008A1AC1"/>
    <w:rsid w:val="008A3553"/>
    <w:rsid w:val="00A905AC"/>
    <w:rsid w:val="00BA6584"/>
    <w:rsid w:val="00BE7BFD"/>
    <w:rsid w:val="00BF51D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F5858B"/>
  <w15:chartTrackingRefBased/>
  <w15:docId w15:val="{FBABA042-0AE8-4B35-A4BA-DC92DBCA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2025-11-04T12:38:00Z</cp:lastPrinted>
  <dcterms:created xsi:type="dcterms:W3CDTF">2025-11-04T12:38:00Z</dcterms:created>
  <dcterms:modified xsi:type="dcterms:W3CDTF">2025-11-04T12:38:00Z</dcterms:modified>
</cp:coreProperties>
</file>