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9077F" w14:textId="77777777" w:rsidR="00E72A60" w:rsidRPr="00226BDB" w:rsidRDefault="00E72A60" w:rsidP="001D55E2">
      <w:pPr>
        <w:pStyle w:val="pkt"/>
        <w:ind w:left="0" w:firstLine="0"/>
        <w:rPr>
          <w:rFonts w:ascii="Verdana" w:hAnsi="Verdana"/>
          <w:b/>
          <w:sz w:val="18"/>
          <w:szCs w:val="18"/>
        </w:rPr>
      </w:pPr>
      <w:r w:rsidRPr="00226BDB">
        <w:rPr>
          <w:rFonts w:ascii="Verdana" w:hAnsi="Verdana"/>
          <w:b/>
          <w:sz w:val="18"/>
          <w:szCs w:val="18"/>
        </w:rPr>
        <w:t>Akademia Górniczo - Hutnicza</w:t>
      </w:r>
    </w:p>
    <w:p w14:paraId="7E518493" w14:textId="77777777" w:rsidR="00E72A60" w:rsidRPr="00226BDB" w:rsidRDefault="00E72A60" w:rsidP="001D55E2">
      <w:pPr>
        <w:pStyle w:val="pkt"/>
        <w:ind w:left="0" w:firstLine="0"/>
        <w:rPr>
          <w:rFonts w:ascii="Verdana" w:hAnsi="Verdana"/>
          <w:b/>
          <w:sz w:val="18"/>
          <w:szCs w:val="18"/>
        </w:rPr>
      </w:pPr>
      <w:r w:rsidRPr="00226BDB">
        <w:rPr>
          <w:rFonts w:ascii="Verdana" w:hAnsi="Verdana"/>
          <w:b/>
          <w:sz w:val="18"/>
          <w:szCs w:val="18"/>
        </w:rPr>
        <w:t>im. Stanisława Staszica w Krakowie</w:t>
      </w:r>
    </w:p>
    <w:p w14:paraId="1857FBC2" w14:textId="77777777" w:rsidR="001D55E2" w:rsidRPr="00226BDB" w:rsidRDefault="00E72A60" w:rsidP="001D55E2">
      <w:pPr>
        <w:pStyle w:val="pkt"/>
        <w:ind w:left="0" w:firstLine="0"/>
        <w:rPr>
          <w:rFonts w:ascii="Verdana" w:hAnsi="Verdana"/>
          <w:b/>
          <w:sz w:val="18"/>
          <w:szCs w:val="18"/>
        </w:rPr>
      </w:pPr>
      <w:r w:rsidRPr="00226BDB">
        <w:rPr>
          <w:rFonts w:ascii="Verdana" w:hAnsi="Verdana"/>
          <w:b/>
          <w:sz w:val="18"/>
          <w:szCs w:val="18"/>
        </w:rPr>
        <w:t>Dział Zamówień Publicznych</w:t>
      </w:r>
    </w:p>
    <w:p w14:paraId="0261FACD" w14:textId="77777777" w:rsidR="001D55E2" w:rsidRPr="00226BDB" w:rsidRDefault="00E72A60" w:rsidP="001D55E2">
      <w:pPr>
        <w:pStyle w:val="pkt"/>
        <w:ind w:left="0" w:firstLine="0"/>
        <w:rPr>
          <w:rFonts w:ascii="Verdana" w:hAnsi="Verdana"/>
          <w:bCs/>
          <w:sz w:val="18"/>
          <w:szCs w:val="18"/>
        </w:rPr>
      </w:pPr>
      <w:r w:rsidRPr="00226BDB">
        <w:rPr>
          <w:rFonts w:ascii="Verdana" w:hAnsi="Verdana"/>
          <w:bCs/>
          <w:sz w:val="18"/>
          <w:szCs w:val="18"/>
        </w:rPr>
        <w:t>Al. Mickiewicza</w:t>
      </w:r>
      <w:r w:rsidR="001D55E2" w:rsidRPr="00226BDB">
        <w:rPr>
          <w:rFonts w:ascii="Verdana" w:hAnsi="Verdana"/>
          <w:bCs/>
          <w:sz w:val="18"/>
          <w:szCs w:val="18"/>
        </w:rPr>
        <w:t xml:space="preserve"> </w:t>
      </w:r>
      <w:r w:rsidRPr="00226BDB">
        <w:rPr>
          <w:rFonts w:ascii="Verdana" w:hAnsi="Verdana"/>
          <w:bCs/>
          <w:sz w:val="18"/>
          <w:szCs w:val="18"/>
        </w:rPr>
        <w:t>30</w:t>
      </w:r>
      <w:r w:rsidR="001D55E2" w:rsidRPr="00226BDB">
        <w:rPr>
          <w:rFonts w:ascii="Verdana" w:hAnsi="Verdana"/>
          <w:bCs/>
          <w:sz w:val="18"/>
          <w:szCs w:val="18"/>
        </w:rPr>
        <w:t xml:space="preserve"> </w:t>
      </w:r>
    </w:p>
    <w:p w14:paraId="03DF3C3B" w14:textId="77777777" w:rsidR="001D55E2" w:rsidRPr="00226BDB" w:rsidRDefault="00E72A60" w:rsidP="001D55E2">
      <w:pPr>
        <w:pStyle w:val="pkt"/>
        <w:ind w:left="0" w:firstLine="0"/>
        <w:rPr>
          <w:rFonts w:ascii="Verdana" w:hAnsi="Verdana"/>
          <w:b/>
          <w:sz w:val="18"/>
          <w:szCs w:val="18"/>
        </w:rPr>
      </w:pPr>
      <w:r w:rsidRPr="00226BDB">
        <w:rPr>
          <w:rFonts w:ascii="Verdana" w:hAnsi="Verdana"/>
          <w:bCs/>
          <w:sz w:val="18"/>
          <w:szCs w:val="18"/>
        </w:rPr>
        <w:t>30-059</w:t>
      </w:r>
      <w:r w:rsidR="001D55E2" w:rsidRPr="00226BDB">
        <w:rPr>
          <w:rFonts w:ascii="Verdana" w:hAnsi="Verdana"/>
          <w:bCs/>
          <w:sz w:val="18"/>
          <w:szCs w:val="18"/>
        </w:rPr>
        <w:t xml:space="preserve"> </w:t>
      </w:r>
      <w:r w:rsidRPr="00226BDB">
        <w:rPr>
          <w:rFonts w:ascii="Verdana" w:hAnsi="Verdana"/>
          <w:bCs/>
          <w:sz w:val="18"/>
          <w:szCs w:val="18"/>
        </w:rPr>
        <w:t>Kraków</w:t>
      </w:r>
    </w:p>
    <w:p w14:paraId="261647EE" w14:textId="77777777" w:rsidR="001D55E2" w:rsidRPr="00226BDB" w:rsidRDefault="001D55E2" w:rsidP="001D55E2">
      <w:pPr>
        <w:pStyle w:val="pkt"/>
        <w:rPr>
          <w:rFonts w:ascii="Verdana" w:hAnsi="Verdana"/>
          <w:sz w:val="18"/>
          <w:szCs w:val="18"/>
        </w:rPr>
      </w:pPr>
    </w:p>
    <w:p w14:paraId="3FD22B2D" w14:textId="77777777" w:rsidR="001D55E2" w:rsidRPr="00226BDB" w:rsidRDefault="001D55E2" w:rsidP="001D55E2">
      <w:pPr>
        <w:pStyle w:val="pkt"/>
        <w:rPr>
          <w:rFonts w:ascii="Verdana" w:hAnsi="Verdana"/>
          <w:sz w:val="18"/>
          <w:szCs w:val="18"/>
        </w:rPr>
      </w:pPr>
    </w:p>
    <w:p w14:paraId="7CCF3100" w14:textId="77777777" w:rsidR="001D55E2" w:rsidRPr="00226BDB" w:rsidRDefault="001D55E2" w:rsidP="001D55E2">
      <w:pPr>
        <w:pStyle w:val="pkt"/>
        <w:rPr>
          <w:rFonts w:ascii="Verdana" w:hAnsi="Verdana"/>
          <w:sz w:val="18"/>
          <w:szCs w:val="18"/>
        </w:rPr>
      </w:pPr>
    </w:p>
    <w:p w14:paraId="3397D8D1" w14:textId="43BB22A0" w:rsidR="001D55E2" w:rsidRPr="00226BDB" w:rsidRDefault="001D55E2" w:rsidP="001D55E2">
      <w:pPr>
        <w:pStyle w:val="pkt"/>
        <w:tabs>
          <w:tab w:val="right" w:pos="9214"/>
        </w:tabs>
        <w:spacing w:after="840"/>
        <w:ind w:left="0" w:firstLine="0"/>
        <w:rPr>
          <w:rFonts w:ascii="Verdana" w:hAnsi="Verdana"/>
          <w:sz w:val="18"/>
          <w:szCs w:val="18"/>
        </w:rPr>
      </w:pPr>
      <w:r w:rsidRPr="00226BDB">
        <w:rPr>
          <w:rFonts w:ascii="Verdana" w:hAnsi="Verdana"/>
          <w:bCs/>
          <w:sz w:val="18"/>
          <w:szCs w:val="18"/>
        </w:rPr>
        <w:t>Znak sprawy:</w:t>
      </w:r>
      <w:r w:rsidRPr="00226BDB">
        <w:rPr>
          <w:rFonts w:ascii="Verdana" w:hAnsi="Verdana"/>
          <w:b/>
          <w:sz w:val="18"/>
          <w:szCs w:val="18"/>
        </w:rPr>
        <w:t xml:space="preserve"> </w:t>
      </w:r>
      <w:r w:rsidR="002332C6">
        <w:rPr>
          <w:rFonts w:ascii="Verdana" w:hAnsi="Verdana"/>
          <w:b/>
          <w:sz w:val="18"/>
          <w:szCs w:val="18"/>
        </w:rPr>
        <w:t>KC-</w:t>
      </w:r>
      <w:r w:rsidR="005D2908" w:rsidRPr="00226BDB">
        <w:rPr>
          <w:rFonts w:ascii="Verdana" w:hAnsi="Verdana"/>
          <w:b/>
          <w:sz w:val="18"/>
          <w:szCs w:val="18"/>
        </w:rPr>
        <w:t>DE-zp.272-</w:t>
      </w:r>
      <w:r w:rsidR="002332C6">
        <w:rPr>
          <w:rFonts w:ascii="Verdana" w:hAnsi="Verdana"/>
          <w:b/>
          <w:sz w:val="18"/>
          <w:szCs w:val="18"/>
        </w:rPr>
        <w:t>641</w:t>
      </w:r>
      <w:r w:rsidR="00277C31" w:rsidRPr="00226BDB">
        <w:rPr>
          <w:rFonts w:ascii="Verdana" w:hAnsi="Verdana"/>
          <w:b/>
          <w:sz w:val="18"/>
          <w:szCs w:val="18"/>
        </w:rPr>
        <w:t>/25</w:t>
      </w:r>
      <w:r w:rsidRPr="00226BDB">
        <w:rPr>
          <w:rFonts w:ascii="Verdana" w:hAnsi="Verdana"/>
          <w:sz w:val="18"/>
          <w:szCs w:val="18"/>
        </w:rPr>
        <w:tab/>
      </w:r>
      <w:r w:rsidR="00E72A60" w:rsidRPr="00226BDB">
        <w:rPr>
          <w:rFonts w:ascii="Verdana" w:hAnsi="Verdana"/>
          <w:sz w:val="18"/>
          <w:szCs w:val="18"/>
        </w:rPr>
        <w:t>Kraków</w:t>
      </w:r>
      <w:r w:rsidRPr="00226BDB">
        <w:rPr>
          <w:rFonts w:ascii="Verdana" w:hAnsi="Verdana"/>
          <w:sz w:val="18"/>
          <w:szCs w:val="18"/>
        </w:rPr>
        <w:t xml:space="preserve">, </w:t>
      </w:r>
      <w:r w:rsidR="005D2908" w:rsidRPr="00226BDB">
        <w:rPr>
          <w:rFonts w:ascii="Verdana" w:hAnsi="Verdana"/>
          <w:sz w:val="18"/>
          <w:szCs w:val="18"/>
        </w:rPr>
        <w:t>202</w:t>
      </w:r>
      <w:r w:rsidR="00277C31" w:rsidRPr="00226BDB">
        <w:rPr>
          <w:rFonts w:ascii="Verdana" w:hAnsi="Verdana"/>
          <w:sz w:val="18"/>
          <w:szCs w:val="18"/>
        </w:rPr>
        <w:t>5</w:t>
      </w:r>
      <w:r w:rsidR="005D2908" w:rsidRPr="00226BDB">
        <w:rPr>
          <w:rFonts w:ascii="Verdana" w:hAnsi="Verdana"/>
          <w:sz w:val="18"/>
          <w:szCs w:val="18"/>
        </w:rPr>
        <w:t>-</w:t>
      </w:r>
      <w:r w:rsidR="002332C6">
        <w:rPr>
          <w:rFonts w:ascii="Verdana" w:hAnsi="Verdana"/>
          <w:sz w:val="18"/>
          <w:szCs w:val="18"/>
        </w:rPr>
        <w:t>10-23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226BDB" w14:paraId="5E1240D3"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65A1AA" w14:textId="77777777" w:rsidR="001D55E2" w:rsidRPr="00226BDB" w:rsidRDefault="001D55E2" w:rsidP="00845AA9">
            <w:pPr>
              <w:pStyle w:val="Tytu"/>
              <w:rPr>
                <w:sz w:val="18"/>
                <w:szCs w:val="18"/>
              </w:rPr>
            </w:pPr>
            <w:r w:rsidRPr="00226BDB">
              <w:rPr>
                <w:sz w:val="18"/>
                <w:szCs w:val="18"/>
              </w:rPr>
              <w:t>SPECYFIKACJA WARUNKÓW ZAMÓWIENIA</w:t>
            </w:r>
          </w:p>
          <w:p w14:paraId="4CF7EB7F" w14:textId="77777777" w:rsidR="001D55E2" w:rsidRPr="00226BDB" w:rsidRDefault="001D55E2" w:rsidP="00CC2FF4">
            <w:pPr>
              <w:keepNext/>
              <w:suppressAutoHyphens/>
              <w:spacing w:after="240"/>
              <w:jc w:val="center"/>
              <w:outlineLvl w:val="1"/>
              <w:rPr>
                <w:rFonts w:ascii="Verdana" w:hAnsi="Verdana"/>
                <w:b/>
                <w:sz w:val="18"/>
                <w:szCs w:val="18"/>
                <w:lang w:eastAsia="ar-SA"/>
              </w:rPr>
            </w:pPr>
            <w:r w:rsidRPr="00226BDB">
              <w:rPr>
                <w:rFonts w:ascii="Verdana" w:hAnsi="Verdana"/>
                <w:sz w:val="18"/>
                <w:szCs w:val="18"/>
                <w:lang w:eastAsia="ar-SA"/>
              </w:rPr>
              <w:t>zwana dalej</w:t>
            </w:r>
            <w:r w:rsidRPr="00226BDB">
              <w:rPr>
                <w:rFonts w:ascii="Verdana" w:hAnsi="Verdana"/>
                <w:b/>
                <w:sz w:val="18"/>
                <w:szCs w:val="18"/>
                <w:lang w:eastAsia="ar-SA"/>
              </w:rPr>
              <w:t xml:space="preserve"> (SWZ)</w:t>
            </w:r>
          </w:p>
        </w:tc>
      </w:tr>
    </w:tbl>
    <w:p w14:paraId="788D7A4A" w14:textId="77777777" w:rsidR="00C14D97" w:rsidRPr="00226BDB" w:rsidRDefault="00C14D97" w:rsidP="001D55E2">
      <w:pPr>
        <w:jc w:val="center"/>
        <w:rPr>
          <w:rFonts w:ascii="Verdana" w:hAnsi="Verdana"/>
          <w:b/>
          <w:sz w:val="18"/>
          <w:szCs w:val="18"/>
        </w:rPr>
      </w:pPr>
    </w:p>
    <w:p w14:paraId="6F80ECDD" w14:textId="77777777" w:rsidR="00C14D97" w:rsidRPr="00226BDB" w:rsidRDefault="00C14D97" w:rsidP="001D55E2">
      <w:pPr>
        <w:jc w:val="center"/>
        <w:rPr>
          <w:rFonts w:ascii="Verdana" w:hAnsi="Verdana"/>
          <w:b/>
          <w:sz w:val="18"/>
          <w:szCs w:val="18"/>
        </w:rPr>
      </w:pPr>
    </w:p>
    <w:p w14:paraId="64C9FD91" w14:textId="77777777" w:rsidR="00E346C4" w:rsidRPr="00226BDB" w:rsidRDefault="00E346C4" w:rsidP="001D55E2">
      <w:pPr>
        <w:jc w:val="center"/>
        <w:rPr>
          <w:rFonts w:ascii="Verdana" w:hAnsi="Verdana"/>
          <w:b/>
          <w:sz w:val="18"/>
          <w:szCs w:val="18"/>
        </w:rPr>
      </w:pPr>
    </w:p>
    <w:p w14:paraId="0B05A8F7" w14:textId="192416C4" w:rsidR="00B13A29" w:rsidRDefault="00D74F08" w:rsidP="001D55E2">
      <w:pPr>
        <w:jc w:val="center"/>
        <w:rPr>
          <w:rFonts w:ascii="Verdana" w:hAnsi="Verdana"/>
          <w:b/>
          <w:sz w:val="18"/>
          <w:szCs w:val="18"/>
        </w:rPr>
      </w:pPr>
      <w:bookmarkStart w:id="0" w:name="_Hlk212109648"/>
      <w:r w:rsidRPr="00D74F08">
        <w:rPr>
          <w:rFonts w:ascii="Verdana" w:hAnsi="Verdana"/>
          <w:b/>
          <w:sz w:val="18"/>
          <w:szCs w:val="18"/>
        </w:rPr>
        <w:t xml:space="preserve">Dostawa </w:t>
      </w:r>
      <w:r w:rsidR="002332C6">
        <w:rPr>
          <w:rFonts w:ascii="Verdana" w:hAnsi="Verdana"/>
          <w:b/>
          <w:sz w:val="18"/>
          <w:szCs w:val="18"/>
        </w:rPr>
        <w:t>analizatora widma dla</w:t>
      </w:r>
      <w:r w:rsidRPr="00D74F08">
        <w:rPr>
          <w:rFonts w:ascii="Verdana" w:hAnsi="Verdana"/>
          <w:b/>
          <w:sz w:val="18"/>
          <w:szCs w:val="18"/>
        </w:rPr>
        <w:t xml:space="preserve"> WIMiIP </w:t>
      </w:r>
      <w:r w:rsidR="002332C6">
        <w:rPr>
          <w:rFonts w:ascii="Verdana" w:hAnsi="Verdana"/>
          <w:b/>
          <w:sz w:val="18"/>
          <w:szCs w:val="18"/>
        </w:rPr>
        <w:t>KC-</w:t>
      </w:r>
      <w:r w:rsidRPr="00D74F08">
        <w:rPr>
          <w:rFonts w:ascii="Verdana" w:hAnsi="Verdana"/>
          <w:b/>
          <w:sz w:val="18"/>
          <w:szCs w:val="18"/>
        </w:rPr>
        <w:t>DE-zp.272-</w:t>
      </w:r>
      <w:r w:rsidR="002332C6">
        <w:rPr>
          <w:rFonts w:ascii="Verdana" w:hAnsi="Verdana"/>
          <w:b/>
          <w:sz w:val="18"/>
          <w:szCs w:val="18"/>
        </w:rPr>
        <w:t>641</w:t>
      </w:r>
      <w:r w:rsidRPr="00D74F08">
        <w:rPr>
          <w:rFonts w:ascii="Verdana" w:hAnsi="Verdana"/>
          <w:b/>
          <w:sz w:val="18"/>
          <w:szCs w:val="18"/>
        </w:rPr>
        <w:t>/25</w:t>
      </w:r>
    </w:p>
    <w:bookmarkEnd w:id="0"/>
    <w:p w14:paraId="343EDC3D" w14:textId="77777777" w:rsidR="00D74F08" w:rsidRPr="00226BDB" w:rsidRDefault="00D74F08" w:rsidP="001D55E2">
      <w:pPr>
        <w:jc w:val="center"/>
        <w:rPr>
          <w:rFonts w:ascii="Verdana" w:hAnsi="Verdana"/>
          <w:b/>
          <w:sz w:val="18"/>
          <w:szCs w:val="18"/>
        </w:rPr>
      </w:pPr>
    </w:p>
    <w:p w14:paraId="376B508E" w14:textId="66A1CBA8" w:rsidR="001D55E2" w:rsidRPr="00226BDB" w:rsidRDefault="001D55E2" w:rsidP="001D55E2">
      <w:pPr>
        <w:jc w:val="both"/>
        <w:rPr>
          <w:rFonts w:ascii="Verdana" w:hAnsi="Verdana"/>
          <w:sz w:val="18"/>
          <w:szCs w:val="18"/>
        </w:rPr>
      </w:pPr>
      <w:r w:rsidRPr="00226BDB">
        <w:rPr>
          <w:rFonts w:ascii="Verdana" w:hAnsi="Verdana"/>
          <w:sz w:val="18"/>
          <w:szCs w:val="18"/>
        </w:rPr>
        <w:t xml:space="preserve">Postępowanie o udzielenie zamówienia prowadzone jest na podstawie ustawy z dnia 11 września 2019 r. Prawo zamówień publicznych </w:t>
      </w:r>
      <w:r w:rsidR="00E72A60" w:rsidRPr="00226BDB">
        <w:rPr>
          <w:rFonts w:ascii="Verdana" w:hAnsi="Verdana"/>
          <w:sz w:val="18"/>
          <w:szCs w:val="18"/>
        </w:rPr>
        <w:t>(Dz. U. z 202</w:t>
      </w:r>
      <w:r w:rsidR="004E60C8" w:rsidRPr="00226BDB">
        <w:rPr>
          <w:rFonts w:ascii="Verdana" w:hAnsi="Verdana"/>
          <w:sz w:val="18"/>
          <w:szCs w:val="18"/>
        </w:rPr>
        <w:t>4</w:t>
      </w:r>
      <w:r w:rsidR="00D82C45" w:rsidRPr="00226BDB">
        <w:rPr>
          <w:rFonts w:ascii="Verdana" w:hAnsi="Verdana"/>
          <w:sz w:val="18"/>
          <w:szCs w:val="18"/>
        </w:rPr>
        <w:t xml:space="preserve"> </w:t>
      </w:r>
      <w:r w:rsidR="00E72A60" w:rsidRPr="00226BDB">
        <w:rPr>
          <w:rFonts w:ascii="Verdana" w:hAnsi="Verdana"/>
          <w:sz w:val="18"/>
          <w:szCs w:val="18"/>
        </w:rPr>
        <w:t>r.  1</w:t>
      </w:r>
      <w:r w:rsidR="004E60C8" w:rsidRPr="00226BDB">
        <w:rPr>
          <w:rFonts w:ascii="Verdana" w:hAnsi="Verdana"/>
          <w:sz w:val="18"/>
          <w:szCs w:val="18"/>
        </w:rPr>
        <w:t>320</w:t>
      </w:r>
      <w:r w:rsidR="00E72A60" w:rsidRPr="00226BDB">
        <w:rPr>
          <w:rFonts w:ascii="Verdana" w:hAnsi="Verdana"/>
          <w:sz w:val="18"/>
          <w:szCs w:val="18"/>
        </w:rPr>
        <w:t>)</w:t>
      </w:r>
      <w:r w:rsidRPr="00226BDB">
        <w:rPr>
          <w:rFonts w:ascii="Verdana" w:hAnsi="Verdana"/>
          <w:sz w:val="18"/>
          <w:szCs w:val="18"/>
        </w:rPr>
        <w:t xml:space="preserve">, zwanej dalej ”ustawą Pzp”. Wartość szacunkowa </w:t>
      </w:r>
      <w:r w:rsidR="00943AE5" w:rsidRPr="00226BDB">
        <w:rPr>
          <w:rFonts w:ascii="Verdana" w:hAnsi="Verdana"/>
          <w:sz w:val="18"/>
          <w:szCs w:val="18"/>
        </w:rPr>
        <w:t>zamówienia jest równa lub wyższa od progów unijnych określonych na podstawie ustawy Pzp</w:t>
      </w:r>
      <w:r w:rsidRPr="00226BDB">
        <w:rPr>
          <w:rFonts w:ascii="Verdana" w:hAnsi="Verdana"/>
          <w:sz w:val="18"/>
          <w:szCs w:val="18"/>
        </w:rPr>
        <w:t>.</w:t>
      </w:r>
    </w:p>
    <w:p w14:paraId="2AFE2570" w14:textId="77777777" w:rsidR="001D55E2" w:rsidRPr="00226BDB" w:rsidRDefault="001D55E2" w:rsidP="001D55E2">
      <w:pPr>
        <w:jc w:val="both"/>
        <w:rPr>
          <w:rFonts w:ascii="Verdana" w:hAnsi="Verdana"/>
          <w:sz w:val="18"/>
          <w:szCs w:val="18"/>
        </w:rPr>
      </w:pPr>
    </w:p>
    <w:p w14:paraId="72EF08F5" w14:textId="77777777" w:rsidR="001D55E2" w:rsidRPr="00226BDB" w:rsidRDefault="001D55E2" w:rsidP="001D55E2">
      <w:pPr>
        <w:jc w:val="both"/>
        <w:rPr>
          <w:rFonts w:ascii="Verdana" w:hAnsi="Verdana"/>
          <w:sz w:val="18"/>
          <w:szCs w:val="18"/>
        </w:rPr>
      </w:pPr>
    </w:p>
    <w:p w14:paraId="5737A5F3" w14:textId="77777777" w:rsidR="001D55E2" w:rsidRPr="00226BDB" w:rsidRDefault="001D55E2" w:rsidP="001D55E2">
      <w:pPr>
        <w:jc w:val="both"/>
        <w:rPr>
          <w:rFonts w:ascii="Verdana" w:hAnsi="Verdana"/>
          <w:sz w:val="18"/>
          <w:szCs w:val="18"/>
        </w:rPr>
      </w:pPr>
    </w:p>
    <w:p w14:paraId="0CE63A5D" w14:textId="77777777" w:rsidR="001D55E2" w:rsidRPr="00226BDB" w:rsidRDefault="001D55E2" w:rsidP="001D55E2">
      <w:pPr>
        <w:jc w:val="both"/>
        <w:rPr>
          <w:rFonts w:ascii="Verdana" w:hAnsi="Verdana"/>
          <w:sz w:val="18"/>
          <w:szCs w:val="18"/>
        </w:rPr>
      </w:pPr>
    </w:p>
    <w:p w14:paraId="7759C884" w14:textId="77777777" w:rsidR="001D55E2" w:rsidRPr="00226BDB" w:rsidRDefault="001D55E2" w:rsidP="001D55E2">
      <w:pPr>
        <w:jc w:val="both"/>
        <w:rPr>
          <w:rFonts w:ascii="Verdana" w:hAnsi="Verdana"/>
          <w:sz w:val="18"/>
          <w:szCs w:val="18"/>
        </w:rPr>
      </w:pPr>
    </w:p>
    <w:p w14:paraId="4A6E5BC6" w14:textId="77777777" w:rsidR="001D55E2" w:rsidRPr="00226BDB" w:rsidRDefault="001D55E2" w:rsidP="001D55E2">
      <w:pPr>
        <w:jc w:val="both"/>
        <w:rPr>
          <w:rFonts w:ascii="Verdana" w:hAnsi="Verdana"/>
          <w:sz w:val="18"/>
          <w:szCs w:val="18"/>
        </w:rPr>
      </w:pPr>
    </w:p>
    <w:p w14:paraId="715789F3" w14:textId="77777777" w:rsidR="00D82C45" w:rsidRPr="00226BDB" w:rsidRDefault="00D82C45" w:rsidP="001D55E2">
      <w:pPr>
        <w:jc w:val="both"/>
        <w:rPr>
          <w:rFonts w:ascii="Verdana" w:hAnsi="Verdana"/>
          <w:sz w:val="18"/>
          <w:szCs w:val="18"/>
        </w:rPr>
      </w:pPr>
    </w:p>
    <w:p w14:paraId="520E1FCE" w14:textId="77777777" w:rsidR="00D82C45" w:rsidRPr="00226BDB" w:rsidRDefault="00D82C45" w:rsidP="001D55E2">
      <w:pPr>
        <w:jc w:val="both"/>
        <w:rPr>
          <w:rFonts w:ascii="Verdana" w:hAnsi="Verdana"/>
          <w:sz w:val="18"/>
          <w:szCs w:val="18"/>
        </w:rPr>
      </w:pPr>
    </w:p>
    <w:p w14:paraId="74C3BE16" w14:textId="77777777" w:rsidR="00D82C45" w:rsidRPr="00226BDB" w:rsidRDefault="00D82C45" w:rsidP="001D55E2">
      <w:pPr>
        <w:jc w:val="both"/>
        <w:rPr>
          <w:rFonts w:ascii="Verdana" w:hAnsi="Verdana"/>
          <w:sz w:val="18"/>
          <w:szCs w:val="18"/>
        </w:rPr>
      </w:pPr>
    </w:p>
    <w:p w14:paraId="64DA847E" w14:textId="77777777" w:rsidR="00D82C45" w:rsidRPr="00226BDB" w:rsidRDefault="00D82C45" w:rsidP="001D55E2">
      <w:pPr>
        <w:jc w:val="both"/>
        <w:rPr>
          <w:rFonts w:ascii="Verdana" w:hAnsi="Verdana"/>
          <w:sz w:val="18"/>
          <w:szCs w:val="18"/>
        </w:rPr>
      </w:pPr>
    </w:p>
    <w:p w14:paraId="6E148180" w14:textId="77777777" w:rsidR="00D82C45" w:rsidRPr="00226BDB" w:rsidRDefault="00D82C45" w:rsidP="001D55E2">
      <w:pPr>
        <w:jc w:val="both"/>
        <w:rPr>
          <w:rFonts w:ascii="Verdana" w:hAnsi="Verdana"/>
          <w:sz w:val="18"/>
          <w:szCs w:val="18"/>
        </w:rPr>
      </w:pPr>
    </w:p>
    <w:p w14:paraId="0B5A1537" w14:textId="77777777" w:rsidR="00D82C45" w:rsidRPr="00226BDB" w:rsidRDefault="00D82C45" w:rsidP="001D55E2">
      <w:pPr>
        <w:jc w:val="both"/>
        <w:rPr>
          <w:rFonts w:ascii="Verdana" w:hAnsi="Verdana"/>
          <w:sz w:val="18"/>
          <w:szCs w:val="18"/>
        </w:rPr>
      </w:pPr>
    </w:p>
    <w:p w14:paraId="134C2ADB" w14:textId="77777777" w:rsidR="00D82C45" w:rsidRPr="00226BDB" w:rsidRDefault="00D82C45" w:rsidP="001D55E2">
      <w:pPr>
        <w:jc w:val="both"/>
        <w:rPr>
          <w:rFonts w:ascii="Verdana" w:hAnsi="Verdana"/>
          <w:sz w:val="18"/>
          <w:szCs w:val="18"/>
        </w:rPr>
      </w:pPr>
    </w:p>
    <w:p w14:paraId="723202B8" w14:textId="77777777" w:rsidR="00D82C45" w:rsidRPr="00226BDB" w:rsidRDefault="00D82C45" w:rsidP="001D55E2">
      <w:pPr>
        <w:jc w:val="both"/>
        <w:rPr>
          <w:rFonts w:ascii="Verdana" w:hAnsi="Verdana"/>
          <w:sz w:val="18"/>
          <w:szCs w:val="18"/>
        </w:rPr>
      </w:pPr>
    </w:p>
    <w:p w14:paraId="626DCA83" w14:textId="77777777" w:rsidR="00D82C45" w:rsidRPr="00226BDB" w:rsidRDefault="00D82C45" w:rsidP="001D55E2">
      <w:pPr>
        <w:jc w:val="both"/>
        <w:rPr>
          <w:rFonts w:ascii="Verdana" w:hAnsi="Verdana"/>
          <w:sz w:val="18"/>
          <w:szCs w:val="18"/>
        </w:rPr>
      </w:pPr>
    </w:p>
    <w:p w14:paraId="41451315" w14:textId="77777777" w:rsidR="00D82C45" w:rsidRPr="00226BDB" w:rsidRDefault="00D82C45" w:rsidP="001D55E2">
      <w:pPr>
        <w:jc w:val="both"/>
        <w:rPr>
          <w:rFonts w:ascii="Verdana" w:hAnsi="Verdana"/>
          <w:sz w:val="18"/>
          <w:szCs w:val="18"/>
        </w:rPr>
      </w:pPr>
    </w:p>
    <w:p w14:paraId="4DC7E786" w14:textId="77777777" w:rsidR="00EF207A" w:rsidRPr="00226BDB" w:rsidRDefault="00EF207A" w:rsidP="001D55E2">
      <w:pPr>
        <w:jc w:val="both"/>
        <w:rPr>
          <w:rFonts w:ascii="Verdana" w:hAnsi="Verdana"/>
          <w:sz w:val="18"/>
          <w:szCs w:val="18"/>
        </w:rPr>
      </w:pPr>
    </w:p>
    <w:p w14:paraId="48A3FEE6" w14:textId="77777777" w:rsidR="00EF207A" w:rsidRPr="00226BDB" w:rsidRDefault="00EF207A" w:rsidP="001D55E2">
      <w:pPr>
        <w:jc w:val="both"/>
        <w:rPr>
          <w:rFonts w:ascii="Verdana" w:hAnsi="Verdana"/>
          <w:sz w:val="18"/>
          <w:szCs w:val="18"/>
        </w:rPr>
      </w:pPr>
    </w:p>
    <w:p w14:paraId="1E9DAF3C" w14:textId="77777777" w:rsidR="00EF207A" w:rsidRPr="00226BDB" w:rsidRDefault="00EF207A" w:rsidP="001D55E2">
      <w:pPr>
        <w:jc w:val="both"/>
        <w:rPr>
          <w:rFonts w:ascii="Verdana" w:hAnsi="Verdana"/>
          <w:sz w:val="18"/>
          <w:szCs w:val="18"/>
        </w:rPr>
      </w:pPr>
    </w:p>
    <w:p w14:paraId="345068C7" w14:textId="77777777" w:rsidR="00EF207A" w:rsidRPr="00226BDB" w:rsidRDefault="00EF207A" w:rsidP="001D55E2">
      <w:pPr>
        <w:jc w:val="both"/>
        <w:rPr>
          <w:rFonts w:ascii="Verdana" w:hAnsi="Verdana"/>
          <w:sz w:val="18"/>
          <w:szCs w:val="18"/>
        </w:rPr>
      </w:pPr>
    </w:p>
    <w:p w14:paraId="3EF240EF" w14:textId="77777777" w:rsidR="002F66F5" w:rsidRPr="00226BDB" w:rsidRDefault="002F66F5" w:rsidP="001D55E2">
      <w:pPr>
        <w:jc w:val="both"/>
        <w:rPr>
          <w:rFonts w:ascii="Verdana" w:hAnsi="Verdana"/>
          <w:sz w:val="18"/>
          <w:szCs w:val="18"/>
        </w:rPr>
      </w:pPr>
    </w:p>
    <w:p w14:paraId="322E48F7" w14:textId="77777777" w:rsidR="00236E31" w:rsidRPr="00226BDB" w:rsidRDefault="00236E31" w:rsidP="001D55E2">
      <w:pPr>
        <w:jc w:val="both"/>
        <w:rPr>
          <w:rFonts w:ascii="Verdana" w:hAnsi="Verdana"/>
          <w:sz w:val="18"/>
          <w:szCs w:val="18"/>
        </w:rPr>
      </w:pPr>
    </w:p>
    <w:p w14:paraId="37B88DA2" w14:textId="77777777" w:rsidR="002F66F5" w:rsidRPr="00226BDB" w:rsidRDefault="002F66F5" w:rsidP="001D55E2">
      <w:pPr>
        <w:jc w:val="both"/>
        <w:rPr>
          <w:rFonts w:ascii="Verdana" w:hAnsi="Verdana"/>
          <w:sz w:val="18"/>
          <w:szCs w:val="18"/>
        </w:rPr>
      </w:pPr>
    </w:p>
    <w:p w14:paraId="2BE27E4E" w14:textId="77777777" w:rsidR="002F66F5" w:rsidRPr="00226BDB" w:rsidRDefault="002F66F5" w:rsidP="001D55E2">
      <w:pPr>
        <w:jc w:val="both"/>
        <w:rPr>
          <w:rFonts w:ascii="Verdana" w:hAnsi="Verdana"/>
          <w:sz w:val="18"/>
          <w:szCs w:val="18"/>
        </w:rPr>
      </w:pPr>
    </w:p>
    <w:p w14:paraId="625429B3" w14:textId="77777777" w:rsidR="00845AA9" w:rsidRPr="00226BDB" w:rsidRDefault="00845AA9" w:rsidP="001D55E2">
      <w:pPr>
        <w:jc w:val="both"/>
        <w:rPr>
          <w:rFonts w:ascii="Verdana" w:hAnsi="Verdana"/>
          <w:sz w:val="18"/>
          <w:szCs w:val="18"/>
        </w:rPr>
      </w:pPr>
    </w:p>
    <w:p w14:paraId="4E38AC9D" w14:textId="77777777" w:rsidR="00845AA9" w:rsidRPr="00226BDB" w:rsidRDefault="00845AA9" w:rsidP="001D55E2">
      <w:pPr>
        <w:jc w:val="both"/>
        <w:rPr>
          <w:rFonts w:ascii="Verdana" w:hAnsi="Verdana"/>
          <w:sz w:val="18"/>
          <w:szCs w:val="18"/>
        </w:rPr>
      </w:pPr>
    </w:p>
    <w:p w14:paraId="76480AB4" w14:textId="77777777" w:rsidR="00845AA9" w:rsidRPr="00226BDB" w:rsidRDefault="00845AA9" w:rsidP="001D55E2">
      <w:pPr>
        <w:jc w:val="both"/>
        <w:rPr>
          <w:rFonts w:ascii="Verdana" w:hAnsi="Verdana"/>
          <w:sz w:val="18"/>
          <w:szCs w:val="18"/>
        </w:rPr>
      </w:pPr>
    </w:p>
    <w:p w14:paraId="6A7174E5" w14:textId="77777777" w:rsidR="00845AA9" w:rsidRPr="00226BDB" w:rsidRDefault="00845AA9" w:rsidP="001D55E2">
      <w:pPr>
        <w:jc w:val="both"/>
        <w:rPr>
          <w:rFonts w:ascii="Verdana" w:hAnsi="Verdana"/>
          <w:sz w:val="18"/>
          <w:szCs w:val="18"/>
        </w:rPr>
      </w:pPr>
    </w:p>
    <w:p w14:paraId="05AF9D38" w14:textId="77777777" w:rsidR="00845AA9" w:rsidRPr="00226BDB" w:rsidRDefault="00845AA9" w:rsidP="001D55E2">
      <w:pPr>
        <w:jc w:val="both"/>
        <w:rPr>
          <w:rFonts w:ascii="Verdana" w:hAnsi="Verdana"/>
          <w:sz w:val="18"/>
          <w:szCs w:val="18"/>
        </w:rPr>
      </w:pPr>
    </w:p>
    <w:p w14:paraId="52787C11" w14:textId="77777777" w:rsidR="00845AA9" w:rsidRPr="00226BDB" w:rsidRDefault="00845AA9" w:rsidP="001D55E2">
      <w:pPr>
        <w:jc w:val="both"/>
        <w:rPr>
          <w:rFonts w:ascii="Verdana" w:hAnsi="Verdana"/>
          <w:sz w:val="18"/>
          <w:szCs w:val="18"/>
        </w:rPr>
      </w:pPr>
    </w:p>
    <w:p w14:paraId="67D7912A" w14:textId="77777777" w:rsidR="00E346C4" w:rsidRPr="00226BDB" w:rsidRDefault="00E346C4" w:rsidP="001D55E2">
      <w:pPr>
        <w:jc w:val="both"/>
        <w:rPr>
          <w:rFonts w:ascii="Verdana" w:hAnsi="Verdana"/>
          <w:sz w:val="18"/>
          <w:szCs w:val="18"/>
        </w:rPr>
      </w:pPr>
    </w:p>
    <w:p w14:paraId="278E66B6" w14:textId="77777777" w:rsidR="00E346C4" w:rsidRPr="00226BDB" w:rsidRDefault="00E346C4" w:rsidP="001D55E2">
      <w:pPr>
        <w:jc w:val="both"/>
        <w:rPr>
          <w:rFonts w:ascii="Verdana" w:hAnsi="Verdana"/>
          <w:sz w:val="18"/>
          <w:szCs w:val="18"/>
        </w:rPr>
      </w:pPr>
    </w:p>
    <w:p w14:paraId="2153B650" w14:textId="77777777" w:rsidR="000F7494" w:rsidRPr="00226BDB" w:rsidRDefault="000F7494" w:rsidP="001D55E2">
      <w:pPr>
        <w:jc w:val="both"/>
        <w:rPr>
          <w:rFonts w:ascii="Verdana" w:hAnsi="Verdana"/>
          <w:sz w:val="18"/>
          <w:szCs w:val="18"/>
        </w:rPr>
      </w:pPr>
    </w:p>
    <w:p w14:paraId="1322B24E" w14:textId="77777777" w:rsidR="00F92426" w:rsidRDefault="00F92426" w:rsidP="00735DA3">
      <w:pPr>
        <w:spacing w:before="200" w:after="60"/>
        <w:jc w:val="both"/>
        <w:outlineLvl w:val="0"/>
        <w:rPr>
          <w:rFonts w:ascii="Verdana" w:hAnsi="Verdana"/>
          <w:b/>
          <w:bCs/>
          <w:caps/>
          <w:kern w:val="3"/>
          <w:sz w:val="18"/>
          <w:szCs w:val="18"/>
        </w:rPr>
      </w:pPr>
      <w:bookmarkStart w:id="1" w:name="_Toc258314242"/>
    </w:p>
    <w:p w14:paraId="7A7233CC" w14:textId="65268E01" w:rsidR="004C46F8" w:rsidRPr="00226BDB" w:rsidRDefault="004C46F8" w:rsidP="000E13F1">
      <w:pPr>
        <w:numPr>
          <w:ilvl w:val="0"/>
          <w:numId w:val="2"/>
        </w:numPr>
        <w:spacing w:before="200" w:after="60"/>
        <w:ind w:left="431" w:hanging="431"/>
        <w:jc w:val="both"/>
        <w:outlineLvl w:val="0"/>
        <w:rPr>
          <w:rFonts w:ascii="Verdana" w:hAnsi="Verdana"/>
          <w:b/>
          <w:bCs/>
          <w:caps/>
          <w:kern w:val="3"/>
          <w:sz w:val="18"/>
          <w:szCs w:val="18"/>
        </w:rPr>
      </w:pPr>
      <w:r w:rsidRPr="00226BDB">
        <w:rPr>
          <w:rFonts w:ascii="Verdana" w:hAnsi="Verdana"/>
          <w:b/>
          <w:bCs/>
          <w:caps/>
          <w:kern w:val="3"/>
          <w:sz w:val="18"/>
          <w:szCs w:val="18"/>
        </w:rPr>
        <w:lastRenderedPageBreak/>
        <w:t>Nazwa oraz adres Zamawiającego</w:t>
      </w:r>
    </w:p>
    <w:p w14:paraId="0A3A22FB" w14:textId="77777777" w:rsidR="004C46F8" w:rsidRPr="00226BDB" w:rsidRDefault="004C46F8" w:rsidP="006127D7">
      <w:pPr>
        <w:suppressAutoHyphens/>
        <w:autoSpaceDN w:val="0"/>
        <w:ind w:left="360"/>
        <w:textAlignment w:val="baseline"/>
        <w:rPr>
          <w:rFonts w:ascii="Verdana" w:hAnsi="Verdana"/>
          <w:sz w:val="18"/>
          <w:szCs w:val="18"/>
        </w:rPr>
      </w:pPr>
      <w:r w:rsidRPr="00226BDB">
        <w:rPr>
          <w:rFonts w:ascii="Verdana" w:hAnsi="Verdana"/>
          <w:sz w:val="18"/>
          <w:szCs w:val="18"/>
        </w:rPr>
        <w:t xml:space="preserve"> Akademia Górniczo - Hutnicza im. Stanisława Staszica w Krakowie,</w:t>
      </w:r>
    </w:p>
    <w:p w14:paraId="735CB30C" w14:textId="77777777" w:rsidR="004C46F8" w:rsidRPr="00226BDB" w:rsidRDefault="004C46F8" w:rsidP="006127D7">
      <w:pPr>
        <w:suppressAutoHyphens/>
        <w:autoSpaceDN w:val="0"/>
        <w:ind w:left="360"/>
        <w:textAlignment w:val="baseline"/>
        <w:rPr>
          <w:rFonts w:ascii="Verdana" w:hAnsi="Verdana"/>
          <w:sz w:val="18"/>
          <w:szCs w:val="18"/>
        </w:rPr>
      </w:pPr>
      <w:r w:rsidRPr="00226BDB">
        <w:rPr>
          <w:rFonts w:ascii="Verdana" w:hAnsi="Verdana"/>
          <w:sz w:val="18"/>
          <w:szCs w:val="18"/>
        </w:rPr>
        <w:t xml:space="preserve"> al. Mickiewicza 30 </w:t>
      </w:r>
    </w:p>
    <w:p w14:paraId="464DD895" w14:textId="77777777" w:rsidR="004C46F8" w:rsidRPr="00226BDB" w:rsidRDefault="004C46F8" w:rsidP="006127D7">
      <w:pPr>
        <w:suppressAutoHyphens/>
        <w:autoSpaceDN w:val="0"/>
        <w:ind w:left="360"/>
        <w:textAlignment w:val="baseline"/>
        <w:rPr>
          <w:rFonts w:ascii="Verdana" w:hAnsi="Verdana"/>
          <w:sz w:val="18"/>
          <w:szCs w:val="18"/>
        </w:rPr>
      </w:pPr>
      <w:r w:rsidRPr="00226BDB">
        <w:rPr>
          <w:rFonts w:ascii="Verdana" w:hAnsi="Verdana"/>
          <w:sz w:val="18"/>
          <w:szCs w:val="18"/>
        </w:rPr>
        <w:t xml:space="preserve"> 30-059 Kraków</w:t>
      </w:r>
    </w:p>
    <w:p w14:paraId="337AA478" w14:textId="77777777" w:rsidR="004C46F8" w:rsidRPr="00226BDB" w:rsidRDefault="004C46F8" w:rsidP="006127D7">
      <w:pPr>
        <w:suppressAutoHyphens/>
        <w:autoSpaceDN w:val="0"/>
        <w:ind w:left="360"/>
        <w:textAlignment w:val="baseline"/>
        <w:rPr>
          <w:rFonts w:ascii="Verdana" w:hAnsi="Verdana"/>
          <w:sz w:val="18"/>
          <w:szCs w:val="18"/>
        </w:rPr>
      </w:pPr>
      <w:r w:rsidRPr="00226BDB">
        <w:rPr>
          <w:rFonts w:ascii="Verdana" w:hAnsi="Verdana"/>
          <w:sz w:val="18"/>
          <w:szCs w:val="18"/>
        </w:rPr>
        <w:t xml:space="preserve"> Tel.: 0-12 617-35-95</w:t>
      </w:r>
    </w:p>
    <w:p w14:paraId="03046F5B" w14:textId="77777777" w:rsidR="004C46F8" w:rsidRPr="00226BDB" w:rsidRDefault="004C46F8" w:rsidP="006127D7">
      <w:pPr>
        <w:suppressAutoHyphens/>
        <w:autoSpaceDN w:val="0"/>
        <w:ind w:left="360"/>
        <w:textAlignment w:val="baseline"/>
        <w:rPr>
          <w:rFonts w:ascii="Verdana" w:hAnsi="Verdana"/>
          <w:sz w:val="18"/>
          <w:szCs w:val="18"/>
        </w:rPr>
      </w:pPr>
      <w:r w:rsidRPr="00226BDB">
        <w:rPr>
          <w:rFonts w:ascii="Verdana" w:hAnsi="Verdana"/>
          <w:sz w:val="18"/>
          <w:szCs w:val="18"/>
        </w:rPr>
        <w:t xml:space="preserve"> Adres poczty elektronicznej: </w:t>
      </w:r>
      <w:r w:rsidRPr="00226BDB">
        <w:rPr>
          <w:rFonts w:ascii="Verdana" w:hAnsi="Verdana"/>
          <w:color w:val="0000FF"/>
          <w:sz w:val="18"/>
          <w:szCs w:val="18"/>
        </w:rPr>
        <w:t>dzp@agh.edu.pl</w:t>
      </w:r>
    </w:p>
    <w:p w14:paraId="5C30AEC7" w14:textId="72DE8921" w:rsidR="004C46F8" w:rsidRPr="00226BDB" w:rsidRDefault="004C46F8" w:rsidP="006127D7">
      <w:pPr>
        <w:suppressAutoHyphens/>
        <w:autoSpaceDN w:val="0"/>
        <w:ind w:left="426"/>
        <w:jc w:val="both"/>
        <w:textAlignment w:val="baseline"/>
        <w:rPr>
          <w:rFonts w:ascii="Verdana" w:hAnsi="Verdana"/>
          <w:sz w:val="18"/>
          <w:szCs w:val="18"/>
        </w:rPr>
      </w:pPr>
      <w:r w:rsidRPr="00226BDB">
        <w:rPr>
          <w:rFonts w:ascii="Verdana" w:hAnsi="Verdana"/>
          <w:sz w:val="18"/>
          <w:szCs w:val="18"/>
        </w:rPr>
        <w:t xml:space="preserve">Adres strony internetowej prowadzonego postępowania oraz strony, </w:t>
      </w:r>
      <w:bookmarkStart w:id="2" w:name="_Hlk61223206"/>
      <w:r w:rsidRPr="00226BDB">
        <w:rPr>
          <w:rFonts w:ascii="Verdana" w:hAnsi="Verdana"/>
          <w:sz w:val="18"/>
          <w:szCs w:val="18"/>
        </w:rPr>
        <w:t xml:space="preserve">na której udostępniane będą zmiany i wyjaśnienia treści SWZ oraz inne dokumenty zamówienia bezpośrednio związane </w:t>
      </w:r>
      <w:r w:rsidR="000B378F" w:rsidRPr="00226BDB">
        <w:rPr>
          <w:rFonts w:ascii="Verdana" w:hAnsi="Verdana"/>
          <w:sz w:val="18"/>
          <w:szCs w:val="18"/>
        </w:rPr>
        <w:br/>
      </w:r>
      <w:r w:rsidRPr="00226BDB">
        <w:rPr>
          <w:rFonts w:ascii="Verdana" w:hAnsi="Verdana"/>
          <w:sz w:val="18"/>
          <w:szCs w:val="18"/>
        </w:rPr>
        <w:t xml:space="preserve">z postępowaniem: </w:t>
      </w:r>
      <w:bookmarkEnd w:id="2"/>
      <w:r w:rsidRPr="00226BDB">
        <w:rPr>
          <w:rFonts w:ascii="Verdana" w:hAnsi="Verdana"/>
          <w:sz w:val="18"/>
          <w:szCs w:val="18"/>
        </w:rPr>
        <w:fldChar w:fldCharType="begin"/>
      </w:r>
      <w:r w:rsidRPr="00226BDB">
        <w:rPr>
          <w:rFonts w:ascii="Verdana" w:hAnsi="Verdana"/>
          <w:sz w:val="18"/>
          <w:szCs w:val="18"/>
        </w:rPr>
        <w:instrText>HYPERLINK "http://www.dzp.agh.edu.pl"</w:instrText>
      </w:r>
      <w:r w:rsidRPr="00226BDB">
        <w:rPr>
          <w:rFonts w:ascii="Verdana" w:hAnsi="Verdana"/>
          <w:sz w:val="18"/>
          <w:szCs w:val="18"/>
        </w:rPr>
      </w:r>
      <w:r w:rsidRPr="00226BDB">
        <w:rPr>
          <w:rFonts w:ascii="Verdana" w:hAnsi="Verdana"/>
          <w:sz w:val="18"/>
          <w:szCs w:val="18"/>
        </w:rPr>
        <w:fldChar w:fldCharType="separate"/>
      </w:r>
      <w:r w:rsidRPr="00226BDB">
        <w:rPr>
          <w:rFonts w:ascii="Verdana" w:hAnsi="Verdana"/>
          <w:color w:val="0563C1"/>
          <w:sz w:val="18"/>
          <w:szCs w:val="18"/>
          <w:u w:val="single"/>
        </w:rPr>
        <w:t>www.dzp.agh.edu.pl</w:t>
      </w:r>
      <w:r w:rsidRPr="00226BDB">
        <w:rPr>
          <w:rFonts w:ascii="Verdana" w:hAnsi="Verdana"/>
          <w:sz w:val="18"/>
          <w:szCs w:val="18"/>
        </w:rPr>
        <w:fldChar w:fldCharType="end"/>
      </w:r>
      <w:r w:rsidRPr="00226BDB">
        <w:rPr>
          <w:rFonts w:ascii="Verdana" w:hAnsi="Verdana"/>
          <w:sz w:val="18"/>
          <w:szCs w:val="18"/>
        </w:rPr>
        <w:t>.</w:t>
      </w:r>
    </w:p>
    <w:p w14:paraId="52ADF564" w14:textId="77777777" w:rsidR="004C46F8" w:rsidRPr="00226BDB" w:rsidRDefault="004C46F8" w:rsidP="006127D7">
      <w:pPr>
        <w:suppressAutoHyphens/>
        <w:autoSpaceDN w:val="0"/>
        <w:ind w:left="426"/>
        <w:jc w:val="both"/>
        <w:textAlignment w:val="baseline"/>
        <w:rPr>
          <w:rFonts w:ascii="Verdana" w:hAnsi="Verdana"/>
          <w:sz w:val="18"/>
          <w:szCs w:val="18"/>
        </w:rPr>
      </w:pPr>
      <w:r w:rsidRPr="00226BDB">
        <w:rPr>
          <w:rFonts w:ascii="Verdana" w:hAnsi="Verdana"/>
          <w:sz w:val="18"/>
          <w:szCs w:val="18"/>
        </w:rPr>
        <w:t xml:space="preserve">Jednostka prowadząca sprawę: </w:t>
      </w:r>
    </w:p>
    <w:p w14:paraId="76ABD9C9" w14:textId="77777777" w:rsidR="004C46F8" w:rsidRPr="00226BDB" w:rsidRDefault="004C46F8" w:rsidP="006127D7">
      <w:pPr>
        <w:suppressAutoHyphens/>
        <w:autoSpaceDN w:val="0"/>
        <w:ind w:left="426"/>
        <w:jc w:val="both"/>
        <w:textAlignment w:val="baseline"/>
        <w:rPr>
          <w:rFonts w:ascii="Verdana" w:hAnsi="Verdana"/>
          <w:sz w:val="18"/>
          <w:szCs w:val="18"/>
        </w:rPr>
      </w:pPr>
      <w:r w:rsidRPr="00226BDB">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39CEF9C4"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3" w:name="_Toc258314243"/>
      <w:r w:rsidRPr="00226BDB">
        <w:rPr>
          <w:rFonts w:ascii="Verdana" w:hAnsi="Verdana"/>
          <w:b/>
          <w:bCs/>
          <w:caps/>
          <w:kern w:val="3"/>
          <w:sz w:val="18"/>
          <w:szCs w:val="18"/>
        </w:rPr>
        <w:t>Tryb udzielenia zamówienia</w:t>
      </w:r>
      <w:bookmarkEnd w:id="3"/>
    </w:p>
    <w:p w14:paraId="5450B6E2" w14:textId="485E97C4" w:rsidR="004C46F8" w:rsidRPr="00226BDB" w:rsidRDefault="004C46F8" w:rsidP="004C46F8">
      <w:pPr>
        <w:suppressAutoHyphens/>
        <w:autoSpaceDN w:val="0"/>
        <w:spacing w:after="120"/>
        <w:ind w:left="426" w:firstLine="5"/>
        <w:jc w:val="both"/>
        <w:textAlignment w:val="baseline"/>
        <w:rPr>
          <w:rFonts w:ascii="Verdana" w:hAnsi="Verdana"/>
          <w:sz w:val="18"/>
          <w:szCs w:val="18"/>
        </w:rPr>
      </w:pPr>
      <w:r w:rsidRPr="00226BDB">
        <w:rPr>
          <w:rFonts w:ascii="Verdana" w:hAnsi="Verdana"/>
          <w:sz w:val="18"/>
          <w:szCs w:val="18"/>
        </w:rPr>
        <w:t xml:space="preserve">Postępowanie o udzielenie zamówienia prowadzone jest w trybie </w:t>
      </w:r>
      <w:r w:rsidRPr="00226BDB">
        <w:rPr>
          <w:rFonts w:ascii="Verdana" w:hAnsi="Verdana"/>
          <w:b/>
          <w:sz w:val="18"/>
          <w:szCs w:val="18"/>
        </w:rPr>
        <w:t>przetargu nie</w:t>
      </w:r>
      <w:r w:rsidR="00C81A0A" w:rsidRPr="00226BDB">
        <w:rPr>
          <w:rFonts w:ascii="Verdana" w:hAnsi="Verdana"/>
          <w:b/>
          <w:sz w:val="18"/>
          <w:szCs w:val="18"/>
        </w:rPr>
        <w:t>o</w:t>
      </w:r>
      <w:r w:rsidRPr="00226BDB">
        <w:rPr>
          <w:rFonts w:ascii="Verdana" w:hAnsi="Verdana"/>
          <w:b/>
          <w:sz w:val="18"/>
          <w:szCs w:val="18"/>
        </w:rPr>
        <w:t>graniczonego.</w:t>
      </w:r>
    </w:p>
    <w:p w14:paraId="3784DE69" w14:textId="77777777" w:rsidR="004C46F8" w:rsidRPr="00226BDB" w:rsidRDefault="004C46F8" w:rsidP="006127D7">
      <w:pPr>
        <w:numPr>
          <w:ilvl w:val="0"/>
          <w:numId w:val="2"/>
        </w:numPr>
        <w:suppressAutoHyphens/>
        <w:autoSpaceDN w:val="0"/>
        <w:jc w:val="both"/>
        <w:textAlignment w:val="baseline"/>
        <w:outlineLvl w:val="0"/>
        <w:rPr>
          <w:rFonts w:ascii="Verdana" w:hAnsi="Verdana"/>
          <w:b/>
          <w:bCs/>
          <w:caps/>
          <w:kern w:val="3"/>
          <w:sz w:val="18"/>
          <w:szCs w:val="18"/>
        </w:rPr>
      </w:pPr>
      <w:bookmarkStart w:id="4" w:name="_Toc258314244"/>
      <w:r w:rsidRPr="00226BDB">
        <w:rPr>
          <w:rFonts w:ascii="Verdana" w:hAnsi="Verdana"/>
          <w:b/>
          <w:bCs/>
          <w:caps/>
          <w:kern w:val="3"/>
          <w:sz w:val="18"/>
          <w:szCs w:val="18"/>
        </w:rPr>
        <w:t>informacje ogólne</w:t>
      </w:r>
    </w:p>
    <w:p w14:paraId="35029E35" w14:textId="77777777" w:rsidR="00226BDB" w:rsidRPr="00226BDB" w:rsidRDefault="004C46F8" w:rsidP="006127D7">
      <w:pPr>
        <w:numPr>
          <w:ilvl w:val="1"/>
          <w:numId w:val="2"/>
        </w:numPr>
        <w:tabs>
          <w:tab w:val="num" w:pos="142"/>
          <w:tab w:val="left" w:pos="567"/>
        </w:tabs>
        <w:suppressAutoHyphens/>
        <w:autoSpaceDN w:val="0"/>
        <w:ind w:left="142"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Komunikacja w postępowaniu</w:t>
      </w:r>
    </w:p>
    <w:p w14:paraId="3FE78BD6" w14:textId="272441F2" w:rsidR="0020288F" w:rsidRPr="00226BDB" w:rsidRDefault="004C46F8" w:rsidP="006127D7">
      <w:pPr>
        <w:numPr>
          <w:ilvl w:val="1"/>
          <w:numId w:val="2"/>
        </w:numPr>
        <w:tabs>
          <w:tab w:val="num" w:pos="142"/>
          <w:tab w:val="left" w:pos="567"/>
        </w:tabs>
        <w:suppressAutoHyphens/>
        <w:autoSpaceDN w:val="0"/>
        <w:ind w:left="142"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r w:rsidRPr="00226BDB">
        <w:rPr>
          <w:rFonts w:ascii="Verdana" w:hAnsi="Verdana"/>
          <w:bCs/>
          <w:iCs/>
          <w:color w:val="0000FF"/>
          <w:sz w:val="18"/>
          <w:szCs w:val="18"/>
          <w:u w:val="single"/>
        </w:rPr>
        <w:t>https://e-propublico.pl</w:t>
      </w:r>
      <w:r w:rsidRPr="00226BDB">
        <w:rPr>
          <w:rFonts w:ascii="Verdana" w:hAnsi="Verdana"/>
          <w:bCs/>
          <w:iCs/>
          <w:color w:val="000000"/>
          <w:sz w:val="18"/>
          <w:szCs w:val="18"/>
        </w:rPr>
        <w:t xml:space="preserve"> (dalej jako: ”Platforma”) lub za pośrednictwem poczty elektronicznej</w:t>
      </w:r>
      <w:r w:rsidR="00C453EF" w:rsidRPr="00226BDB">
        <w:rPr>
          <w:rFonts w:ascii="Verdana" w:hAnsi="Verdana"/>
          <w:bCs/>
          <w:iCs/>
          <w:color w:val="000000"/>
          <w:sz w:val="18"/>
          <w:szCs w:val="18"/>
        </w:rPr>
        <w:t>.</w:t>
      </w:r>
    </w:p>
    <w:p w14:paraId="4107400C" w14:textId="0273A0FC" w:rsidR="00226BDB" w:rsidRPr="00226BDB" w:rsidRDefault="004C46F8" w:rsidP="006127D7">
      <w:pPr>
        <w:numPr>
          <w:ilvl w:val="1"/>
          <w:numId w:val="2"/>
        </w:numPr>
        <w:tabs>
          <w:tab w:val="num" w:pos="142"/>
          <w:tab w:val="num" w:pos="284"/>
          <w:tab w:val="left" w:pos="567"/>
        </w:tabs>
        <w:suppressAutoHyphens/>
        <w:autoSpaceDN w:val="0"/>
        <w:ind w:left="142"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Postępowanie o udzielenie zamówienia publicznego prowadzone jest w trybie przetargu nieograniczonego, na podstawie art. 132 ustawy dnia 11 września 2019 roku Prawo zamówień publicznych </w:t>
      </w:r>
      <w:r w:rsidR="00304251" w:rsidRPr="00226BDB">
        <w:rPr>
          <w:rFonts w:ascii="Verdana" w:hAnsi="Verdana"/>
          <w:bCs/>
          <w:iCs/>
          <w:color w:val="000000"/>
          <w:sz w:val="18"/>
          <w:szCs w:val="18"/>
        </w:rPr>
        <w:t>(Dz. U. z 202</w:t>
      </w:r>
      <w:r w:rsidR="00524A02" w:rsidRPr="00226BDB">
        <w:rPr>
          <w:rFonts w:ascii="Verdana" w:hAnsi="Verdana"/>
          <w:bCs/>
          <w:iCs/>
          <w:color w:val="000000"/>
          <w:sz w:val="18"/>
          <w:szCs w:val="18"/>
        </w:rPr>
        <w:t>4</w:t>
      </w:r>
      <w:r w:rsidR="00304251" w:rsidRPr="00226BDB">
        <w:rPr>
          <w:rFonts w:ascii="Verdana" w:hAnsi="Verdana"/>
          <w:bCs/>
          <w:iCs/>
          <w:color w:val="000000"/>
          <w:sz w:val="18"/>
          <w:szCs w:val="18"/>
        </w:rPr>
        <w:t xml:space="preserve"> r.  1</w:t>
      </w:r>
      <w:r w:rsidR="00524A02" w:rsidRPr="00226BDB">
        <w:rPr>
          <w:rFonts w:ascii="Verdana" w:hAnsi="Verdana"/>
          <w:bCs/>
          <w:iCs/>
          <w:color w:val="000000"/>
          <w:sz w:val="18"/>
          <w:szCs w:val="18"/>
        </w:rPr>
        <w:t>320</w:t>
      </w:r>
      <w:r w:rsidR="00304251" w:rsidRPr="00226BDB">
        <w:rPr>
          <w:rFonts w:ascii="Verdana" w:hAnsi="Verdana"/>
          <w:bCs/>
          <w:iCs/>
          <w:color w:val="000000"/>
          <w:sz w:val="18"/>
          <w:szCs w:val="18"/>
        </w:rPr>
        <w:t xml:space="preserve">-t.j.) </w:t>
      </w:r>
      <w:r w:rsidRPr="00226BDB">
        <w:rPr>
          <w:rFonts w:ascii="Verdana" w:hAnsi="Verdana"/>
          <w:bCs/>
          <w:iCs/>
          <w:color w:val="000000"/>
          <w:sz w:val="18"/>
          <w:szCs w:val="18"/>
        </w:rPr>
        <w:t>zwanej dalej „ustawą Pzp” oraz aktów wykonawczych wydanych na jej podstawie. W zakresie nieuregulowanym przez ww. akty prawne stosuje się przepisy ustawy z dnia 23 kwietnia 1964 r. -Kodeks cywilny (Dz. U. z 202</w:t>
      </w:r>
      <w:r w:rsidR="00226BDB">
        <w:rPr>
          <w:rFonts w:ascii="Verdana" w:hAnsi="Verdana"/>
          <w:bCs/>
          <w:iCs/>
          <w:color w:val="000000"/>
          <w:sz w:val="18"/>
          <w:szCs w:val="18"/>
        </w:rPr>
        <w:t>4</w:t>
      </w:r>
      <w:r w:rsidRPr="00226BDB">
        <w:rPr>
          <w:rFonts w:ascii="Verdana" w:hAnsi="Verdana"/>
          <w:bCs/>
          <w:iCs/>
          <w:color w:val="000000"/>
          <w:sz w:val="18"/>
          <w:szCs w:val="18"/>
        </w:rPr>
        <w:t>r. poz. 1</w:t>
      </w:r>
      <w:r w:rsidR="00094FE6">
        <w:rPr>
          <w:rFonts w:ascii="Verdana" w:hAnsi="Verdana"/>
          <w:bCs/>
          <w:iCs/>
          <w:color w:val="000000"/>
          <w:sz w:val="18"/>
          <w:szCs w:val="18"/>
        </w:rPr>
        <w:t>061</w:t>
      </w:r>
      <w:r w:rsidRPr="00226BDB">
        <w:rPr>
          <w:rFonts w:ascii="Verdana" w:hAnsi="Verdana"/>
          <w:bCs/>
          <w:iCs/>
          <w:color w:val="000000"/>
          <w:sz w:val="18"/>
          <w:szCs w:val="18"/>
        </w:rPr>
        <w:t>).</w:t>
      </w:r>
    </w:p>
    <w:p w14:paraId="217FBFF7" w14:textId="2F67ED4C" w:rsidR="004C46F8" w:rsidRPr="00226BDB" w:rsidRDefault="004C46F8" w:rsidP="006127D7">
      <w:pPr>
        <w:numPr>
          <w:ilvl w:val="1"/>
          <w:numId w:val="2"/>
        </w:numPr>
        <w:tabs>
          <w:tab w:val="num" w:pos="142"/>
          <w:tab w:val="num" w:pos="284"/>
          <w:tab w:val="left" w:pos="567"/>
        </w:tabs>
        <w:suppressAutoHyphens/>
        <w:autoSpaceDN w:val="0"/>
        <w:ind w:left="142" w:firstLine="0"/>
        <w:jc w:val="both"/>
        <w:textAlignment w:val="baseline"/>
        <w:outlineLvl w:val="1"/>
        <w:rPr>
          <w:rFonts w:ascii="Verdana" w:hAnsi="Verdana"/>
          <w:bCs/>
          <w:iCs/>
          <w:color w:val="000000"/>
          <w:sz w:val="18"/>
          <w:szCs w:val="18"/>
        </w:rPr>
      </w:pPr>
      <w:r w:rsidRPr="00226BDB">
        <w:rPr>
          <w:rFonts w:ascii="Verdana" w:hAnsi="Verdana"/>
          <w:b/>
          <w:bCs/>
          <w:iCs/>
          <w:color w:val="000000"/>
          <w:sz w:val="18"/>
          <w:szCs w:val="18"/>
        </w:rPr>
        <w:t>Zamawiający, zgodnie z art. 139 PZP, przewiduje odwróconą kolejność czynności</w:t>
      </w:r>
      <w:r w:rsidRPr="00226BDB">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3CF43D33"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Opis przedmiotu zamówienia</w:t>
      </w:r>
      <w:bookmarkEnd w:id="4"/>
    </w:p>
    <w:p w14:paraId="4B655CC0" w14:textId="1F6E83D9" w:rsidR="00827C96" w:rsidRPr="00226BDB" w:rsidRDefault="004B77FD" w:rsidP="00AE5D9D">
      <w:pPr>
        <w:suppressAutoHyphens/>
        <w:autoSpaceDN w:val="0"/>
        <w:spacing w:before="120" w:after="60"/>
        <w:ind w:left="432"/>
        <w:jc w:val="both"/>
        <w:textAlignment w:val="baseline"/>
        <w:outlineLvl w:val="1"/>
        <w:rPr>
          <w:rFonts w:ascii="Verdana" w:hAnsi="Verdana"/>
          <w:iCs/>
          <w:color w:val="000000"/>
          <w:sz w:val="18"/>
          <w:szCs w:val="18"/>
        </w:rPr>
      </w:pPr>
      <w:r w:rsidRPr="00226BDB">
        <w:rPr>
          <w:rFonts w:ascii="Verdana" w:hAnsi="Verdana"/>
          <w:bCs/>
          <w:iCs/>
          <w:color w:val="000000"/>
          <w:sz w:val="18"/>
          <w:szCs w:val="18"/>
        </w:rPr>
        <w:t xml:space="preserve">4.1 </w:t>
      </w:r>
      <w:r w:rsidR="004C46F8" w:rsidRPr="00226BDB">
        <w:rPr>
          <w:rFonts w:ascii="Verdana" w:hAnsi="Verdana"/>
          <w:bCs/>
          <w:iCs/>
          <w:color w:val="000000"/>
          <w:sz w:val="18"/>
          <w:szCs w:val="18"/>
        </w:rPr>
        <w:t xml:space="preserve">Przedmiotem zamówienia jest </w:t>
      </w:r>
      <w:bookmarkStart w:id="5" w:name="_Hlk172812631"/>
      <w:r w:rsidR="007F5D99" w:rsidRPr="00226BDB">
        <w:rPr>
          <w:rFonts w:ascii="Verdana" w:hAnsi="Verdana"/>
          <w:bCs/>
          <w:iCs/>
          <w:color w:val="000000"/>
          <w:sz w:val="18"/>
          <w:szCs w:val="18"/>
        </w:rPr>
        <w:t>sprzedaż i</w:t>
      </w:r>
      <w:r w:rsidR="007F5D99" w:rsidRPr="00226BDB">
        <w:rPr>
          <w:rFonts w:ascii="Verdana" w:hAnsi="Verdana"/>
          <w:b/>
          <w:iCs/>
          <w:color w:val="000000"/>
          <w:sz w:val="18"/>
          <w:szCs w:val="18"/>
        </w:rPr>
        <w:t xml:space="preserve"> </w:t>
      </w:r>
      <w:bookmarkEnd w:id="5"/>
      <w:r w:rsidR="002332C6">
        <w:rPr>
          <w:rFonts w:ascii="Verdana" w:hAnsi="Verdana"/>
          <w:b/>
          <w:iCs/>
          <w:color w:val="000000"/>
          <w:sz w:val="18"/>
          <w:szCs w:val="18"/>
        </w:rPr>
        <w:t>d</w:t>
      </w:r>
      <w:r w:rsidR="002332C6" w:rsidRPr="002332C6">
        <w:rPr>
          <w:rFonts w:ascii="Verdana" w:hAnsi="Verdana"/>
          <w:b/>
          <w:iCs/>
          <w:color w:val="000000"/>
          <w:sz w:val="18"/>
          <w:szCs w:val="18"/>
        </w:rPr>
        <w:t>ostawa analizatora widma dla WIMiIP KC-DE-zp.272-641/25</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4C46F8" w:rsidRPr="00F92426" w14:paraId="5A90AA2B" w14:textId="77777777" w:rsidTr="005F5B39">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51D58" w14:textId="4A2E10EF" w:rsidR="0079497F" w:rsidRPr="002332C6" w:rsidRDefault="004C46F8" w:rsidP="00297E0F">
            <w:pPr>
              <w:suppressAutoHyphens/>
              <w:autoSpaceDN w:val="0"/>
              <w:spacing w:before="80" w:after="120"/>
              <w:textAlignment w:val="baseline"/>
              <w:rPr>
                <w:rFonts w:ascii="Verdana" w:hAnsi="Verdana"/>
                <w:b/>
                <w:sz w:val="18"/>
                <w:szCs w:val="18"/>
              </w:rPr>
            </w:pPr>
            <w:r w:rsidRPr="002332C6">
              <w:rPr>
                <w:rFonts w:ascii="Verdana" w:hAnsi="Verdana"/>
                <w:b/>
                <w:sz w:val="18"/>
                <w:szCs w:val="18"/>
              </w:rPr>
              <w:t xml:space="preserve">Wspólny Słownik Zamówień: </w:t>
            </w:r>
            <w:r w:rsidR="002332C6">
              <w:rPr>
                <w:rFonts w:ascii="Verdana" w:hAnsi="Verdana"/>
                <w:b/>
                <w:sz w:val="18"/>
                <w:szCs w:val="18"/>
              </w:rPr>
              <w:t>38434000-6</w:t>
            </w:r>
            <w:r w:rsidR="00D74F08" w:rsidRPr="002332C6">
              <w:rPr>
                <w:rFonts w:ascii="Verdana" w:hAnsi="Verdana"/>
                <w:b/>
                <w:sz w:val="18"/>
                <w:szCs w:val="18"/>
              </w:rPr>
              <w:t xml:space="preserve"> </w:t>
            </w:r>
          </w:p>
          <w:p w14:paraId="0A7597BE" w14:textId="77777777" w:rsidR="0082161B" w:rsidRPr="002332C6" w:rsidRDefault="0082161B" w:rsidP="0082161B">
            <w:pPr>
              <w:rPr>
                <w:rFonts w:ascii="Verdana" w:hAnsi="Verdana"/>
                <w:sz w:val="18"/>
                <w:szCs w:val="18"/>
              </w:rPr>
            </w:pPr>
          </w:p>
          <w:p w14:paraId="414828B1" w14:textId="77777777" w:rsidR="002332C6" w:rsidRPr="002332C6" w:rsidRDefault="002332C6" w:rsidP="002332C6">
            <w:pPr>
              <w:ind w:left="360"/>
              <w:rPr>
                <w:rFonts w:ascii="Verdana" w:hAnsi="Verdana" w:cs="Tahoma"/>
                <w:b/>
                <w:bCs/>
                <w:sz w:val="18"/>
                <w:szCs w:val="18"/>
                <w:lang w:val="en-US"/>
              </w:rPr>
            </w:pPr>
            <w:r w:rsidRPr="002332C6">
              <w:rPr>
                <w:rFonts w:ascii="Verdana" w:hAnsi="Verdana" w:cs="Tahoma"/>
                <w:b/>
                <w:bCs/>
                <w:sz w:val="18"/>
                <w:szCs w:val="18"/>
                <w:lang w:val="en-US"/>
              </w:rPr>
              <w:t xml:space="preserve">Analizator widma </w:t>
            </w:r>
          </w:p>
          <w:p w14:paraId="084DE7C5" w14:textId="77777777" w:rsidR="002332C6" w:rsidRPr="002332C6" w:rsidRDefault="002332C6" w:rsidP="002332C6">
            <w:pPr>
              <w:ind w:left="360"/>
              <w:rPr>
                <w:rFonts w:ascii="Verdana" w:hAnsi="Verdana" w:cs="Tahoma"/>
                <w:sz w:val="18"/>
                <w:szCs w:val="18"/>
                <w:lang w:val="en-US"/>
              </w:rPr>
            </w:pPr>
          </w:p>
          <w:tbl>
            <w:tblPr>
              <w:tblW w:w="8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3402"/>
              <w:gridCol w:w="4571"/>
            </w:tblGrid>
            <w:tr w:rsidR="002332C6" w:rsidRPr="002332C6" w14:paraId="15B11B3F" w14:textId="77777777" w:rsidTr="002332C6">
              <w:tc>
                <w:tcPr>
                  <w:tcW w:w="426" w:type="dxa"/>
                  <w:shd w:val="clear" w:color="auto" w:fill="E0E0E0"/>
                  <w:vAlign w:val="center"/>
                </w:tcPr>
                <w:p w14:paraId="2FC11F66" w14:textId="77777777" w:rsidR="002332C6" w:rsidRPr="002332C6" w:rsidRDefault="002332C6" w:rsidP="002332C6">
                  <w:pPr>
                    <w:pStyle w:val="Tabelapozycja"/>
                    <w:jc w:val="center"/>
                    <w:rPr>
                      <w:rFonts w:ascii="Verdana" w:eastAsia="Times New Roman" w:hAnsi="Verdana" w:cs="Tahoma"/>
                      <w:b/>
                      <w:sz w:val="18"/>
                      <w:szCs w:val="18"/>
                      <w:lang w:eastAsia="en-US"/>
                    </w:rPr>
                  </w:pPr>
                  <w:r w:rsidRPr="002332C6">
                    <w:rPr>
                      <w:rFonts w:ascii="Verdana" w:eastAsia="Times New Roman" w:hAnsi="Verdana" w:cs="Tahoma"/>
                      <w:b/>
                      <w:sz w:val="18"/>
                      <w:szCs w:val="18"/>
                      <w:lang w:eastAsia="en-US"/>
                    </w:rPr>
                    <w:t>Lp.</w:t>
                  </w:r>
                </w:p>
              </w:tc>
              <w:tc>
                <w:tcPr>
                  <w:tcW w:w="3402" w:type="dxa"/>
                  <w:shd w:val="clear" w:color="auto" w:fill="E0E0E0"/>
                  <w:vAlign w:val="center"/>
                </w:tcPr>
                <w:p w14:paraId="1EDE53B0" w14:textId="77777777" w:rsidR="002332C6" w:rsidRPr="002332C6" w:rsidRDefault="002332C6" w:rsidP="002332C6">
                  <w:pPr>
                    <w:jc w:val="center"/>
                    <w:rPr>
                      <w:rFonts w:ascii="Verdana" w:hAnsi="Verdana" w:cs="Tahoma"/>
                      <w:b/>
                      <w:sz w:val="18"/>
                      <w:szCs w:val="18"/>
                    </w:rPr>
                  </w:pPr>
                  <w:r w:rsidRPr="002332C6">
                    <w:rPr>
                      <w:rFonts w:ascii="Verdana" w:hAnsi="Verdana" w:cs="Tahoma"/>
                      <w:b/>
                      <w:sz w:val="18"/>
                      <w:szCs w:val="18"/>
                    </w:rPr>
                    <w:t>Parametr/cecha</w:t>
                  </w:r>
                </w:p>
              </w:tc>
              <w:tc>
                <w:tcPr>
                  <w:tcW w:w="4571" w:type="dxa"/>
                  <w:shd w:val="clear" w:color="auto" w:fill="E0E0E0"/>
                  <w:vAlign w:val="center"/>
                </w:tcPr>
                <w:p w14:paraId="523D534A" w14:textId="77777777" w:rsidR="002332C6" w:rsidRPr="002332C6" w:rsidRDefault="002332C6" w:rsidP="002332C6">
                  <w:pPr>
                    <w:ind w:left="-71"/>
                    <w:jc w:val="center"/>
                    <w:rPr>
                      <w:rFonts w:ascii="Verdana" w:hAnsi="Verdana" w:cs="Tahoma"/>
                      <w:b/>
                      <w:color w:val="FF0000"/>
                      <w:sz w:val="18"/>
                      <w:szCs w:val="18"/>
                    </w:rPr>
                  </w:pPr>
                  <w:r w:rsidRPr="002332C6">
                    <w:rPr>
                      <w:rFonts w:ascii="Verdana" w:hAnsi="Verdana" w:cs="Tahoma"/>
                      <w:b/>
                      <w:sz w:val="18"/>
                      <w:szCs w:val="18"/>
                    </w:rPr>
                    <w:t xml:space="preserve">Wymagane minimalne parametry techniczne </w:t>
                  </w:r>
                </w:p>
              </w:tc>
            </w:tr>
            <w:tr w:rsidR="002332C6" w:rsidRPr="002332C6" w14:paraId="799BA613" w14:textId="77777777" w:rsidTr="002332C6">
              <w:tc>
                <w:tcPr>
                  <w:tcW w:w="426" w:type="dxa"/>
                  <w:tcBorders>
                    <w:top w:val="single" w:sz="4" w:space="0" w:color="auto"/>
                    <w:left w:val="single" w:sz="4" w:space="0" w:color="auto"/>
                    <w:bottom w:val="single" w:sz="4" w:space="0" w:color="auto"/>
                    <w:right w:val="single" w:sz="4" w:space="0" w:color="auto"/>
                  </w:tcBorders>
                </w:tcPr>
                <w:p w14:paraId="466EFFCD" w14:textId="77777777" w:rsidR="002332C6" w:rsidRPr="002332C6" w:rsidRDefault="002332C6" w:rsidP="002332C6">
                  <w:pPr>
                    <w:numPr>
                      <w:ilvl w:val="0"/>
                      <w:numId w:val="29"/>
                    </w:numPr>
                    <w:rPr>
                      <w:rFonts w:ascii="Verdana" w:hAnsi="Verdana"/>
                      <w:bCs/>
                      <w:sz w:val="18"/>
                      <w:szCs w:val="18"/>
                    </w:rPr>
                  </w:pPr>
                  <w:r w:rsidRPr="002332C6">
                    <w:rPr>
                      <w:rFonts w:ascii="Verdana" w:hAnsi="Verdana"/>
                      <w:bCs/>
                      <w:sz w:val="18"/>
                      <w:szCs w:val="18"/>
                    </w:rPr>
                    <w:t>1</w:t>
                  </w:r>
                </w:p>
              </w:tc>
              <w:tc>
                <w:tcPr>
                  <w:tcW w:w="3402" w:type="dxa"/>
                  <w:tcBorders>
                    <w:top w:val="single" w:sz="4" w:space="0" w:color="auto"/>
                    <w:left w:val="single" w:sz="4" w:space="0" w:color="auto"/>
                    <w:bottom w:val="single" w:sz="4" w:space="0" w:color="auto"/>
                    <w:right w:val="single" w:sz="4" w:space="0" w:color="auto"/>
                  </w:tcBorders>
                  <w:vAlign w:val="center"/>
                </w:tcPr>
                <w:p w14:paraId="2B5832FE" w14:textId="77777777" w:rsidR="002332C6" w:rsidRPr="002332C6" w:rsidRDefault="002332C6" w:rsidP="002332C6">
                  <w:pPr>
                    <w:rPr>
                      <w:rFonts w:ascii="Verdana" w:hAnsi="Verdana"/>
                      <w:bCs/>
                      <w:sz w:val="18"/>
                      <w:szCs w:val="18"/>
                    </w:rPr>
                  </w:pPr>
                  <w:r w:rsidRPr="002332C6">
                    <w:rPr>
                      <w:rFonts w:ascii="Verdana" w:hAnsi="Verdana"/>
                      <w:sz w:val="18"/>
                      <w:szCs w:val="18"/>
                    </w:rPr>
                    <w:t>Zakres częstotliwości analizatora widma</w:t>
                  </w:r>
                </w:p>
              </w:tc>
              <w:tc>
                <w:tcPr>
                  <w:tcW w:w="4571" w:type="dxa"/>
                  <w:tcBorders>
                    <w:top w:val="single" w:sz="4" w:space="0" w:color="auto"/>
                    <w:left w:val="single" w:sz="4" w:space="0" w:color="auto"/>
                    <w:bottom w:val="single" w:sz="4" w:space="0" w:color="auto"/>
                    <w:right w:val="single" w:sz="4" w:space="0" w:color="auto"/>
                  </w:tcBorders>
                  <w:vAlign w:val="center"/>
                </w:tcPr>
                <w:p w14:paraId="71A8F3BE"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9 kHz do 3,0 GHz</w:t>
                  </w:r>
                </w:p>
              </w:tc>
            </w:tr>
            <w:tr w:rsidR="002332C6" w:rsidRPr="002332C6" w14:paraId="12AD0292" w14:textId="77777777" w:rsidTr="002332C6">
              <w:tc>
                <w:tcPr>
                  <w:tcW w:w="426" w:type="dxa"/>
                  <w:tcBorders>
                    <w:top w:val="single" w:sz="4" w:space="0" w:color="auto"/>
                    <w:left w:val="single" w:sz="4" w:space="0" w:color="auto"/>
                    <w:bottom w:val="single" w:sz="4" w:space="0" w:color="auto"/>
                    <w:right w:val="single" w:sz="4" w:space="0" w:color="auto"/>
                  </w:tcBorders>
                </w:tcPr>
                <w:p w14:paraId="633F1006" w14:textId="77777777" w:rsidR="002332C6" w:rsidRPr="002332C6" w:rsidRDefault="002332C6" w:rsidP="002332C6">
                  <w:pPr>
                    <w:rPr>
                      <w:rFonts w:ascii="Verdana" w:hAnsi="Verdana"/>
                      <w:bCs/>
                      <w:sz w:val="18"/>
                      <w:szCs w:val="18"/>
                    </w:rPr>
                  </w:pPr>
                  <w:r w:rsidRPr="002332C6">
                    <w:rPr>
                      <w:rFonts w:ascii="Verdana" w:hAnsi="Verdana"/>
                      <w:bCs/>
                      <w:sz w:val="18"/>
                      <w:szCs w:val="18"/>
                    </w:rPr>
                    <w:t>2</w:t>
                  </w:r>
                </w:p>
              </w:tc>
              <w:tc>
                <w:tcPr>
                  <w:tcW w:w="3402" w:type="dxa"/>
                  <w:tcBorders>
                    <w:top w:val="single" w:sz="4" w:space="0" w:color="auto"/>
                    <w:left w:val="single" w:sz="4" w:space="0" w:color="auto"/>
                    <w:bottom w:val="single" w:sz="4" w:space="0" w:color="auto"/>
                    <w:right w:val="single" w:sz="4" w:space="0" w:color="auto"/>
                  </w:tcBorders>
                  <w:vAlign w:val="center"/>
                </w:tcPr>
                <w:p w14:paraId="0556B064" w14:textId="77777777" w:rsidR="002332C6" w:rsidRPr="002332C6" w:rsidRDefault="002332C6" w:rsidP="002332C6">
                  <w:pPr>
                    <w:rPr>
                      <w:rFonts w:ascii="Verdana" w:hAnsi="Verdana"/>
                      <w:bCs/>
                      <w:sz w:val="18"/>
                      <w:szCs w:val="18"/>
                    </w:rPr>
                  </w:pPr>
                  <w:r w:rsidRPr="002332C6">
                    <w:rPr>
                      <w:rFonts w:ascii="Verdana" w:hAnsi="Verdana"/>
                      <w:sz w:val="18"/>
                      <w:szCs w:val="18"/>
                    </w:rPr>
                    <w:t>Wyświetlany średni poziom szumów (DANL, typ.)</w:t>
                  </w:r>
                </w:p>
              </w:tc>
              <w:tc>
                <w:tcPr>
                  <w:tcW w:w="4571" w:type="dxa"/>
                  <w:tcBorders>
                    <w:top w:val="single" w:sz="4" w:space="0" w:color="auto"/>
                    <w:left w:val="single" w:sz="4" w:space="0" w:color="auto"/>
                    <w:bottom w:val="single" w:sz="4" w:space="0" w:color="auto"/>
                    <w:right w:val="single" w:sz="4" w:space="0" w:color="auto"/>
                  </w:tcBorders>
                  <w:vAlign w:val="center"/>
                </w:tcPr>
                <w:p w14:paraId="69B9A99E"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-161 dBm/Hz</w:t>
                  </w:r>
                </w:p>
              </w:tc>
            </w:tr>
            <w:tr w:rsidR="002332C6" w:rsidRPr="002332C6" w14:paraId="07E86B9D" w14:textId="77777777" w:rsidTr="002332C6">
              <w:tc>
                <w:tcPr>
                  <w:tcW w:w="426" w:type="dxa"/>
                  <w:tcBorders>
                    <w:top w:val="single" w:sz="4" w:space="0" w:color="auto"/>
                    <w:left w:val="single" w:sz="4" w:space="0" w:color="auto"/>
                    <w:bottom w:val="single" w:sz="4" w:space="0" w:color="auto"/>
                    <w:right w:val="single" w:sz="4" w:space="0" w:color="auto"/>
                  </w:tcBorders>
                </w:tcPr>
                <w:p w14:paraId="12484B4C" w14:textId="77777777" w:rsidR="002332C6" w:rsidRPr="002332C6" w:rsidRDefault="002332C6" w:rsidP="002332C6">
                  <w:pPr>
                    <w:rPr>
                      <w:rFonts w:ascii="Verdana" w:hAnsi="Verdana"/>
                      <w:bCs/>
                      <w:sz w:val="18"/>
                      <w:szCs w:val="18"/>
                    </w:rPr>
                  </w:pPr>
                  <w:r w:rsidRPr="002332C6">
                    <w:rPr>
                      <w:rFonts w:ascii="Verdana" w:hAnsi="Verdana"/>
                      <w:bCs/>
                      <w:sz w:val="18"/>
                      <w:szCs w:val="18"/>
                    </w:rPr>
                    <w:t>3</w:t>
                  </w:r>
                </w:p>
              </w:tc>
              <w:tc>
                <w:tcPr>
                  <w:tcW w:w="3402" w:type="dxa"/>
                  <w:tcBorders>
                    <w:top w:val="single" w:sz="4" w:space="0" w:color="auto"/>
                    <w:left w:val="single" w:sz="4" w:space="0" w:color="auto"/>
                    <w:bottom w:val="single" w:sz="4" w:space="0" w:color="auto"/>
                    <w:right w:val="single" w:sz="4" w:space="0" w:color="auto"/>
                  </w:tcBorders>
                  <w:vAlign w:val="center"/>
                </w:tcPr>
                <w:p w14:paraId="7A7D552F" w14:textId="77777777" w:rsidR="002332C6" w:rsidRPr="002332C6" w:rsidRDefault="002332C6" w:rsidP="002332C6">
                  <w:pPr>
                    <w:rPr>
                      <w:rFonts w:ascii="Verdana" w:hAnsi="Verdana"/>
                      <w:bCs/>
                      <w:sz w:val="18"/>
                      <w:szCs w:val="18"/>
                    </w:rPr>
                  </w:pPr>
                  <w:r w:rsidRPr="002332C6">
                    <w:rPr>
                      <w:rFonts w:ascii="Verdana" w:hAnsi="Verdana"/>
                      <w:sz w:val="18"/>
                      <w:szCs w:val="18"/>
                    </w:rPr>
                    <w:t>Szum fazowy offsetu (1 GHz, typ.)</w:t>
                  </w:r>
                </w:p>
              </w:tc>
              <w:tc>
                <w:tcPr>
                  <w:tcW w:w="4571" w:type="dxa"/>
                  <w:tcBorders>
                    <w:top w:val="single" w:sz="4" w:space="0" w:color="auto"/>
                    <w:left w:val="single" w:sz="4" w:space="0" w:color="auto"/>
                    <w:bottom w:val="single" w:sz="4" w:space="0" w:color="auto"/>
                    <w:right w:val="single" w:sz="4" w:space="0" w:color="auto"/>
                  </w:tcBorders>
                  <w:vAlign w:val="center"/>
                </w:tcPr>
                <w:p w14:paraId="3539DD38"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-98 dBc/Hz @ 10 kHz</w:t>
                  </w:r>
                </w:p>
              </w:tc>
            </w:tr>
            <w:tr w:rsidR="002332C6" w:rsidRPr="002332C6" w14:paraId="01BBDD3A" w14:textId="77777777" w:rsidTr="002332C6">
              <w:tc>
                <w:tcPr>
                  <w:tcW w:w="426" w:type="dxa"/>
                  <w:tcBorders>
                    <w:top w:val="single" w:sz="4" w:space="0" w:color="auto"/>
                    <w:left w:val="single" w:sz="4" w:space="0" w:color="auto"/>
                    <w:bottom w:val="single" w:sz="4" w:space="0" w:color="auto"/>
                    <w:right w:val="single" w:sz="4" w:space="0" w:color="auto"/>
                  </w:tcBorders>
                </w:tcPr>
                <w:p w14:paraId="7A751756" w14:textId="77777777" w:rsidR="002332C6" w:rsidRPr="002332C6" w:rsidRDefault="002332C6" w:rsidP="002332C6">
                  <w:pPr>
                    <w:rPr>
                      <w:rFonts w:ascii="Verdana" w:hAnsi="Verdana"/>
                      <w:bCs/>
                      <w:sz w:val="18"/>
                      <w:szCs w:val="18"/>
                    </w:rPr>
                  </w:pPr>
                  <w:r w:rsidRPr="002332C6">
                    <w:rPr>
                      <w:rFonts w:ascii="Verdana" w:hAnsi="Verdana"/>
                      <w:bCs/>
                      <w:sz w:val="18"/>
                      <w:szCs w:val="18"/>
                    </w:rPr>
                    <w:t>4</w:t>
                  </w:r>
                </w:p>
              </w:tc>
              <w:tc>
                <w:tcPr>
                  <w:tcW w:w="3402" w:type="dxa"/>
                  <w:tcBorders>
                    <w:top w:val="single" w:sz="4" w:space="0" w:color="auto"/>
                    <w:left w:val="single" w:sz="4" w:space="0" w:color="auto"/>
                    <w:bottom w:val="single" w:sz="4" w:space="0" w:color="auto"/>
                    <w:right w:val="single" w:sz="4" w:space="0" w:color="auto"/>
                  </w:tcBorders>
                  <w:vAlign w:val="center"/>
                </w:tcPr>
                <w:p w14:paraId="790D2C02" w14:textId="77777777" w:rsidR="002332C6" w:rsidRPr="002332C6" w:rsidRDefault="002332C6" w:rsidP="002332C6">
                  <w:pPr>
                    <w:rPr>
                      <w:rFonts w:ascii="Verdana" w:hAnsi="Verdana"/>
                      <w:bCs/>
                      <w:sz w:val="18"/>
                      <w:szCs w:val="18"/>
                    </w:rPr>
                  </w:pPr>
                  <w:r w:rsidRPr="002332C6">
                    <w:rPr>
                      <w:rFonts w:ascii="Verdana" w:hAnsi="Verdana"/>
                      <w:sz w:val="18"/>
                      <w:szCs w:val="18"/>
                    </w:rPr>
                    <w:t>Niepewność pomiaru poziomu</w:t>
                  </w:r>
                </w:p>
              </w:tc>
              <w:tc>
                <w:tcPr>
                  <w:tcW w:w="4571" w:type="dxa"/>
                  <w:tcBorders>
                    <w:top w:val="single" w:sz="4" w:space="0" w:color="auto"/>
                    <w:left w:val="single" w:sz="4" w:space="0" w:color="auto"/>
                    <w:bottom w:val="single" w:sz="4" w:space="0" w:color="auto"/>
                    <w:right w:val="single" w:sz="4" w:space="0" w:color="auto"/>
                  </w:tcBorders>
                  <w:vAlign w:val="center"/>
                </w:tcPr>
                <w:p w14:paraId="095E4CFB"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&lt; 1 dB (typ.)</w:t>
                  </w:r>
                </w:p>
              </w:tc>
            </w:tr>
            <w:tr w:rsidR="002332C6" w:rsidRPr="002332C6" w14:paraId="169DADF5" w14:textId="77777777" w:rsidTr="002332C6">
              <w:tc>
                <w:tcPr>
                  <w:tcW w:w="426" w:type="dxa"/>
                  <w:tcBorders>
                    <w:top w:val="single" w:sz="4" w:space="0" w:color="auto"/>
                    <w:left w:val="single" w:sz="4" w:space="0" w:color="auto"/>
                    <w:bottom w:val="single" w:sz="4" w:space="0" w:color="auto"/>
                    <w:right w:val="single" w:sz="4" w:space="0" w:color="auto"/>
                  </w:tcBorders>
                </w:tcPr>
                <w:p w14:paraId="1F22BBB6" w14:textId="77777777" w:rsidR="002332C6" w:rsidRPr="002332C6" w:rsidRDefault="002332C6" w:rsidP="002332C6">
                  <w:pPr>
                    <w:rPr>
                      <w:rFonts w:ascii="Verdana" w:hAnsi="Verdana"/>
                      <w:bCs/>
                      <w:sz w:val="18"/>
                      <w:szCs w:val="18"/>
                    </w:rPr>
                  </w:pPr>
                  <w:r w:rsidRPr="002332C6">
                    <w:rPr>
                      <w:rFonts w:ascii="Verdana" w:hAnsi="Verdana"/>
                      <w:bCs/>
                      <w:sz w:val="18"/>
                      <w:szCs w:val="18"/>
                    </w:rPr>
                    <w:t>5</w:t>
                  </w:r>
                </w:p>
              </w:tc>
              <w:tc>
                <w:tcPr>
                  <w:tcW w:w="3402" w:type="dxa"/>
                  <w:tcBorders>
                    <w:top w:val="single" w:sz="4" w:space="0" w:color="auto"/>
                    <w:left w:val="single" w:sz="4" w:space="0" w:color="auto"/>
                    <w:bottom w:val="single" w:sz="4" w:space="0" w:color="auto"/>
                    <w:right w:val="single" w:sz="4" w:space="0" w:color="auto"/>
                  </w:tcBorders>
                  <w:vAlign w:val="center"/>
                </w:tcPr>
                <w:p w14:paraId="1287ED18" w14:textId="77777777" w:rsidR="002332C6" w:rsidRPr="002332C6" w:rsidRDefault="002332C6" w:rsidP="002332C6">
                  <w:pPr>
                    <w:rPr>
                      <w:rFonts w:ascii="Verdana" w:hAnsi="Verdana"/>
                      <w:bCs/>
                      <w:sz w:val="18"/>
                      <w:szCs w:val="18"/>
                    </w:rPr>
                  </w:pPr>
                  <w:r w:rsidRPr="002332C6">
                    <w:rPr>
                      <w:rFonts w:ascii="Verdana" w:hAnsi="Verdana"/>
                      <w:sz w:val="18"/>
                      <w:szCs w:val="18"/>
                    </w:rPr>
                    <w:t>Minimalna szerokość pasma rozdzielczości (RBW)</w:t>
                  </w:r>
                </w:p>
              </w:tc>
              <w:tc>
                <w:tcPr>
                  <w:tcW w:w="4571" w:type="dxa"/>
                  <w:tcBorders>
                    <w:top w:val="single" w:sz="4" w:space="0" w:color="auto"/>
                    <w:left w:val="single" w:sz="4" w:space="0" w:color="auto"/>
                    <w:bottom w:val="single" w:sz="4" w:space="0" w:color="auto"/>
                    <w:right w:val="single" w:sz="4" w:space="0" w:color="auto"/>
                  </w:tcBorders>
                  <w:vAlign w:val="center"/>
                </w:tcPr>
                <w:p w14:paraId="039F7023"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1 Hz</w:t>
                  </w:r>
                </w:p>
              </w:tc>
            </w:tr>
            <w:tr w:rsidR="002332C6" w:rsidRPr="002332C6" w14:paraId="0A8B84A3" w14:textId="77777777" w:rsidTr="002332C6">
              <w:tc>
                <w:tcPr>
                  <w:tcW w:w="426" w:type="dxa"/>
                  <w:tcBorders>
                    <w:top w:val="single" w:sz="4" w:space="0" w:color="auto"/>
                    <w:left w:val="single" w:sz="4" w:space="0" w:color="auto"/>
                    <w:bottom w:val="single" w:sz="4" w:space="0" w:color="auto"/>
                    <w:right w:val="single" w:sz="4" w:space="0" w:color="auto"/>
                  </w:tcBorders>
                </w:tcPr>
                <w:p w14:paraId="3A274F2B" w14:textId="77777777" w:rsidR="002332C6" w:rsidRPr="002332C6" w:rsidRDefault="002332C6" w:rsidP="002332C6">
                  <w:pPr>
                    <w:rPr>
                      <w:rFonts w:ascii="Verdana" w:hAnsi="Verdana"/>
                      <w:bCs/>
                      <w:sz w:val="18"/>
                      <w:szCs w:val="18"/>
                    </w:rPr>
                  </w:pPr>
                  <w:r w:rsidRPr="002332C6">
                    <w:rPr>
                      <w:rFonts w:ascii="Verdana" w:hAnsi="Verdana"/>
                      <w:bCs/>
                      <w:sz w:val="18"/>
                      <w:szCs w:val="18"/>
                    </w:rPr>
                    <w:t>6</w:t>
                  </w:r>
                </w:p>
              </w:tc>
              <w:tc>
                <w:tcPr>
                  <w:tcW w:w="3402" w:type="dxa"/>
                  <w:tcBorders>
                    <w:top w:val="single" w:sz="4" w:space="0" w:color="auto"/>
                    <w:left w:val="single" w:sz="4" w:space="0" w:color="auto"/>
                    <w:bottom w:val="single" w:sz="4" w:space="0" w:color="auto"/>
                    <w:right w:val="single" w:sz="4" w:space="0" w:color="auto"/>
                  </w:tcBorders>
                  <w:vAlign w:val="center"/>
                </w:tcPr>
                <w:p w14:paraId="1115032F" w14:textId="77777777" w:rsidR="002332C6" w:rsidRPr="002332C6" w:rsidRDefault="002332C6" w:rsidP="002332C6">
                  <w:pPr>
                    <w:rPr>
                      <w:rFonts w:ascii="Verdana" w:hAnsi="Verdana"/>
                      <w:bCs/>
                      <w:sz w:val="18"/>
                      <w:szCs w:val="18"/>
                    </w:rPr>
                  </w:pPr>
                  <w:r w:rsidRPr="002332C6">
                    <w:rPr>
                      <w:rFonts w:ascii="Verdana" w:hAnsi="Verdana"/>
                      <w:sz w:val="18"/>
                      <w:szCs w:val="18"/>
                    </w:rPr>
                    <w:t>Przedwzmacniacz</w:t>
                  </w:r>
                </w:p>
              </w:tc>
              <w:tc>
                <w:tcPr>
                  <w:tcW w:w="4571" w:type="dxa"/>
                  <w:tcBorders>
                    <w:top w:val="single" w:sz="4" w:space="0" w:color="auto"/>
                    <w:left w:val="single" w:sz="4" w:space="0" w:color="auto"/>
                    <w:bottom w:val="single" w:sz="4" w:space="0" w:color="auto"/>
                    <w:right w:val="single" w:sz="4" w:space="0" w:color="auto"/>
                  </w:tcBorders>
                  <w:vAlign w:val="center"/>
                </w:tcPr>
                <w:p w14:paraId="6E27DE64"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W standardzie</w:t>
                  </w:r>
                </w:p>
              </w:tc>
            </w:tr>
            <w:tr w:rsidR="002332C6" w:rsidRPr="002332C6" w14:paraId="6B090B7F" w14:textId="77777777" w:rsidTr="002332C6">
              <w:tc>
                <w:tcPr>
                  <w:tcW w:w="426" w:type="dxa"/>
                  <w:tcBorders>
                    <w:top w:val="single" w:sz="4" w:space="0" w:color="auto"/>
                    <w:left w:val="single" w:sz="4" w:space="0" w:color="auto"/>
                    <w:bottom w:val="single" w:sz="4" w:space="0" w:color="auto"/>
                    <w:right w:val="single" w:sz="4" w:space="0" w:color="auto"/>
                  </w:tcBorders>
                </w:tcPr>
                <w:p w14:paraId="256C20AE" w14:textId="77777777" w:rsidR="002332C6" w:rsidRPr="002332C6" w:rsidRDefault="002332C6" w:rsidP="002332C6">
                  <w:pPr>
                    <w:rPr>
                      <w:rFonts w:ascii="Verdana" w:hAnsi="Verdana"/>
                      <w:bCs/>
                      <w:sz w:val="18"/>
                      <w:szCs w:val="18"/>
                    </w:rPr>
                  </w:pPr>
                  <w:r w:rsidRPr="002332C6">
                    <w:rPr>
                      <w:rFonts w:ascii="Verdana" w:hAnsi="Verdana"/>
                      <w:bCs/>
                      <w:sz w:val="18"/>
                      <w:szCs w:val="18"/>
                    </w:rPr>
                    <w:t>7</w:t>
                  </w:r>
                </w:p>
              </w:tc>
              <w:tc>
                <w:tcPr>
                  <w:tcW w:w="3402" w:type="dxa"/>
                  <w:tcBorders>
                    <w:top w:val="single" w:sz="4" w:space="0" w:color="auto"/>
                    <w:left w:val="single" w:sz="4" w:space="0" w:color="auto"/>
                    <w:bottom w:val="single" w:sz="4" w:space="0" w:color="auto"/>
                    <w:right w:val="single" w:sz="4" w:space="0" w:color="auto"/>
                  </w:tcBorders>
                  <w:vAlign w:val="center"/>
                </w:tcPr>
                <w:p w14:paraId="402E8748" w14:textId="77777777" w:rsidR="002332C6" w:rsidRPr="002332C6" w:rsidRDefault="002332C6" w:rsidP="002332C6">
                  <w:pPr>
                    <w:rPr>
                      <w:rFonts w:ascii="Verdana" w:hAnsi="Verdana"/>
                      <w:bCs/>
                      <w:sz w:val="18"/>
                      <w:szCs w:val="18"/>
                    </w:rPr>
                  </w:pPr>
                  <w:r w:rsidRPr="002332C6">
                    <w:rPr>
                      <w:rFonts w:ascii="Verdana" w:hAnsi="Verdana"/>
                      <w:sz w:val="18"/>
                      <w:szCs w:val="18"/>
                    </w:rPr>
                    <w:t>Generator śledzący</w:t>
                  </w:r>
                </w:p>
              </w:tc>
              <w:tc>
                <w:tcPr>
                  <w:tcW w:w="4571" w:type="dxa"/>
                  <w:tcBorders>
                    <w:top w:val="single" w:sz="4" w:space="0" w:color="auto"/>
                    <w:left w:val="single" w:sz="4" w:space="0" w:color="auto"/>
                    <w:bottom w:val="single" w:sz="4" w:space="0" w:color="auto"/>
                    <w:right w:val="single" w:sz="4" w:space="0" w:color="auto"/>
                  </w:tcBorders>
                  <w:vAlign w:val="center"/>
                </w:tcPr>
                <w:p w14:paraId="5408A75A"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Dołączony</w:t>
                  </w:r>
                </w:p>
              </w:tc>
            </w:tr>
            <w:tr w:rsidR="002332C6" w:rsidRPr="002332C6" w14:paraId="4FC2FC83" w14:textId="77777777" w:rsidTr="002332C6">
              <w:tc>
                <w:tcPr>
                  <w:tcW w:w="426" w:type="dxa"/>
                  <w:tcBorders>
                    <w:top w:val="single" w:sz="4" w:space="0" w:color="auto"/>
                    <w:left w:val="single" w:sz="4" w:space="0" w:color="auto"/>
                    <w:bottom w:val="single" w:sz="4" w:space="0" w:color="auto"/>
                    <w:right w:val="single" w:sz="4" w:space="0" w:color="auto"/>
                  </w:tcBorders>
                </w:tcPr>
                <w:p w14:paraId="550B053D" w14:textId="77777777" w:rsidR="002332C6" w:rsidRPr="002332C6" w:rsidRDefault="002332C6" w:rsidP="002332C6">
                  <w:pPr>
                    <w:rPr>
                      <w:rFonts w:ascii="Verdana" w:hAnsi="Verdana"/>
                      <w:bCs/>
                      <w:sz w:val="18"/>
                      <w:szCs w:val="18"/>
                    </w:rPr>
                  </w:pPr>
                  <w:r w:rsidRPr="002332C6">
                    <w:rPr>
                      <w:rFonts w:ascii="Verdana" w:hAnsi="Verdana"/>
                      <w:bCs/>
                      <w:sz w:val="18"/>
                      <w:szCs w:val="18"/>
                    </w:rPr>
                    <w:t>8</w:t>
                  </w:r>
                </w:p>
              </w:tc>
              <w:tc>
                <w:tcPr>
                  <w:tcW w:w="3402" w:type="dxa"/>
                  <w:tcBorders>
                    <w:top w:val="single" w:sz="4" w:space="0" w:color="auto"/>
                    <w:left w:val="single" w:sz="4" w:space="0" w:color="auto"/>
                    <w:bottom w:val="single" w:sz="4" w:space="0" w:color="auto"/>
                    <w:right w:val="single" w:sz="4" w:space="0" w:color="auto"/>
                  </w:tcBorders>
                  <w:vAlign w:val="center"/>
                </w:tcPr>
                <w:p w14:paraId="22D4E9FA" w14:textId="77777777" w:rsidR="002332C6" w:rsidRPr="002332C6" w:rsidRDefault="002332C6" w:rsidP="002332C6">
                  <w:pPr>
                    <w:rPr>
                      <w:rFonts w:ascii="Verdana" w:hAnsi="Verdana"/>
                      <w:bCs/>
                      <w:sz w:val="18"/>
                      <w:szCs w:val="18"/>
                    </w:rPr>
                  </w:pPr>
                  <w:r w:rsidRPr="002332C6">
                    <w:rPr>
                      <w:rFonts w:ascii="Verdana" w:hAnsi="Verdana"/>
                      <w:sz w:val="18"/>
                      <w:szCs w:val="18"/>
                    </w:rPr>
                    <w:t>Tryb wektorowego analizatora sieci (VNA)</w:t>
                  </w:r>
                </w:p>
              </w:tc>
              <w:tc>
                <w:tcPr>
                  <w:tcW w:w="4571" w:type="dxa"/>
                  <w:tcBorders>
                    <w:top w:val="single" w:sz="4" w:space="0" w:color="auto"/>
                    <w:left w:val="single" w:sz="4" w:space="0" w:color="auto"/>
                    <w:bottom w:val="single" w:sz="4" w:space="0" w:color="auto"/>
                    <w:right w:val="single" w:sz="4" w:space="0" w:color="auto"/>
                  </w:tcBorders>
                  <w:vAlign w:val="center"/>
                </w:tcPr>
                <w:p w14:paraId="5D20D61D"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Standard (100 kHz do 3,2 GHz)</w:t>
                  </w:r>
                </w:p>
              </w:tc>
            </w:tr>
            <w:tr w:rsidR="002332C6" w:rsidRPr="002332C6" w14:paraId="1AF976DA" w14:textId="77777777" w:rsidTr="002332C6">
              <w:tc>
                <w:tcPr>
                  <w:tcW w:w="426" w:type="dxa"/>
                  <w:tcBorders>
                    <w:top w:val="single" w:sz="4" w:space="0" w:color="auto"/>
                    <w:left w:val="single" w:sz="4" w:space="0" w:color="auto"/>
                    <w:bottom w:val="single" w:sz="4" w:space="0" w:color="auto"/>
                    <w:right w:val="single" w:sz="4" w:space="0" w:color="auto"/>
                  </w:tcBorders>
                </w:tcPr>
                <w:p w14:paraId="065E0F9A" w14:textId="77777777" w:rsidR="002332C6" w:rsidRPr="002332C6" w:rsidRDefault="002332C6" w:rsidP="002332C6">
                  <w:pPr>
                    <w:rPr>
                      <w:rFonts w:ascii="Verdana" w:hAnsi="Verdana"/>
                      <w:bCs/>
                      <w:sz w:val="18"/>
                      <w:szCs w:val="18"/>
                    </w:rPr>
                  </w:pPr>
                  <w:r w:rsidRPr="002332C6">
                    <w:rPr>
                      <w:rFonts w:ascii="Verdana" w:hAnsi="Verdana"/>
                      <w:bCs/>
                      <w:sz w:val="18"/>
                      <w:szCs w:val="18"/>
                    </w:rPr>
                    <w:t>9</w:t>
                  </w:r>
                </w:p>
              </w:tc>
              <w:tc>
                <w:tcPr>
                  <w:tcW w:w="3402" w:type="dxa"/>
                  <w:tcBorders>
                    <w:top w:val="single" w:sz="4" w:space="0" w:color="auto"/>
                    <w:left w:val="single" w:sz="4" w:space="0" w:color="auto"/>
                    <w:bottom w:val="single" w:sz="4" w:space="0" w:color="auto"/>
                    <w:right w:val="single" w:sz="4" w:space="0" w:color="auto"/>
                  </w:tcBorders>
                  <w:vAlign w:val="center"/>
                </w:tcPr>
                <w:p w14:paraId="61892A89" w14:textId="77777777" w:rsidR="002332C6" w:rsidRPr="002332C6" w:rsidRDefault="002332C6" w:rsidP="002332C6">
                  <w:pPr>
                    <w:rPr>
                      <w:rFonts w:ascii="Verdana" w:hAnsi="Verdana"/>
                      <w:bCs/>
                      <w:sz w:val="18"/>
                      <w:szCs w:val="18"/>
                    </w:rPr>
                  </w:pPr>
                  <w:r w:rsidRPr="002332C6">
                    <w:rPr>
                      <w:rFonts w:ascii="Verdana" w:hAnsi="Verdana"/>
                      <w:sz w:val="18"/>
                      <w:szCs w:val="18"/>
                    </w:rPr>
                    <w:t>Odległość do usterki (DTF)</w:t>
                  </w:r>
                </w:p>
              </w:tc>
              <w:tc>
                <w:tcPr>
                  <w:tcW w:w="4571" w:type="dxa"/>
                  <w:tcBorders>
                    <w:top w:val="single" w:sz="4" w:space="0" w:color="auto"/>
                    <w:left w:val="single" w:sz="4" w:space="0" w:color="auto"/>
                    <w:bottom w:val="single" w:sz="4" w:space="0" w:color="auto"/>
                    <w:right w:val="single" w:sz="4" w:space="0" w:color="auto"/>
                  </w:tcBorders>
                  <w:vAlign w:val="center"/>
                </w:tcPr>
                <w:p w14:paraId="6631AE52"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Tryb standardowy</w:t>
                  </w:r>
                </w:p>
              </w:tc>
            </w:tr>
            <w:tr w:rsidR="002332C6" w:rsidRPr="002332C6" w14:paraId="2EA13BEB" w14:textId="77777777" w:rsidTr="002332C6">
              <w:tc>
                <w:tcPr>
                  <w:tcW w:w="426" w:type="dxa"/>
                  <w:tcBorders>
                    <w:top w:val="single" w:sz="4" w:space="0" w:color="auto"/>
                    <w:left w:val="single" w:sz="4" w:space="0" w:color="auto"/>
                    <w:bottom w:val="single" w:sz="4" w:space="0" w:color="auto"/>
                    <w:right w:val="single" w:sz="4" w:space="0" w:color="auto"/>
                  </w:tcBorders>
                </w:tcPr>
                <w:p w14:paraId="6F5154B8" w14:textId="77777777" w:rsidR="002332C6" w:rsidRPr="002332C6" w:rsidRDefault="002332C6" w:rsidP="002332C6">
                  <w:pPr>
                    <w:rPr>
                      <w:rFonts w:ascii="Verdana" w:hAnsi="Verdana"/>
                      <w:bCs/>
                      <w:sz w:val="18"/>
                      <w:szCs w:val="18"/>
                    </w:rPr>
                  </w:pPr>
                  <w:r w:rsidRPr="002332C6">
                    <w:rPr>
                      <w:rFonts w:ascii="Verdana" w:hAnsi="Verdana"/>
                      <w:bCs/>
                      <w:sz w:val="18"/>
                      <w:szCs w:val="18"/>
                    </w:rPr>
                    <w:t>10</w:t>
                  </w:r>
                </w:p>
              </w:tc>
              <w:tc>
                <w:tcPr>
                  <w:tcW w:w="3402" w:type="dxa"/>
                  <w:tcBorders>
                    <w:top w:val="single" w:sz="4" w:space="0" w:color="auto"/>
                    <w:left w:val="single" w:sz="4" w:space="0" w:color="auto"/>
                    <w:bottom w:val="single" w:sz="4" w:space="0" w:color="auto"/>
                    <w:right w:val="single" w:sz="4" w:space="0" w:color="auto"/>
                  </w:tcBorders>
                  <w:vAlign w:val="center"/>
                </w:tcPr>
                <w:p w14:paraId="1E2C1AA5" w14:textId="77777777" w:rsidR="002332C6" w:rsidRPr="002332C6" w:rsidRDefault="002332C6" w:rsidP="002332C6">
                  <w:pPr>
                    <w:rPr>
                      <w:rFonts w:ascii="Verdana" w:hAnsi="Verdana"/>
                      <w:bCs/>
                      <w:sz w:val="18"/>
                      <w:szCs w:val="18"/>
                    </w:rPr>
                  </w:pPr>
                  <w:r w:rsidRPr="002332C6">
                    <w:rPr>
                      <w:rFonts w:ascii="Verdana" w:hAnsi="Verdana"/>
                      <w:sz w:val="18"/>
                      <w:szCs w:val="18"/>
                    </w:rPr>
                    <w:t>Szerokość pasma analizy w czasie rzeczywistym</w:t>
                  </w:r>
                </w:p>
              </w:tc>
              <w:tc>
                <w:tcPr>
                  <w:tcW w:w="4571" w:type="dxa"/>
                  <w:tcBorders>
                    <w:top w:val="single" w:sz="4" w:space="0" w:color="auto"/>
                    <w:left w:val="single" w:sz="4" w:space="0" w:color="auto"/>
                    <w:bottom w:val="single" w:sz="4" w:space="0" w:color="auto"/>
                    <w:right w:val="single" w:sz="4" w:space="0" w:color="auto"/>
                  </w:tcBorders>
                  <w:vAlign w:val="center"/>
                </w:tcPr>
                <w:p w14:paraId="1D06F2E7"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Do 25 MHz</w:t>
                  </w:r>
                </w:p>
              </w:tc>
            </w:tr>
            <w:tr w:rsidR="002332C6" w:rsidRPr="002332C6" w14:paraId="566152BD" w14:textId="77777777" w:rsidTr="002332C6">
              <w:tc>
                <w:tcPr>
                  <w:tcW w:w="426" w:type="dxa"/>
                  <w:tcBorders>
                    <w:top w:val="single" w:sz="4" w:space="0" w:color="auto"/>
                    <w:left w:val="single" w:sz="4" w:space="0" w:color="auto"/>
                    <w:bottom w:val="single" w:sz="4" w:space="0" w:color="auto"/>
                    <w:right w:val="single" w:sz="4" w:space="0" w:color="auto"/>
                  </w:tcBorders>
                </w:tcPr>
                <w:p w14:paraId="7A848274" w14:textId="77777777" w:rsidR="002332C6" w:rsidRPr="002332C6" w:rsidRDefault="002332C6" w:rsidP="002332C6">
                  <w:pPr>
                    <w:rPr>
                      <w:rFonts w:ascii="Verdana" w:hAnsi="Verdana"/>
                      <w:bCs/>
                      <w:sz w:val="18"/>
                      <w:szCs w:val="18"/>
                    </w:rPr>
                  </w:pPr>
                  <w:r w:rsidRPr="002332C6">
                    <w:rPr>
                      <w:rFonts w:ascii="Verdana" w:hAnsi="Verdana"/>
                      <w:bCs/>
                      <w:sz w:val="18"/>
                      <w:szCs w:val="18"/>
                    </w:rPr>
                    <w:t>11</w:t>
                  </w:r>
                </w:p>
              </w:tc>
              <w:tc>
                <w:tcPr>
                  <w:tcW w:w="3402" w:type="dxa"/>
                  <w:tcBorders>
                    <w:top w:val="single" w:sz="4" w:space="0" w:color="auto"/>
                    <w:left w:val="single" w:sz="4" w:space="0" w:color="auto"/>
                    <w:bottom w:val="single" w:sz="4" w:space="0" w:color="auto"/>
                    <w:right w:val="single" w:sz="4" w:space="0" w:color="auto"/>
                  </w:tcBorders>
                  <w:vAlign w:val="center"/>
                </w:tcPr>
                <w:p w14:paraId="488DA569" w14:textId="77777777" w:rsidR="002332C6" w:rsidRPr="002332C6" w:rsidRDefault="002332C6" w:rsidP="002332C6">
                  <w:pPr>
                    <w:rPr>
                      <w:rFonts w:ascii="Verdana" w:hAnsi="Verdana"/>
                      <w:bCs/>
                      <w:sz w:val="18"/>
                      <w:szCs w:val="18"/>
                    </w:rPr>
                  </w:pPr>
                  <w:r w:rsidRPr="002332C6">
                    <w:rPr>
                      <w:rFonts w:ascii="Verdana" w:hAnsi="Verdana"/>
                      <w:sz w:val="18"/>
                      <w:szCs w:val="18"/>
                    </w:rPr>
                    <w:t>100% Probability of Intercept (POI)</w:t>
                  </w:r>
                </w:p>
              </w:tc>
              <w:tc>
                <w:tcPr>
                  <w:tcW w:w="4571" w:type="dxa"/>
                  <w:tcBorders>
                    <w:top w:val="single" w:sz="4" w:space="0" w:color="auto"/>
                    <w:left w:val="single" w:sz="4" w:space="0" w:color="auto"/>
                    <w:bottom w:val="single" w:sz="4" w:space="0" w:color="auto"/>
                    <w:right w:val="single" w:sz="4" w:space="0" w:color="auto"/>
                  </w:tcBorders>
                  <w:vAlign w:val="center"/>
                </w:tcPr>
                <w:p w14:paraId="7D0F7DFD"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7,90 μs, zakres dynamiczny 60 dB</w:t>
                  </w:r>
                </w:p>
              </w:tc>
            </w:tr>
            <w:tr w:rsidR="002332C6" w:rsidRPr="002332C6" w14:paraId="5DD3FFC0" w14:textId="77777777" w:rsidTr="002332C6">
              <w:tc>
                <w:tcPr>
                  <w:tcW w:w="426" w:type="dxa"/>
                  <w:tcBorders>
                    <w:top w:val="single" w:sz="4" w:space="0" w:color="auto"/>
                    <w:left w:val="single" w:sz="4" w:space="0" w:color="auto"/>
                    <w:bottom w:val="single" w:sz="4" w:space="0" w:color="auto"/>
                    <w:right w:val="single" w:sz="4" w:space="0" w:color="auto"/>
                  </w:tcBorders>
                </w:tcPr>
                <w:p w14:paraId="6EAFF200" w14:textId="77777777" w:rsidR="002332C6" w:rsidRPr="002332C6" w:rsidRDefault="002332C6" w:rsidP="002332C6">
                  <w:pPr>
                    <w:rPr>
                      <w:rFonts w:ascii="Verdana" w:hAnsi="Verdana"/>
                      <w:bCs/>
                      <w:sz w:val="18"/>
                      <w:szCs w:val="18"/>
                    </w:rPr>
                  </w:pPr>
                  <w:r w:rsidRPr="002332C6">
                    <w:rPr>
                      <w:rFonts w:ascii="Verdana" w:hAnsi="Verdana"/>
                      <w:bCs/>
                      <w:sz w:val="18"/>
                      <w:szCs w:val="18"/>
                    </w:rPr>
                    <w:t>12</w:t>
                  </w:r>
                </w:p>
              </w:tc>
              <w:tc>
                <w:tcPr>
                  <w:tcW w:w="3402" w:type="dxa"/>
                  <w:tcBorders>
                    <w:top w:val="single" w:sz="4" w:space="0" w:color="auto"/>
                    <w:left w:val="single" w:sz="4" w:space="0" w:color="auto"/>
                    <w:bottom w:val="single" w:sz="4" w:space="0" w:color="auto"/>
                    <w:right w:val="single" w:sz="4" w:space="0" w:color="auto"/>
                  </w:tcBorders>
                  <w:vAlign w:val="center"/>
                </w:tcPr>
                <w:p w14:paraId="6EE3E5EE" w14:textId="77777777" w:rsidR="002332C6" w:rsidRPr="002332C6" w:rsidRDefault="002332C6" w:rsidP="002332C6">
                  <w:pPr>
                    <w:rPr>
                      <w:rFonts w:ascii="Verdana" w:hAnsi="Verdana"/>
                      <w:bCs/>
                      <w:sz w:val="18"/>
                      <w:szCs w:val="18"/>
                    </w:rPr>
                  </w:pPr>
                  <w:r w:rsidRPr="002332C6">
                    <w:rPr>
                      <w:rFonts w:ascii="Verdana" w:hAnsi="Verdana"/>
                      <w:sz w:val="18"/>
                      <w:szCs w:val="18"/>
                    </w:rPr>
                    <w:t>Tryby wyświetlania</w:t>
                  </w:r>
                </w:p>
              </w:tc>
              <w:tc>
                <w:tcPr>
                  <w:tcW w:w="4571" w:type="dxa"/>
                  <w:tcBorders>
                    <w:top w:val="single" w:sz="4" w:space="0" w:color="auto"/>
                    <w:left w:val="single" w:sz="4" w:space="0" w:color="auto"/>
                    <w:bottom w:val="single" w:sz="4" w:space="0" w:color="auto"/>
                    <w:right w:val="single" w:sz="4" w:space="0" w:color="auto"/>
                  </w:tcBorders>
                  <w:vAlign w:val="center"/>
                </w:tcPr>
                <w:p w14:paraId="37F8C616"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Gęstość, spektrogram, PvT, multi trigger, FMT</w:t>
                  </w:r>
                </w:p>
              </w:tc>
            </w:tr>
            <w:tr w:rsidR="002332C6" w:rsidRPr="00DE19B8" w14:paraId="7B31BBB3" w14:textId="77777777" w:rsidTr="002332C6">
              <w:tc>
                <w:tcPr>
                  <w:tcW w:w="426" w:type="dxa"/>
                  <w:tcBorders>
                    <w:top w:val="single" w:sz="4" w:space="0" w:color="auto"/>
                    <w:left w:val="single" w:sz="4" w:space="0" w:color="auto"/>
                    <w:bottom w:val="single" w:sz="4" w:space="0" w:color="auto"/>
                    <w:right w:val="single" w:sz="4" w:space="0" w:color="auto"/>
                  </w:tcBorders>
                </w:tcPr>
                <w:p w14:paraId="290746B6" w14:textId="77777777" w:rsidR="002332C6" w:rsidRPr="002332C6" w:rsidRDefault="002332C6" w:rsidP="002332C6">
                  <w:pPr>
                    <w:rPr>
                      <w:rFonts w:ascii="Verdana" w:hAnsi="Verdana"/>
                      <w:bCs/>
                      <w:sz w:val="18"/>
                      <w:szCs w:val="18"/>
                    </w:rPr>
                  </w:pPr>
                  <w:r w:rsidRPr="002332C6">
                    <w:rPr>
                      <w:rFonts w:ascii="Verdana" w:hAnsi="Verdana"/>
                      <w:bCs/>
                      <w:sz w:val="18"/>
                      <w:szCs w:val="18"/>
                    </w:rPr>
                    <w:lastRenderedPageBreak/>
                    <w:t>13</w:t>
                  </w:r>
                </w:p>
              </w:tc>
              <w:tc>
                <w:tcPr>
                  <w:tcW w:w="3402" w:type="dxa"/>
                  <w:tcBorders>
                    <w:top w:val="single" w:sz="4" w:space="0" w:color="auto"/>
                    <w:left w:val="single" w:sz="4" w:space="0" w:color="auto"/>
                    <w:bottom w:val="single" w:sz="4" w:space="0" w:color="auto"/>
                    <w:right w:val="single" w:sz="4" w:space="0" w:color="auto"/>
                  </w:tcBorders>
                  <w:vAlign w:val="center"/>
                </w:tcPr>
                <w:p w14:paraId="1730856B" w14:textId="77777777" w:rsidR="002332C6" w:rsidRPr="002332C6" w:rsidRDefault="002332C6" w:rsidP="002332C6">
                  <w:pPr>
                    <w:rPr>
                      <w:rFonts w:ascii="Verdana" w:hAnsi="Verdana"/>
                      <w:bCs/>
                      <w:sz w:val="18"/>
                      <w:szCs w:val="18"/>
                    </w:rPr>
                  </w:pPr>
                  <w:r w:rsidRPr="002332C6">
                    <w:rPr>
                      <w:rFonts w:ascii="Verdana" w:hAnsi="Verdana"/>
                      <w:sz w:val="18"/>
                      <w:szCs w:val="18"/>
                    </w:rPr>
                    <w:t>Analiza modulacji</w:t>
                  </w:r>
                </w:p>
              </w:tc>
              <w:tc>
                <w:tcPr>
                  <w:tcW w:w="4571" w:type="dxa"/>
                  <w:tcBorders>
                    <w:top w:val="single" w:sz="4" w:space="0" w:color="auto"/>
                    <w:left w:val="single" w:sz="4" w:space="0" w:color="auto"/>
                    <w:bottom w:val="single" w:sz="4" w:space="0" w:color="auto"/>
                    <w:right w:val="single" w:sz="4" w:space="0" w:color="auto"/>
                  </w:tcBorders>
                  <w:vAlign w:val="center"/>
                </w:tcPr>
                <w:p w14:paraId="3B7B106B" w14:textId="77777777" w:rsidR="002332C6" w:rsidRPr="002332C6" w:rsidRDefault="002332C6" w:rsidP="002332C6">
                  <w:pPr>
                    <w:pStyle w:val="NormalnyWeb"/>
                    <w:spacing w:before="8" w:beforeAutospacing="0" w:after="16" w:afterAutospacing="0"/>
                    <w:rPr>
                      <w:rFonts w:ascii="Verdana" w:hAnsi="Verdana"/>
                      <w:color w:val="000000"/>
                      <w:sz w:val="18"/>
                      <w:szCs w:val="18"/>
                      <w:lang w:val="en-US"/>
                    </w:rPr>
                  </w:pPr>
                  <w:r w:rsidRPr="002332C6">
                    <w:rPr>
                      <w:rFonts w:ascii="Verdana" w:hAnsi="Verdana"/>
                      <w:sz w:val="18"/>
                      <w:szCs w:val="18"/>
                      <w:lang w:val="en-US"/>
                    </w:rPr>
                    <w:t>AM, FM, ASK, FSK, MSK, PSK, QAM</w:t>
                  </w:r>
                </w:p>
              </w:tc>
            </w:tr>
            <w:tr w:rsidR="002332C6" w:rsidRPr="002332C6" w14:paraId="6C803758" w14:textId="77777777" w:rsidTr="002332C6">
              <w:tc>
                <w:tcPr>
                  <w:tcW w:w="426" w:type="dxa"/>
                  <w:tcBorders>
                    <w:top w:val="single" w:sz="4" w:space="0" w:color="auto"/>
                    <w:left w:val="single" w:sz="4" w:space="0" w:color="auto"/>
                    <w:bottom w:val="single" w:sz="4" w:space="0" w:color="auto"/>
                    <w:right w:val="single" w:sz="4" w:space="0" w:color="auto"/>
                  </w:tcBorders>
                </w:tcPr>
                <w:p w14:paraId="3DFAB245" w14:textId="77777777" w:rsidR="002332C6" w:rsidRPr="002332C6" w:rsidRDefault="002332C6" w:rsidP="002332C6">
                  <w:pPr>
                    <w:rPr>
                      <w:rFonts w:ascii="Verdana" w:hAnsi="Verdana"/>
                      <w:bCs/>
                      <w:sz w:val="18"/>
                      <w:szCs w:val="18"/>
                    </w:rPr>
                  </w:pPr>
                  <w:r w:rsidRPr="002332C6">
                    <w:rPr>
                      <w:rFonts w:ascii="Verdana" w:hAnsi="Verdana"/>
                      <w:bCs/>
                      <w:sz w:val="18"/>
                      <w:szCs w:val="18"/>
                    </w:rPr>
                    <w:t>14</w:t>
                  </w:r>
                </w:p>
              </w:tc>
              <w:tc>
                <w:tcPr>
                  <w:tcW w:w="3402" w:type="dxa"/>
                  <w:tcBorders>
                    <w:top w:val="single" w:sz="4" w:space="0" w:color="auto"/>
                    <w:left w:val="single" w:sz="4" w:space="0" w:color="auto"/>
                    <w:bottom w:val="single" w:sz="4" w:space="0" w:color="auto"/>
                    <w:right w:val="single" w:sz="4" w:space="0" w:color="auto"/>
                  </w:tcBorders>
                  <w:vAlign w:val="center"/>
                </w:tcPr>
                <w:p w14:paraId="5595DECD" w14:textId="77777777" w:rsidR="002332C6" w:rsidRPr="002332C6" w:rsidRDefault="002332C6" w:rsidP="002332C6">
                  <w:pPr>
                    <w:rPr>
                      <w:rFonts w:ascii="Verdana" w:hAnsi="Verdana"/>
                      <w:bCs/>
                      <w:sz w:val="18"/>
                      <w:szCs w:val="18"/>
                    </w:rPr>
                  </w:pPr>
                  <w:r w:rsidRPr="002332C6">
                    <w:rPr>
                      <w:rFonts w:ascii="Verdana" w:hAnsi="Verdana"/>
                      <w:sz w:val="18"/>
                      <w:szCs w:val="18"/>
                    </w:rPr>
                    <w:t>Zestaw filtra EMI i detektora quasi-szczytów</w:t>
                  </w:r>
                </w:p>
              </w:tc>
              <w:tc>
                <w:tcPr>
                  <w:tcW w:w="4571" w:type="dxa"/>
                  <w:tcBorders>
                    <w:top w:val="single" w:sz="4" w:space="0" w:color="auto"/>
                    <w:left w:val="single" w:sz="4" w:space="0" w:color="auto"/>
                    <w:bottom w:val="single" w:sz="4" w:space="0" w:color="auto"/>
                    <w:right w:val="single" w:sz="4" w:space="0" w:color="auto"/>
                  </w:tcBorders>
                  <w:vAlign w:val="center"/>
                </w:tcPr>
                <w:p w14:paraId="7191413A"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Filtr EMI i detektor Quasi-Peak, skala logarytmiczna i linia graniczna</w:t>
                  </w:r>
                </w:p>
              </w:tc>
            </w:tr>
            <w:tr w:rsidR="002332C6" w:rsidRPr="00DE19B8" w14:paraId="55A3AB07" w14:textId="77777777" w:rsidTr="002332C6">
              <w:tc>
                <w:tcPr>
                  <w:tcW w:w="426" w:type="dxa"/>
                  <w:tcBorders>
                    <w:top w:val="single" w:sz="4" w:space="0" w:color="auto"/>
                    <w:left w:val="single" w:sz="4" w:space="0" w:color="auto"/>
                    <w:bottom w:val="single" w:sz="4" w:space="0" w:color="auto"/>
                    <w:right w:val="single" w:sz="4" w:space="0" w:color="auto"/>
                  </w:tcBorders>
                </w:tcPr>
                <w:p w14:paraId="0DD80CC1" w14:textId="77777777" w:rsidR="002332C6" w:rsidRPr="002332C6" w:rsidRDefault="002332C6" w:rsidP="002332C6">
                  <w:pPr>
                    <w:rPr>
                      <w:rFonts w:ascii="Verdana" w:hAnsi="Verdana"/>
                      <w:bCs/>
                      <w:sz w:val="18"/>
                      <w:szCs w:val="18"/>
                    </w:rPr>
                  </w:pPr>
                  <w:r w:rsidRPr="002332C6">
                    <w:rPr>
                      <w:rFonts w:ascii="Verdana" w:hAnsi="Verdana"/>
                      <w:bCs/>
                      <w:sz w:val="18"/>
                      <w:szCs w:val="18"/>
                    </w:rPr>
                    <w:t>15</w:t>
                  </w:r>
                </w:p>
              </w:tc>
              <w:tc>
                <w:tcPr>
                  <w:tcW w:w="3402" w:type="dxa"/>
                  <w:tcBorders>
                    <w:top w:val="single" w:sz="4" w:space="0" w:color="auto"/>
                    <w:left w:val="single" w:sz="4" w:space="0" w:color="auto"/>
                    <w:bottom w:val="single" w:sz="4" w:space="0" w:color="auto"/>
                    <w:right w:val="single" w:sz="4" w:space="0" w:color="auto"/>
                  </w:tcBorders>
                  <w:vAlign w:val="center"/>
                </w:tcPr>
                <w:p w14:paraId="346DFD3D" w14:textId="77777777" w:rsidR="002332C6" w:rsidRPr="002332C6" w:rsidRDefault="002332C6" w:rsidP="002332C6">
                  <w:pPr>
                    <w:rPr>
                      <w:rFonts w:ascii="Verdana" w:hAnsi="Verdana"/>
                      <w:bCs/>
                      <w:sz w:val="18"/>
                      <w:szCs w:val="18"/>
                    </w:rPr>
                  </w:pPr>
                  <w:r w:rsidRPr="002332C6">
                    <w:rPr>
                      <w:rFonts w:ascii="Verdana" w:hAnsi="Verdana"/>
                      <w:sz w:val="18"/>
                      <w:szCs w:val="18"/>
                    </w:rPr>
                    <w:t>Zestaw do zaawansowanych pomiarów</w:t>
                  </w:r>
                </w:p>
              </w:tc>
              <w:tc>
                <w:tcPr>
                  <w:tcW w:w="4571" w:type="dxa"/>
                  <w:tcBorders>
                    <w:top w:val="single" w:sz="4" w:space="0" w:color="auto"/>
                    <w:left w:val="single" w:sz="4" w:space="0" w:color="auto"/>
                    <w:bottom w:val="single" w:sz="4" w:space="0" w:color="auto"/>
                    <w:right w:val="single" w:sz="4" w:space="0" w:color="auto"/>
                  </w:tcBorders>
                  <w:vAlign w:val="center"/>
                </w:tcPr>
                <w:p w14:paraId="7A98DEAE" w14:textId="77777777" w:rsidR="002332C6" w:rsidRPr="002332C6" w:rsidRDefault="002332C6" w:rsidP="002332C6">
                  <w:pPr>
                    <w:pStyle w:val="NormalnyWeb"/>
                    <w:spacing w:before="8" w:beforeAutospacing="0" w:after="16" w:afterAutospacing="0"/>
                    <w:rPr>
                      <w:rFonts w:ascii="Verdana" w:hAnsi="Verdana"/>
                      <w:color w:val="000000"/>
                      <w:sz w:val="18"/>
                      <w:szCs w:val="18"/>
                      <w:lang w:val="en-US"/>
                    </w:rPr>
                  </w:pPr>
                  <w:r w:rsidRPr="002332C6">
                    <w:rPr>
                      <w:rFonts w:ascii="Verdana" w:hAnsi="Verdana"/>
                      <w:sz w:val="18"/>
                      <w:szCs w:val="18"/>
                      <w:lang w:val="en-US"/>
                    </w:rPr>
                    <w:t>CHP, ACPR, OBW, CNR, Harmonic, TOI, Monitor</w:t>
                  </w:r>
                </w:p>
              </w:tc>
            </w:tr>
            <w:tr w:rsidR="002332C6" w:rsidRPr="002332C6" w14:paraId="47833498" w14:textId="77777777" w:rsidTr="002332C6">
              <w:tc>
                <w:tcPr>
                  <w:tcW w:w="426" w:type="dxa"/>
                  <w:tcBorders>
                    <w:top w:val="single" w:sz="4" w:space="0" w:color="auto"/>
                    <w:left w:val="single" w:sz="4" w:space="0" w:color="auto"/>
                    <w:bottom w:val="single" w:sz="4" w:space="0" w:color="auto"/>
                    <w:right w:val="single" w:sz="4" w:space="0" w:color="auto"/>
                  </w:tcBorders>
                </w:tcPr>
                <w:p w14:paraId="02E50217" w14:textId="77777777" w:rsidR="002332C6" w:rsidRPr="002332C6" w:rsidRDefault="002332C6" w:rsidP="002332C6">
                  <w:pPr>
                    <w:rPr>
                      <w:rFonts w:ascii="Verdana" w:hAnsi="Verdana"/>
                      <w:bCs/>
                      <w:sz w:val="18"/>
                      <w:szCs w:val="18"/>
                    </w:rPr>
                  </w:pPr>
                  <w:r w:rsidRPr="002332C6">
                    <w:rPr>
                      <w:rFonts w:ascii="Verdana" w:hAnsi="Verdana"/>
                      <w:bCs/>
                      <w:sz w:val="18"/>
                      <w:szCs w:val="18"/>
                    </w:rPr>
                    <w:t>16</w:t>
                  </w:r>
                </w:p>
              </w:tc>
              <w:tc>
                <w:tcPr>
                  <w:tcW w:w="3402" w:type="dxa"/>
                  <w:tcBorders>
                    <w:top w:val="single" w:sz="4" w:space="0" w:color="auto"/>
                    <w:left w:val="single" w:sz="4" w:space="0" w:color="auto"/>
                    <w:bottom w:val="single" w:sz="4" w:space="0" w:color="auto"/>
                    <w:right w:val="single" w:sz="4" w:space="0" w:color="auto"/>
                  </w:tcBorders>
                  <w:vAlign w:val="center"/>
                </w:tcPr>
                <w:p w14:paraId="268DD7F7" w14:textId="77777777" w:rsidR="002332C6" w:rsidRPr="002332C6" w:rsidRDefault="002332C6" w:rsidP="002332C6">
                  <w:pPr>
                    <w:rPr>
                      <w:rFonts w:ascii="Verdana" w:hAnsi="Verdana"/>
                      <w:bCs/>
                      <w:sz w:val="18"/>
                      <w:szCs w:val="18"/>
                    </w:rPr>
                  </w:pPr>
                  <w:r w:rsidRPr="002332C6">
                    <w:rPr>
                      <w:rFonts w:ascii="Verdana" w:hAnsi="Verdana"/>
                      <w:sz w:val="18"/>
                      <w:szCs w:val="18"/>
                    </w:rPr>
                    <w:t>Ekran</w:t>
                  </w:r>
                </w:p>
              </w:tc>
              <w:tc>
                <w:tcPr>
                  <w:tcW w:w="4571" w:type="dxa"/>
                  <w:tcBorders>
                    <w:top w:val="single" w:sz="4" w:space="0" w:color="auto"/>
                    <w:left w:val="single" w:sz="4" w:space="0" w:color="auto"/>
                    <w:bottom w:val="single" w:sz="4" w:space="0" w:color="auto"/>
                    <w:right w:val="single" w:sz="4" w:space="0" w:color="auto"/>
                  </w:tcBorders>
                  <w:vAlign w:val="center"/>
                </w:tcPr>
                <w:p w14:paraId="2AA2EDA2"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10 cali Multi-Touch, obsługa myszy i klawiatury</w:t>
                  </w:r>
                </w:p>
              </w:tc>
            </w:tr>
            <w:tr w:rsidR="002332C6" w:rsidRPr="002332C6" w14:paraId="32936A1C" w14:textId="77777777" w:rsidTr="002332C6">
              <w:tc>
                <w:tcPr>
                  <w:tcW w:w="426" w:type="dxa"/>
                  <w:tcBorders>
                    <w:top w:val="single" w:sz="4" w:space="0" w:color="auto"/>
                    <w:left w:val="single" w:sz="4" w:space="0" w:color="auto"/>
                    <w:bottom w:val="single" w:sz="4" w:space="0" w:color="auto"/>
                    <w:right w:val="single" w:sz="4" w:space="0" w:color="auto"/>
                  </w:tcBorders>
                </w:tcPr>
                <w:p w14:paraId="0F8595C5" w14:textId="77777777" w:rsidR="002332C6" w:rsidRPr="002332C6" w:rsidRDefault="002332C6" w:rsidP="002332C6">
                  <w:pPr>
                    <w:rPr>
                      <w:rFonts w:ascii="Verdana" w:hAnsi="Verdana"/>
                      <w:bCs/>
                      <w:sz w:val="18"/>
                      <w:szCs w:val="18"/>
                    </w:rPr>
                  </w:pPr>
                  <w:r w:rsidRPr="002332C6">
                    <w:rPr>
                      <w:rFonts w:ascii="Verdana" w:hAnsi="Verdana"/>
                      <w:bCs/>
                      <w:sz w:val="18"/>
                      <w:szCs w:val="18"/>
                    </w:rPr>
                    <w:t>17</w:t>
                  </w:r>
                </w:p>
              </w:tc>
              <w:tc>
                <w:tcPr>
                  <w:tcW w:w="3402" w:type="dxa"/>
                  <w:tcBorders>
                    <w:top w:val="single" w:sz="4" w:space="0" w:color="auto"/>
                    <w:left w:val="single" w:sz="4" w:space="0" w:color="auto"/>
                    <w:bottom w:val="single" w:sz="4" w:space="0" w:color="auto"/>
                    <w:right w:val="single" w:sz="4" w:space="0" w:color="auto"/>
                  </w:tcBorders>
                  <w:vAlign w:val="center"/>
                </w:tcPr>
                <w:p w14:paraId="12CF6549" w14:textId="77777777" w:rsidR="002332C6" w:rsidRPr="002332C6" w:rsidRDefault="002332C6" w:rsidP="002332C6">
                  <w:pPr>
                    <w:rPr>
                      <w:rFonts w:ascii="Verdana" w:hAnsi="Verdana"/>
                      <w:bCs/>
                      <w:sz w:val="18"/>
                      <w:szCs w:val="18"/>
                    </w:rPr>
                  </w:pPr>
                  <w:r w:rsidRPr="002332C6">
                    <w:rPr>
                      <w:rFonts w:ascii="Verdana" w:hAnsi="Verdana"/>
                      <w:sz w:val="18"/>
                      <w:szCs w:val="18"/>
                    </w:rPr>
                    <w:t>Zdalne sterowanie</w:t>
                  </w:r>
                </w:p>
              </w:tc>
              <w:tc>
                <w:tcPr>
                  <w:tcW w:w="4571" w:type="dxa"/>
                  <w:tcBorders>
                    <w:top w:val="single" w:sz="4" w:space="0" w:color="auto"/>
                    <w:left w:val="single" w:sz="4" w:space="0" w:color="auto"/>
                    <w:bottom w:val="single" w:sz="4" w:space="0" w:color="auto"/>
                    <w:right w:val="single" w:sz="4" w:space="0" w:color="auto"/>
                  </w:tcBorders>
                  <w:vAlign w:val="center"/>
                </w:tcPr>
                <w:p w14:paraId="396D5645"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Przez przeglądarkę internetową na PC i terminalach przenośnych, obsługa plików</w:t>
                  </w:r>
                </w:p>
              </w:tc>
            </w:tr>
            <w:tr w:rsidR="002332C6" w:rsidRPr="002332C6" w14:paraId="251B5A7E" w14:textId="77777777" w:rsidTr="002332C6">
              <w:tc>
                <w:tcPr>
                  <w:tcW w:w="426" w:type="dxa"/>
                  <w:tcBorders>
                    <w:top w:val="single" w:sz="4" w:space="0" w:color="auto"/>
                    <w:left w:val="single" w:sz="4" w:space="0" w:color="auto"/>
                    <w:bottom w:val="single" w:sz="4" w:space="0" w:color="auto"/>
                    <w:right w:val="single" w:sz="4" w:space="0" w:color="auto"/>
                  </w:tcBorders>
                </w:tcPr>
                <w:p w14:paraId="5C5A943B" w14:textId="77777777" w:rsidR="002332C6" w:rsidRPr="002332C6" w:rsidRDefault="002332C6" w:rsidP="002332C6">
                  <w:pPr>
                    <w:rPr>
                      <w:rFonts w:ascii="Verdana" w:hAnsi="Verdana"/>
                      <w:bCs/>
                      <w:sz w:val="18"/>
                      <w:szCs w:val="18"/>
                    </w:rPr>
                  </w:pPr>
                  <w:r w:rsidRPr="002332C6">
                    <w:rPr>
                      <w:rFonts w:ascii="Verdana" w:hAnsi="Verdana"/>
                      <w:bCs/>
                      <w:sz w:val="18"/>
                      <w:szCs w:val="18"/>
                    </w:rPr>
                    <w:t>18</w:t>
                  </w:r>
                </w:p>
              </w:tc>
              <w:tc>
                <w:tcPr>
                  <w:tcW w:w="3402" w:type="dxa"/>
                  <w:tcBorders>
                    <w:top w:val="single" w:sz="4" w:space="0" w:color="auto"/>
                    <w:left w:val="single" w:sz="4" w:space="0" w:color="auto"/>
                    <w:bottom w:val="single" w:sz="4" w:space="0" w:color="auto"/>
                    <w:right w:val="single" w:sz="4" w:space="0" w:color="auto"/>
                  </w:tcBorders>
                  <w:vAlign w:val="center"/>
                </w:tcPr>
                <w:p w14:paraId="19F57008" w14:textId="77777777" w:rsidR="002332C6" w:rsidRPr="002332C6" w:rsidRDefault="002332C6" w:rsidP="002332C6">
                  <w:pPr>
                    <w:rPr>
                      <w:rFonts w:ascii="Verdana" w:hAnsi="Verdana"/>
                      <w:bCs/>
                      <w:sz w:val="18"/>
                      <w:szCs w:val="18"/>
                    </w:rPr>
                  </w:pPr>
                  <w:r w:rsidRPr="002332C6">
                    <w:rPr>
                      <w:rFonts w:ascii="Verdana" w:hAnsi="Verdana"/>
                      <w:sz w:val="18"/>
                      <w:szCs w:val="18"/>
                    </w:rPr>
                    <w:t>Funkcja wyzwalania</w:t>
                  </w:r>
                </w:p>
              </w:tc>
              <w:tc>
                <w:tcPr>
                  <w:tcW w:w="4571" w:type="dxa"/>
                  <w:tcBorders>
                    <w:top w:val="single" w:sz="4" w:space="0" w:color="auto"/>
                    <w:left w:val="single" w:sz="4" w:space="0" w:color="auto"/>
                    <w:bottom w:val="single" w:sz="4" w:space="0" w:color="auto"/>
                    <w:right w:val="single" w:sz="4" w:space="0" w:color="auto"/>
                  </w:tcBorders>
                  <w:vAlign w:val="center"/>
                </w:tcPr>
                <w:p w14:paraId="77D79927" w14:textId="77777777" w:rsidR="002332C6" w:rsidRPr="002332C6" w:rsidRDefault="002332C6" w:rsidP="002332C6">
                  <w:pPr>
                    <w:pStyle w:val="NormalnyWeb"/>
                    <w:spacing w:before="8" w:beforeAutospacing="0" w:after="16" w:afterAutospacing="0"/>
                    <w:rPr>
                      <w:rFonts w:ascii="Verdana" w:hAnsi="Verdana"/>
                      <w:color w:val="000000"/>
                      <w:sz w:val="18"/>
                      <w:szCs w:val="18"/>
                    </w:rPr>
                  </w:pPr>
                  <w:r w:rsidRPr="002332C6">
                    <w:rPr>
                      <w:rFonts w:ascii="Verdana" w:hAnsi="Verdana"/>
                      <w:sz w:val="18"/>
                      <w:szCs w:val="18"/>
                    </w:rPr>
                    <w:t>Na podstawie szablonów częstotliwości</w:t>
                  </w:r>
                </w:p>
              </w:tc>
            </w:tr>
            <w:tr w:rsidR="002332C6" w:rsidRPr="00DE19B8" w14:paraId="35122179" w14:textId="77777777" w:rsidTr="002332C6">
              <w:tc>
                <w:tcPr>
                  <w:tcW w:w="426" w:type="dxa"/>
                  <w:tcBorders>
                    <w:top w:val="single" w:sz="4" w:space="0" w:color="auto"/>
                    <w:left w:val="single" w:sz="4" w:space="0" w:color="auto"/>
                    <w:bottom w:val="single" w:sz="4" w:space="0" w:color="auto"/>
                    <w:right w:val="single" w:sz="4" w:space="0" w:color="auto"/>
                  </w:tcBorders>
                </w:tcPr>
                <w:p w14:paraId="256B47DA" w14:textId="77777777" w:rsidR="002332C6" w:rsidRPr="002332C6" w:rsidRDefault="002332C6" w:rsidP="002332C6">
                  <w:pPr>
                    <w:rPr>
                      <w:rFonts w:ascii="Verdana" w:hAnsi="Verdana"/>
                      <w:bCs/>
                      <w:sz w:val="18"/>
                      <w:szCs w:val="18"/>
                    </w:rPr>
                  </w:pPr>
                  <w:r w:rsidRPr="002332C6">
                    <w:rPr>
                      <w:rFonts w:ascii="Verdana" w:hAnsi="Verdana"/>
                      <w:bCs/>
                      <w:sz w:val="18"/>
                      <w:szCs w:val="18"/>
                    </w:rPr>
                    <w:t>19</w:t>
                  </w:r>
                </w:p>
              </w:tc>
              <w:tc>
                <w:tcPr>
                  <w:tcW w:w="3402" w:type="dxa"/>
                  <w:tcBorders>
                    <w:top w:val="single" w:sz="4" w:space="0" w:color="auto"/>
                    <w:left w:val="single" w:sz="4" w:space="0" w:color="auto"/>
                    <w:bottom w:val="single" w:sz="4" w:space="0" w:color="auto"/>
                    <w:right w:val="single" w:sz="4" w:space="0" w:color="auto"/>
                  </w:tcBorders>
                  <w:vAlign w:val="center"/>
                </w:tcPr>
                <w:p w14:paraId="1FB032E4" w14:textId="77777777" w:rsidR="002332C6" w:rsidRPr="002332C6" w:rsidRDefault="002332C6" w:rsidP="002332C6">
                  <w:pPr>
                    <w:rPr>
                      <w:rFonts w:ascii="Verdana" w:hAnsi="Verdana"/>
                      <w:sz w:val="18"/>
                      <w:szCs w:val="18"/>
                    </w:rPr>
                  </w:pPr>
                  <w:r w:rsidRPr="002332C6">
                    <w:rPr>
                      <w:rFonts w:ascii="Verdana" w:hAnsi="Verdana"/>
                      <w:sz w:val="18"/>
                      <w:szCs w:val="18"/>
                    </w:rPr>
                    <w:t>Interfejsy komunikacyjne</w:t>
                  </w:r>
                </w:p>
              </w:tc>
              <w:tc>
                <w:tcPr>
                  <w:tcW w:w="4571" w:type="dxa"/>
                  <w:tcBorders>
                    <w:top w:val="single" w:sz="4" w:space="0" w:color="auto"/>
                    <w:left w:val="single" w:sz="4" w:space="0" w:color="auto"/>
                    <w:bottom w:val="single" w:sz="4" w:space="0" w:color="auto"/>
                    <w:right w:val="single" w:sz="4" w:space="0" w:color="auto"/>
                  </w:tcBorders>
                  <w:vAlign w:val="center"/>
                </w:tcPr>
                <w:p w14:paraId="459D0D40" w14:textId="77777777" w:rsidR="002332C6" w:rsidRPr="002332C6" w:rsidRDefault="002332C6" w:rsidP="002332C6">
                  <w:pPr>
                    <w:pStyle w:val="NormalnyWeb"/>
                    <w:spacing w:before="8" w:beforeAutospacing="0" w:after="16" w:afterAutospacing="0"/>
                    <w:rPr>
                      <w:rFonts w:ascii="Verdana" w:hAnsi="Verdana"/>
                      <w:sz w:val="18"/>
                      <w:szCs w:val="18"/>
                      <w:lang w:val="en-US"/>
                    </w:rPr>
                  </w:pPr>
                  <w:r w:rsidRPr="002332C6">
                    <w:rPr>
                      <w:rFonts w:ascii="Verdana" w:hAnsi="Verdana"/>
                      <w:sz w:val="18"/>
                      <w:szCs w:val="18"/>
                      <w:lang w:val="en-US"/>
                    </w:rPr>
                    <w:t>LAN, USB Device, USB Host (USB-GPIB)</w:t>
                  </w:r>
                </w:p>
              </w:tc>
            </w:tr>
            <w:tr w:rsidR="002332C6" w:rsidRPr="002332C6" w14:paraId="3F372D0B" w14:textId="77777777" w:rsidTr="002332C6">
              <w:tc>
                <w:tcPr>
                  <w:tcW w:w="426" w:type="dxa"/>
                  <w:tcBorders>
                    <w:top w:val="single" w:sz="4" w:space="0" w:color="auto"/>
                    <w:left w:val="single" w:sz="4" w:space="0" w:color="auto"/>
                    <w:bottom w:val="single" w:sz="4" w:space="0" w:color="auto"/>
                    <w:right w:val="single" w:sz="4" w:space="0" w:color="auto"/>
                  </w:tcBorders>
                </w:tcPr>
                <w:p w14:paraId="139AF4E7" w14:textId="77777777" w:rsidR="002332C6" w:rsidRPr="002332C6" w:rsidRDefault="002332C6" w:rsidP="002332C6">
                  <w:pPr>
                    <w:rPr>
                      <w:rFonts w:ascii="Verdana" w:hAnsi="Verdana"/>
                      <w:bCs/>
                      <w:sz w:val="18"/>
                      <w:szCs w:val="18"/>
                    </w:rPr>
                  </w:pPr>
                  <w:r w:rsidRPr="002332C6">
                    <w:rPr>
                      <w:rFonts w:ascii="Verdana" w:hAnsi="Verdana"/>
                      <w:bCs/>
                      <w:sz w:val="18"/>
                      <w:szCs w:val="18"/>
                    </w:rPr>
                    <w:t>20</w:t>
                  </w:r>
                </w:p>
              </w:tc>
              <w:tc>
                <w:tcPr>
                  <w:tcW w:w="3402" w:type="dxa"/>
                  <w:tcBorders>
                    <w:top w:val="single" w:sz="4" w:space="0" w:color="auto"/>
                    <w:left w:val="single" w:sz="4" w:space="0" w:color="auto"/>
                    <w:bottom w:val="single" w:sz="4" w:space="0" w:color="auto"/>
                    <w:right w:val="single" w:sz="4" w:space="0" w:color="auto"/>
                  </w:tcBorders>
                  <w:vAlign w:val="center"/>
                </w:tcPr>
                <w:p w14:paraId="3AB20282" w14:textId="77777777" w:rsidR="002332C6" w:rsidRPr="002332C6" w:rsidRDefault="002332C6" w:rsidP="002332C6">
                  <w:pPr>
                    <w:rPr>
                      <w:rFonts w:ascii="Verdana" w:hAnsi="Verdana"/>
                      <w:sz w:val="18"/>
                      <w:szCs w:val="18"/>
                    </w:rPr>
                  </w:pPr>
                  <w:r w:rsidRPr="002332C6">
                    <w:rPr>
                      <w:rFonts w:ascii="Verdana" w:hAnsi="Verdana"/>
                      <w:sz w:val="18"/>
                      <w:szCs w:val="18"/>
                    </w:rPr>
                    <w:t>Możliwość zdalnej kontroli</w:t>
                  </w:r>
                </w:p>
              </w:tc>
              <w:tc>
                <w:tcPr>
                  <w:tcW w:w="4571" w:type="dxa"/>
                  <w:tcBorders>
                    <w:top w:val="single" w:sz="4" w:space="0" w:color="auto"/>
                    <w:left w:val="single" w:sz="4" w:space="0" w:color="auto"/>
                    <w:bottom w:val="single" w:sz="4" w:space="0" w:color="auto"/>
                    <w:right w:val="single" w:sz="4" w:space="0" w:color="auto"/>
                  </w:tcBorders>
                  <w:vAlign w:val="center"/>
                </w:tcPr>
                <w:p w14:paraId="5A16FEBB" w14:textId="77777777" w:rsidR="002332C6" w:rsidRPr="002332C6" w:rsidRDefault="002332C6" w:rsidP="002332C6">
                  <w:pPr>
                    <w:pStyle w:val="NormalnyWeb"/>
                    <w:spacing w:before="8" w:beforeAutospacing="0" w:after="16" w:afterAutospacing="0"/>
                    <w:rPr>
                      <w:rFonts w:ascii="Verdana" w:hAnsi="Verdana"/>
                      <w:sz w:val="18"/>
                      <w:szCs w:val="18"/>
                    </w:rPr>
                  </w:pPr>
                  <w:r w:rsidRPr="002332C6">
                    <w:rPr>
                      <w:rFonts w:ascii="Verdana" w:hAnsi="Verdana"/>
                      <w:sz w:val="18"/>
                      <w:szCs w:val="18"/>
                    </w:rPr>
                    <w:t>SCPI/Labview/IVI bazujące na USB-TMC/VXI-11/Socket/Telnet</w:t>
                  </w:r>
                </w:p>
              </w:tc>
            </w:tr>
            <w:tr w:rsidR="002332C6" w:rsidRPr="002332C6" w14:paraId="046C82BC" w14:textId="77777777" w:rsidTr="002332C6">
              <w:tc>
                <w:tcPr>
                  <w:tcW w:w="8399" w:type="dxa"/>
                  <w:gridSpan w:val="3"/>
                  <w:tcBorders>
                    <w:top w:val="single" w:sz="4" w:space="0" w:color="auto"/>
                    <w:left w:val="single" w:sz="4" w:space="0" w:color="auto"/>
                    <w:bottom w:val="single" w:sz="4" w:space="0" w:color="auto"/>
                    <w:right w:val="single" w:sz="4" w:space="0" w:color="auto"/>
                  </w:tcBorders>
                </w:tcPr>
                <w:p w14:paraId="42C7C20F" w14:textId="77777777" w:rsidR="002332C6" w:rsidRPr="002332C6" w:rsidRDefault="002332C6" w:rsidP="002332C6">
                  <w:pPr>
                    <w:pStyle w:val="NormalnyWeb"/>
                    <w:rPr>
                      <w:rFonts w:ascii="Verdana" w:hAnsi="Verdana"/>
                      <w:sz w:val="18"/>
                      <w:szCs w:val="18"/>
                    </w:rPr>
                  </w:pPr>
                  <w:r w:rsidRPr="002332C6">
                    <w:rPr>
                      <w:rFonts w:ascii="Verdana" w:hAnsi="Verdana"/>
                      <w:b/>
                      <w:bCs/>
                      <w:color w:val="000000"/>
                      <w:sz w:val="18"/>
                      <w:szCs w:val="18"/>
                    </w:rPr>
                    <w:t xml:space="preserve">Powyższą specyfikację spełnia na przykład: Siglent </w:t>
                  </w:r>
                  <w:r w:rsidRPr="002332C6">
                    <w:rPr>
                      <w:rFonts w:ascii="Verdana" w:hAnsi="Verdana"/>
                      <w:b/>
                      <w:bCs/>
                      <w:sz w:val="18"/>
                      <w:szCs w:val="18"/>
                    </w:rPr>
                    <w:t>SSA3032X-R wraz z opcjami: SSA3000XR-AMK, SSA3000XR-EMI, SSA3000XR-AMA, SSA3000XR-WDMA.</w:t>
                  </w:r>
                </w:p>
              </w:tc>
            </w:tr>
            <w:tr w:rsidR="002332C6" w:rsidRPr="002332C6" w14:paraId="31A16791" w14:textId="77777777" w:rsidTr="002332C6">
              <w:tc>
                <w:tcPr>
                  <w:tcW w:w="8399" w:type="dxa"/>
                  <w:gridSpan w:val="3"/>
                  <w:tcBorders>
                    <w:top w:val="single" w:sz="4" w:space="0" w:color="auto"/>
                    <w:left w:val="single" w:sz="4" w:space="0" w:color="auto"/>
                    <w:bottom w:val="single" w:sz="4" w:space="0" w:color="auto"/>
                    <w:right w:val="single" w:sz="4" w:space="0" w:color="auto"/>
                  </w:tcBorders>
                </w:tcPr>
                <w:p w14:paraId="51E00C23" w14:textId="77777777" w:rsidR="002332C6" w:rsidRPr="002332C6" w:rsidRDefault="002332C6" w:rsidP="002332C6">
                  <w:pPr>
                    <w:tabs>
                      <w:tab w:val="left" w:pos="213"/>
                    </w:tabs>
                    <w:rPr>
                      <w:rFonts w:ascii="Verdana" w:hAnsi="Verdana"/>
                      <w:b/>
                      <w:sz w:val="18"/>
                      <w:szCs w:val="18"/>
                    </w:rPr>
                  </w:pPr>
                  <w:r w:rsidRPr="002332C6">
                    <w:rPr>
                      <w:rFonts w:ascii="Verdana" w:hAnsi="Verdana"/>
                      <w:b/>
                      <w:sz w:val="18"/>
                      <w:szCs w:val="18"/>
                    </w:rPr>
                    <w:t>Uwaga:</w:t>
                  </w:r>
                </w:p>
                <w:p w14:paraId="470F5557" w14:textId="77777777" w:rsidR="002332C6" w:rsidRDefault="002332C6" w:rsidP="002332C6">
                  <w:pPr>
                    <w:overflowPunct w:val="0"/>
                    <w:autoSpaceDE w:val="0"/>
                    <w:autoSpaceDN w:val="0"/>
                    <w:adjustRightInd w:val="0"/>
                    <w:textAlignment w:val="baseline"/>
                    <w:rPr>
                      <w:rFonts w:ascii="Verdana" w:hAnsi="Verdana"/>
                      <w:b/>
                      <w:sz w:val="18"/>
                      <w:szCs w:val="18"/>
                    </w:rPr>
                  </w:pPr>
                  <w:r w:rsidRPr="002332C6">
                    <w:rPr>
                      <w:rFonts w:ascii="Verdana" w:hAnsi="Verdana"/>
                      <w:b/>
                      <w:sz w:val="18"/>
                      <w:szCs w:val="18"/>
                    </w:rPr>
                    <w:t>Wymagania odnośnie parametrów należy rozumieć jako minimalne.</w:t>
                  </w:r>
                </w:p>
                <w:p w14:paraId="447AAF3C" w14:textId="211D636A" w:rsidR="006127D7" w:rsidRPr="002332C6" w:rsidRDefault="006127D7" w:rsidP="002332C6">
                  <w:pPr>
                    <w:overflowPunct w:val="0"/>
                    <w:autoSpaceDE w:val="0"/>
                    <w:autoSpaceDN w:val="0"/>
                    <w:adjustRightInd w:val="0"/>
                    <w:textAlignment w:val="baseline"/>
                    <w:rPr>
                      <w:rFonts w:ascii="Verdana" w:hAnsi="Verdana"/>
                      <w:b/>
                      <w:sz w:val="18"/>
                      <w:szCs w:val="18"/>
                    </w:rPr>
                  </w:pPr>
                </w:p>
              </w:tc>
            </w:tr>
          </w:tbl>
          <w:p w14:paraId="3112EB6F" w14:textId="77777777" w:rsidR="00D74F08" w:rsidRPr="00F92426" w:rsidRDefault="00D74F08" w:rsidP="00297E0F">
            <w:pPr>
              <w:suppressAutoHyphens/>
              <w:autoSpaceDN w:val="0"/>
              <w:spacing w:before="80" w:after="120"/>
              <w:textAlignment w:val="baseline"/>
              <w:rPr>
                <w:rFonts w:ascii="Verdana" w:hAnsi="Verdana"/>
                <w:b/>
                <w:sz w:val="18"/>
                <w:szCs w:val="18"/>
              </w:rPr>
            </w:pPr>
          </w:p>
          <w:p w14:paraId="55EF5B5C" w14:textId="31DD5162" w:rsidR="004C46F8" w:rsidRPr="00F92426" w:rsidRDefault="00297E0F" w:rsidP="00617BE8">
            <w:pPr>
              <w:suppressAutoHyphens/>
              <w:autoSpaceDN w:val="0"/>
              <w:spacing w:before="80" w:after="120"/>
              <w:textAlignment w:val="baseline"/>
              <w:rPr>
                <w:rFonts w:ascii="Verdana" w:hAnsi="Verdana"/>
                <w:sz w:val="18"/>
                <w:szCs w:val="18"/>
              </w:rPr>
            </w:pPr>
            <w:r w:rsidRPr="00F92426">
              <w:rPr>
                <w:rFonts w:ascii="Verdana" w:hAnsi="Verdana"/>
                <w:sz w:val="18"/>
                <w:szCs w:val="18"/>
              </w:rPr>
              <w:t xml:space="preserve">Gwarancja: </w:t>
            </w:r>
            <w:r w:rsidRPr="00F92426">
              <w:rPr>
                <w:rFonts w:ascii="Verdana" w:hAnsi="Verdana"/>
                <w:b/>
                <w:bCs/>
                <w:sz w:val="18"/>
                <w:szCs w:val="18"/>
              </w:rPr>
              <w:t xml:space="preserve">minimum </w:t>
            </w:r>
            <w:r w:rsidR="002332C6">
              <w:rPr>
                <w:rFonts w:ascii="Verdana" w:hAnsi="Verdana"/>
                <w:b/>
                <w:bCs/>
                <w:sz w:val="18"/>
                <w:szCs w:val="18"/>
              </w:rPr>
              <w:t>36</w:t>
            </w:r>
            <w:r w:rsidR="00B13A29" w:rsidRPr="00F92426">
              <w:rPr>
                <w:rFonts w:ascii="Verdana" w:hAnsi="Verdana"/>
                <w:b/>
                <w:bCs/>
                <w:sz w:val="18"/>
                <w:szCs w:val="18"/>
              </w:rPr>
              <w:t xml:space="preserve"> </w:t>
            </w:r>
            <w:r w:rsidRPr="00F92426">
              <w:rPr>
                <w:rFonts w:ascii="Verdana" w:hAnsi="Verdana"/>
                <w:b/>
                <w:bCs/>
                <w:sz w:val="18"/>
                <w:szCs w:val="18"/>
              </w:rPr>
              <w:t>miesi</w:t>
            </w:r>
            <w:r w:rsidR="00B13A29" w:rsidRPr="00F92426">
              <w:rPr>
                <w:rFonts w:ascii="Verdana" w:hAnsi="Verdana"/>
                <w:b/>
                <w:bCs/>
                <w:sz w:val="18"/>
                <w:szCs w:val="18"/>
              </w:rPr>
              <w:t xml:space="preserve">ęcy </w:t>
            </w:r>
            <w:r w:rsidRPr="00F92426">
              <w:rPr>
                <w:rFonts w:ascii="Verdana" w:hAnsi="Verdana"/>
                <w:b/>
                <w:bCs/>
                <w:i/>
                <w:iCs/>
                <w:sz w:val="18"/>
                <w:szCs w:val="18"/>
                <w:highlight w:val="yellow"/>
              </w:rPr>
              <w:t>(kryterium oceny ofert)</w:t>
            </w:r>
          </w:p>
        </w:tc>
      </w:tr>
    </w:tbl>
    <w:p w14:paraId="79FA05AF" w14:textId="77777777" w:rsidR="00F92426" w:rsidRDefault="00F92426" w:rsidP="006127D7">
      <w:pPr>
        <w:suppressAutoHyphens/>
        <w:autoSpaceDN w:val="0"/>
        <w:jc w:val="both"/>
        <w:textAlignment w:val="baseline"/>
        <w:outlineLvl w:val="1"/>
        <w:rPr>
          <w:rFonts w:ascii="Verdana" w:hAnsi="Verdana"/>
          <w:bCs/>
          <w:iCs/>
          <w:color w:val="000000"/>
          <w:sz w:val="18"/>
          <w:szCs w:val="18"/>
        </w:rPr>
      </w:pPr>
    </w:p>
    <w:p w14:paraId="4BE790F6" w14:textId="4A54D55D"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92426">
        <w:rPr>
          <w:rFonts w:ascii="Verdana" w:hAnsi="Verdana"/>
          <w:bCs/>
          <w:iCs/>
          <w:color w:val="000000"/>
          <w:sz w:val="18"/>
          <w:szCs w:val="18"/>
        </w:rPr>
        <w:t>Zamawiający nie przewiduje obowiązku odbycia przez Wykonawcę wizji lokalnej lub spraw</w:t>
      </w:r>
      <w:r w:rsidRPr="00226BDB">
        <w:rPr>
          <w:rFonts w:ascii="Verdana" w:hAnsi="Verdana"/>
          <w:bCs/>
          <w:iCs/>
          <w:color w:val="000000"/>
          <w:sz w:val="18"/>
          <w:szCs w:val="18"/>
        </w:rPr>
        <w:t>dzenia przez Wykonawcę dokumentów niezbędnych do realizacji zamówienia.</w:t>
      </w:r>
    </w:p>
    <w:p w14:paraId="578A1079"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przewiduje udzielenia zaliczek na poczet wykonania zamówienia.</w:t>
      </w:r>
    </w:p>
    <w:p w14:paraId="311B4CB8"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dopuszcza składanie ofert równoważnych.</w:t>
      </w:r>
    </w:p>
    <w:p w14:paraId="0648D4A2"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p>
    <w:p w14:paraId="183416AF" w14:textId="6C12610D"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który powołuje się na rozwiązania równoważne opisywanym przez Zamawiającego, jest obowiązany wykazać, że oferowane przez niego materiały</w:t>
      </w:r>
      <w:r w:rsidR="0079497F">
        <w:rPr>
          <w:rFonts w:ascii="Verdana" w:hAnsi="Verdana"/>
          <w:bCs/>
          <w:iCs/>
          <w:color w:val="000000"/>
          <w:sz w:val="18"/>
          <w:szCs w:val="18"/>
        </w:rPr>
        <w:t xml:space="preserve"> </w:t>
      </w:r>
      <w:r w:rsidRPr="00226BDB">
        <w:rPr>
          <w:rFonts w:ascii="Verdana" w:hAnsi="Verdana"/>
          <w:bCs/>
          <w:iCs/>
          <w:color w:val="000000"/>
          <w:sz w:val="18"/>
          <w:szCs w:val="18"/>
        </w:rPr>
        <w:t xml:space="preserve">i urządzenia  spełniają wymagania określone przez Zamawiającego na poziomie nie niższym niż wskazany w opisie przedmiotu zamówienia. </w:t>
      </w:r>
    </w:p>
    <w:p w14:paraId="474D34BC" w14:textId="6FFA8511"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714909F7" w14:textId="1610EAF5"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dopuszcza składania ofert wariantowych oraz w postaci katalogów</w:t>
      </w:r>
      <w:r w:rsidR="0079497F">
        <w:rPr>
          <w:rFonts w:ascii="Verdana" w:hAnsi="Verdana"/>
          <w:bCs/>
          <w:iCs/>
          <w:color w:val="000000"/>
          <w:sz w:val="18"/>
          <w:szCs w:val="18"/>
        </w:rPr>
        <w:t xml:space="preserve"> e</w:t>
      </w:r>
      <w:r w:rsidRPr="00226BDB">
        <w:rPr>
          <w:rFonts w:ascii="Verdana" w:hAnsi="Verdana"/>
          <w:bCs/>
          <w:iCs/>
          <w:color w:val="000000"/>
          <w:sz w:val="18"/>
          <w:szCs w:val="18"/>
        </w:rPr>
        <w:t>lektronicznych</w:t>
      </w:r>
      <w:r w:rsidR="006769CF" w:rsidRPr="00226BDB">
        <w:rPr>
          <w:rFonts w:ascii="Verdana" w:hAnsi="Verdana"/>
          <w:bCs/>
          <w:iCs/>
          <w:color w:val="000000"/>
          <w:sz w:val="18"/>
          <w:szCs w:val="18"/>
        </w:rPr>
        <w:t>.</w:t>
      </w:r>
    </w:p>
    <w:p w14:paraId="14A166F0" w14:textId="7295EDFD"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dopuszcza składania ofert częściowych. </w:t>
      </w:r>
      <w:r w:rsidRPr="00226BDB">
        <w:rPr>
          <w:rFonts w:ascii="Verdana" w:hAnsi="Verdana"/>
          <w:bCs/>
          <w:iCs/>
          <w:color w:val="000000"/>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w:t>
      </w:r>
      <w:r w:rsidR="00DB66E2" w:rsidRPr="00226BDB">
        <w:rPr>
          <w:rFonts w:ascii="Verdana" w:hAnsi="Verdana"/>
          <w:bCs/>
          <w:iCs/>
          <w:color w:val="000000"/>
          <w:sz w:val="18"/>
          <w:szCs w:val="18"/>
          <w:lang w:eastAsia="x-none"/>
        </w:rPr>
        <w:t>zamówienia</w:t>
      </w:r>
      <w:r w:rsidRPr="00226BDB">
        <w:rPr>
          <w:rFonts w:ascii="Verdana" w:hAnsi="Verdana"/>
          <w:bCs/>
          <w:iCs/>
          <w:color w:val="000000"/>
          <w:sz w:val="18"/>
          <w:szCs w:val="18"/>
          <w:lang w:eastAsia="x-none"/>
        </w:rPr>
        <w:t xml:space="preserve"> potrzeba skoordynowania działań różnych wykonawców realizujących poszczególne części zamówienia mogłaby zagrozić prawidłowej i terminowej realizacji zamówienia</w:t>
      </w:r>
      <w:r w:rsidR="00DB66E2" w:rsidRPr="00226BDB">
        <w:rPr>
          <w:rFonts w:ascii="Verdana" w:hAnsi="Verdana"/>
          <w:bCs/>
          <w:iCs/>
          <w:color w:val="000000"/>
          <w:sz w:val="18"/>
          <w:szCs w:val="18"/>
          <w:lang w:eastAsia="x-none"/>
        </w:rPr>
        <w:t xml:space="preserve">. </w:t>
      </w:r>
      <w:r w:rsidRPr="00226BDB">
        <w:rPr>
          <w:rFonts w:ascii="Verdana" w:hAnsi="Verdana"/>
          <w:bCs/>
          <w:iCs/>
          <w:color w:val="000000"/>
          <w:sz w:val="18"/>
          <w:szCs w:val="18"/>
          <w:lang w:eastAsia="x-none"/>
        </w:rPr>
        <w:t>Ponadto niedokonanie podziału na części nie narusza konkurencji poprzez</w:t>
      </w:r>
      <w:r w:rsidR="00DB66E2" w:rsidRPr="00226BDB">
        <w:rPr>
          <w:rFonts w:ascii="Verdana" w:hAnsi="Verdana"/>
          <w:bCs/>
          <w:iCs/>
          <w:color w:val="000000"/>
          <w:sz w:val="18"/>
          <w:szCs w:val="18"/>
          <w:lang w:eastAsia="x-none"/>
        </w:rPr>
        <w:t xml:space="preserve"> </w:t>
      </w:r>
      <w:r w:rsidRPr="00226BDB">
        <w:rPr>
          <w:rFonts w:ascii="Verdana" w:hAnsi="Verdana"/>
          <w:bCs/>
          <w:iCs/>
          <w:color w:val="000000"/>
          <w:sz w:val="18"/>
          <w:szCs w:val="18"/>
          <w:lang w:eastAsia="x-none"/>
        </w:rPr>
        <w:t xml:space="preserve">ograniczenie możliwości ubiegania się o nie. </w:t>
      </w:r>
    </w:p>
    <w:p w14:paraId="0FCAB216"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zastrzega możliwości ubiegania się o udzielenie zamówienia wyłącznie przez wykonawców, o których mowa w art. 94 ustaw Pzp.</w:t>
      </w:r>
    </w:p>
    <w:p w14:paraId="17829F69"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prowadzi postępowania w celu zawarcia umowy ramowej. </w:t>
      </w:r>
    </w:p>
    <w:p w14:paraId="10650D55" w14:textId="5211560F" w:rsidR="004B77FD" w:rsidRPr="00226BDB" w:rsidRDefault="004C46F8" w:rsidP="00E346C4">
      <w:pPr>
        <w:numPr>
          <w:ilvl w:val="1"/>
          <w:numId w:val="13"/>
        </w:numPr>
        <w:suppressAutoHyphens/>
        <w:autoSpaceDN w:val="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zastrzega obowiązku osobistego wykonania przez Wykonawcę kluczowych zadań: zamówień na roboty budowlane lub usługi - prac związanych</w:t>
      </w:r>
      <w:r w:rsidR="0079497F">
        <w:rPr>
          <w:rFonts w:ascii="Verdana" w:hAnsi="Verdana"/>
          <w:bCs/>
          <w:iCs/>
          <w:color w:val="000000"/>
          <w:sz w:val="18"/>
          <w:szCs w:val="18"/>
        </w:rPr>
        <w:t xml:space="preserve"> </w:t>
      </w:r>
      <w:r w:rsidRPr="00226BDB">
        <w:rPr>
          <w:rFonts w:ascii="Verdana" w:hAnsi="Verdana"/>
          <w:bCs/>
          <w:iCs/>
          <w:color w:val="000000"/>
          <w:sz w:val="18"/>
          <w:szCs w:val="18"/>
        </w:rPr>
        <w:t>z rozmieszczeniem i instalacją, w ramach zamówienia na dostawy.</w:t>
      </w:r>
    </w:p>
    <w:p w14:paraId="21EA0BC4" w14:textId="19FA1DB7" w:rsidR="004B77FD" w:rsidRPr="00226BDB" w:rsidRDefault="004C46F8" w:rsidP="000E13F1">
      <w:pPr>
        <w:numPr>
          <w:ilvl w:val="1"/>
          <w:numId w:val="13"/>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w:t>
      </w:r>
      <w:r w:rsidR="00DB66E2" w:rsidRPr="00226BDB">
        <w:rPr>
          <w:rFonts w:ascii="Verdana" w:hAnsi="Verdana"/>
          <w:sz w:val="18"/>
          <w:szCs w:val="18"/>
        </w:rPr>
        <w:t xml:space="preserve"> </w:t>
      </w:r>
      <w:r w:rsidRPr="00226BDB">
        <w:rPr>
          <w:rFonts w:ascii="Verdana" w:hAnsi="Verdana"/>
          <w:sz w:val="18"/>
          <w:szCs w:val="18"/>
        </w:rPr>
        <w:t>w rozumieniu dyrektywy 2014/24/UE, w przypadku gdy przypada na nich ponad 10% wartości zamówienia.</w:t>
      </w:r>
    </w:p>
    <w:p w14:paraId="79099AA4" w14:textId="0BADEF3C" w:rsidR="004C46F8" w:rsidRPr="00226BDB" w:rsidRDefault="004C46F8" w:rsidP="000E13F1">
      <w:pPr>
        <w:numPr>
          <w:ilvl w:val="1"/>
          <w:numId w:val="13"/>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Wykonawca zobowiązany jest do jednoznacznego określenia zaoferowanych w ofercie  produktów</w:t>
      </w:r>
      <w:r w:rsidR="00F3596A" w:rsidRPr="00226BDB">
        <w:rPr>
          <w:rFonts w:ascii="Verdana" w:hAnsi="Verdana"/>
          <w:bCs/>
          <w:iCs/>
          <w:color w:val="000000"/>
          <w:sz w:val="18"/>
          <w:szCs w:val="18"/>
        </w:rPr>
        <w:t>,</w:t>
      </w:r>
      <w:r w:rsidR="00E25215" w:rsidRPr="00226BDB">
        <w:rPr>
          <w:rFonts w:ascii="Verdana" w:hAnsi="Verdana"/>
          <w:bCs/>
          <w:iCs/>
          <w:color w:val="000000"/>
          <w:sz w:val="18"/>
          <w:szCs w:val="18"/>
        </w:rPr>
        <w:t xml:space="preserve"> tj. </w:t>
      </w:r>
      <w:r w:rsidR="002332C6">
        <w:rPr>
          <w:rFonts w:ascii="Verdana" w:hAnsi="Verdana"/>
          <w:b/>
          <w:iCs/>
          <w:color w:val="000000"/>
          <w:sz w:val="18"/>
          <w:szCs w:val="18"/>
        </w:rPr>
        <w:t>analizatora widma</w:t>
      </w:r>
      <w:r w:rsidR="00F3596A" w:rsidRPr="00226BDB">
        <w:rPr>
          <w:rFonts w:ascii="Verdana" w:hAnsi="Verdana"/>
          <w:bCs/>
          <w:iCs/>
          <w:color w:val="000000"/>
          <w:sz w:val="18"/>
          <w:szCs w:val="18"/>
        </w:rPr>
        <w:t xml:space="preserve"> </w:t>
      </w:r>
      <w:r w:rsidRPr="00226BDB">
        <w:rPr>
          <w:rFonts w:ascii="Verdana" w:hAnsi="Verdana"/>
          <w:bCs/>
          <w:iCs/>
          <w:color w:val="000000"/>
          <w:sz w:val="18"/>
          <w:szCs w:val="18"/>
        </w:rPr>
        <w:t xml:space="preserve">charakteryzując </w:t>
      </w:r>
      <w:r w:rsidR="00297E0F">
        <w:rPr>
          <w:rFonts w:ascii="Verdana" w:hAnsi="Verdana"/>
          <w:bCs/>
          <w:iCs/>
          <w:color w:val="000000"/>
          <w:sz w:val="18"/>
          <w:szCs w:val="18"/>
        </w:rPr>
        <w:t>go</w:t>
      </w:r>
      <w:r w:rsidRPr="00226BDB">
        <w:rPr>
          <w:rFonts w:ascii="Verdana" w:hAnsi="Verdana"/>
          <w:bCs/>
          <w:iCs/>
          <w:color w:val="000000"/>
          <w:sz w:val="18"/>
          <w:szCs w:val="18"/>
        </w:rPr>
        <w:t xml:space="preserve"> poprzez wskazanie na konkretny wyrób (producenta, model) </w:t>
      </w:r>
      <w:r w:rsidRPr="00226BDB">
        <w:rPr>
          <w:rFonts w:ascii="Verdana" w:hAnsi="Verdana"/>
          <w:bCs/>
          <w:iCs/>
          <w:color w:val="00000A"/>
          <w:sz w:val="18"/>
          <w:szCs w:val="18"/>
        </w:rPr>
        <w:t>– zgodnie z załącznikiem nr 1 do SWZ.</w:t>
      </w:r>
    </w:p>
    <w:p w14:paraId="007E827D"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 w:name="_Toc258314245"/>
      <w:r w:rsidRPr="00226BDB">
        <w:rPr>
          <w:rFonts w:ascii="Verdana" w:hAnsi="Verdana"/>
          <w:b/>
          <w:bCs/>
          <w:caps/>
          <w:kern w:val="3"/>
          <w:sz w:val="18"/>
          <w:szCs w:val="18"/>
        </w:rPr>
        <w:t>INFORMACJA O PRZEDMIOTOWYCH ŚRODKACH DOWODOWYCH:</w:t>
      </w:r>
    </w:p>
    <w:p w14:paraId="1060A119" w14:textId="2E4E1C5C" w:rsidR="004C46F8" w:rsidRPr="00226BDB" w:rsidRDefault="0020288F" w:rsidP="000E13F1">
      <w:pPr>
        <w:numPr>
          <w:ilvl w:val="1"/>
          <w:numId w:val="14"/>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Zamawiający </w:t>
      </w:r>
      <w:r w:rsidR="004C46F8" w:rsidRPr="00226BDB">
        <w:rPr>
          <w:rFonts w:ascii="Verdana" w:hAnsi="Verdana"/>
          <w:b/>
          <w:bCs/>
          <w:iCs/>
          <w:color w:val="000000"/>
          <w:sz w:val="18"/>
          <w:szCs w:val="18"/>
        </w:rPr>
        <w:t xml:space="preserve">żąda złożenia wraz z ofertą </w:t>
      </w:r>
      <w:r w:rsidR="004C46F8" w:rsidRPr="00226BDB">
        <w:rPr>
          <w:rFonts w:ascii="Verdana" w:hAnsi="Verdana"/>
          <w:bCs/>
          <w:iCs/>
          <w:color w:val="000000"/>
          <w:sz w:val="18"/>
          <w:szCs w:val="18"/>
        </w:rPr>
        <w:t xml:space="preserve">przedmiotowych środków dowodowych </w:t>
      </w:r>
      <w:r w:rsidR="000B378F" w:rsidRPr="00226BDB">
        <w:rPr>
          <w:rFonts w:ascii="Verdana" w:hAnsi="Verdana"/>
          <w:bCs/>
          <w:iCs/>
          <w:color w:val="000000"/>
          <w:sz w:val="18"/>
          <w:szCs w:val="18"/>
        </w:rPr>
        <w:br/>
      </w:r>
      <w:r w:rsidR="004C46F8" w:rsidRPr="00226BDB">
        <w:rPr>
          <w:rFonts w:ascii="Verdana" w:hAnsi="Verdana"/>
          <w:bCs/>
          <w:iCs/>
          <w:color w:val="000000"/>
          <w:sz w:val="18"/>
          <w:szCs w:val="18"/>
        </w:rPr>
        <w:t>na potwierdzenie zgodności oferowanych dostaw z wymaganiami/kryteriami określonymi w opisie przedmiotu zamówienia.</w:t>
      </w:r>
    </w:p>
    <w:p w14:paraId="5C608434" w14:textId="7DBC96EE" w:rsidR="0020288F" w:rsidRPr="00226BDB" w:rsidRDefault="004C46F8" w:rsidP="000E13F1">
      <w:pPr>
        <w:numPr>
          <w:ilvl w:val="0"/>
          <w:numId w:val="15"/>
        </w:numPr>
        <w:suppressAutoHyphens/>
        <w:autoSpaceDN w:val="0"/>
        <w:jc w:val="both"/>
        <w:textAlignment w:val="baseline"/>
        <w:rPr>
          <w:rFonts w:ascii="Verdana" w:hAnsi="Verdana"/>
          <w:sz w:val="18"/>
          <w:szCs w:val="18"/>
        </w:rPr>
      </w:pPr>
      <w:r w:rsidRPr="00226BDB">
        <w:rPr>
          <w:rFonts w:ascii="Verdana" w:hAnsi="Verdana"/>
          <w:b/>
          <w:sz w:val="18"/>
          <w:szCs w:val="18"/>
        </w:rPr>
        <w:t xml:space="preserve">Opis techniczny oferowanego sprzętu </w:t>
      </w:r>
      <w:r w:rsidRPr="00226BDB">
        <w:rPr>
          <w:rFonts w:ascii="Verdana" w:hAnsi="Verdana"/>
          <w:sz w:val="18"/>
          <w:szCs w:val="18"/>
        </w:rPr>
        <w:t>wraz ze wskazaniem ich wszystkich parametrów technicznych, w zakresie umożliwiającym ocenę spełniania wymagań Zamawiającego określonych w niniejszej SWZ.</w:t>
      </w:r>
    </w:p>
    <w:p w14:paraId="7F1BD4C7" w14:textId="36FC8413" w:rsidR="0020288F"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b/>
          <w:sz w:val="18"/>
          <w:szCs w:val="18"/>
        </w:rPr>
        <w:t xml:space="preserve">  </w:t>
      </w:r>
      <w:r w:rsidR="004C46F8" w:rsidRPr="00226BDB">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983732D" w14:textId="2B64040F" w:rsidR="0020288F"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6F3F4CD" w14:textId="39CA9286" w:rsidR="004C46F8"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sz w:val="18"/>
          <w:szCs w:val="18"/>
        </w:rPr>
        <w:t xml:space="preserve">  </w:t>
      </w:r>
      <w:r w:rsidR="004C46F8" w:rsidRPr="00226BDB">
        <w:rPr>
          <w:rFonts w:ascii="Verdana" w:hAnsi="Verdana"/>
          <w:bCs/>
          <w:iCs/>
          <w:color w:val="000000"/>
          <w:sz w:val="18"/>
          <w:szCs w:val="18"/>
        </w:rPr>
        <w:t>Zamawiający może żądać od wykonawców wyjaśnień dotyczących treści przedmiotowych środków dowodowych.</w:t>
      </w:r>
    </w:p>
    <w:p w14:paraId="780320F4" w14:textId="65345BD9"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Informacja o przewidywanych zamówieniach, o których mowa </w:t>
      </w:r>
      <w:r w:rsidR="000B378F" w:rsidRPr="00226BDB">
        <w:rPr>
          <w:rFonts w:ascii="Verdana" w:hAnsi="Verdana"/>
          <w:b/>
          <w:bCs/>
          <w:caps/>
          <w:kern w:val="3"/>
          <w:sz w:val="18"/>
          <w:szCs w:val="18"/>
        </w:rPr>
        <w:br/>
      </w:r>
      <w:r w:rsidRPr="00226BDB">
        <w:rPr>
          <w:rFonts w:ascii="Verdana" w:hAnsi="Verdana"/>
          <w:b/>
          <w:bCs/>
          <w:caps/>
          <w:kern w:val="3"/>
          <w:sz w:val="18"/>
          <w:szCs w:val="18"/>
        </w:rPr>
        <w:t>w art. 214 ust. 1 pkt 7 i 8 USTAWY PZP</w:t>
      </w:r>
      <w:bookmarkEnd w:id="6"/>
      <w:r w:rsidRPr="00226BDB">
        <w:rPr>
          <w:rFonts w:ascii="Verdana" w:hAnsi="Verdana"/>
          <w:b/>
          <w:bCs/>
          <w:caps/>
          <w:kern w:val="3"/>
          <w:sz w:val="18"/>
          <w:szCs w:val="18"/>
        </w:rPr>
        <w:t>.</w:t>
      </w:r>
    </w:p>
    <w:p w14:paraId="101A9E4E" w14:textId="73DB7AE4" w:rsidR="00496B12" w:rsidRPr="00226BDB" w:rsidRDefault="0020288F" w:rsidP="000E13F1">
      <w:pPr>
        <w:numPr>
          <w:ilvl w:val="1"/>
          <w:numId w:val="16"/>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Zamawiający nie przewiduje udzielenia zamówień, o których mowa w art. 214 ust. 1 pkt 8 ustawy Pzp.</w:t>
      </w:r>
    </w:p>
    <w:p w14:paraId="40BF5EEC"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7" w:name="_Toc258314246"/>
      <w:r w:rsidRPr="00226BDB">
        <w:rPr>
          <w:rFonts w:ascii="Verdana" w:hAnsi="Verdana"/>
          <w:b/>
          <w:bCs/>
          <w:caps/>
          <w:kern w:val="3"/>
          <w:sz w:val="18"/>
          <w:szCs w:val="18"/>
        </w:rPr>
        <w:t>Termin wykonania zamówienia</w:t>
      </w:r>
      <w:bookmarkEnd w:id="7"/>
    </w:p>
    <w:p w14:paraId="08A96140" w14:textId="11D16614" w:rsidR="004C46F8" w:rsidRPr="00226BDB" w:rsidRDefault="0020288F" w:rsidP="000E13F1">
      <w:pPr>
        <w:numPr>
          <w:ilvl w:val="1"/>
          <w:numId w:val="17"/>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Zamówienie musi zostać zrealizowane w terminie: </w:t>
      </w:r>
      <w:r w:rsidR="003E154B" w:rsidRPr="00226BDB">
        <w:rPr>
          <w:rFonts w:ascii="Verdana" w:hAnsi="Verdana"/>
          <w:b/>
          <w:iCs/>
          <w:color w:val="FF0000"/>
          <w:sz w:val="18"/>
          <w:szCs w:val="18"/>
        </w:rPr>
        <w:t xml:space="preserve">do </w:t>
      </w:r>
      <w:r w:rsidR="002332C6">
        <w:rPr>
          <w:rFonts w:ascii="Verdana" w:hAnsi="Verdana"/>
          <w:b/>
          <w:iCs/>
          <w:color w:val="FF0000"/>
          <w:sz w:val="18"/>
          <w:szCs w:val="18"/>
        </w:rPr>
        <w:t>40</w:t>
      </w:r>
      <w:r w:rsidR="00921727" w:rsidRPr="00226BDB">
        <w:rPr>
          <w:rFonts w:ascii="Verdana" w:hAnsi="Verdana"/>
          <w:b/>
          <w:iCs/>
          <w:color w:val="FF0000"/>
          <w:sz w:val="18"/>
          <w:szCs w:val="18"/>
        </w:rPr>
        <w:t xml:space="preserve"> </w:t>
      </w:r>
      <w:r w:rsidR="005D2908" w:rsidRPr="00226BDB">
        <w:rPr>
          <w:rFonts w:ascii="Verdana" w:hAnsi="Verdana"/>
          <w:b/>
          <w:iCs/>
          <w:color w:val="FF0000"/>
          <w:sz w:val="18"/>
          <w:szCs w:val="18"/>
        </w:rPr>
        <w:t>dni</w:t>
      </w:r>
      <w:r w:rsidR="005D2908" w:rsidRPr="00226BDB">
        <w:rPr>
          <w:rFonts w:ascii="Verdana" w:hAnsi="Verdana"/>
          <w:b/>
          <w:iCs/>
          <w:color w:val="000000"/>
          <w:sz w:val="18"/>
          <w:szCs w:val="18"/>
        </w:rPr>
        <w:t xml:space="preserve"> </w:t>
      </w:r>
      <w:r w:rsidR="00921727" w:rsidRPr="00226BDB">
        <w:rPr>
          <w:rFonts w:ascii="Verdana" w:hAnsi="Verdana"/>
          <w:b/>
          <w:iCs/>
          <w:color w:val="000000"/>
          <w:sz w:val="18"/>
          <w:szCs w:val="18"/>
        </w:rPr>
        <w:t xml:space="preserve"> </w:t>
      </w:r>
      <w:r w:rsidR="005D2908" w:rsidRPr="00226BDB">
        <w:rPr>
          <w:rFonts w:ascii="Verdana" w:hAnsi="Verdana"/>
          <w:b/>
          <w:iCs/>
          <w:color w:val="000000"/>
          <w:sz w:val="18"/>
          <w:szCs w:val="18"/>
        </w:rPr>
        <w:t xml:space="preserve">od daty </w:t>
      </w:r>
      <w:r w:rsidR="004C46F8" w:rsidRPr="00226BDB">
        <w:rPr>
          <w:rFonts w:ascii="Verdana" w:hAnsi="Verdana"/>
          <w:b/>
          <w:iCs/>
          <w:color w:val="000000"/>
          <w:sz w:val="18"/>
          <w:szCs w:val="18"/>
        </w:rPr>
        <w:t xml:space="preserve"> podpisania umowy</w:t>
      </w:r>
      <w:r w:rsidR="00414C28" w:rsidRPr="00226BDB">
        <w:rPr>
          <w:rFonts w:ascii="Verdana" w:hAnsi="Verdana"/>
          <w:b/>
          <w:i/>
          <w:color w:val="000000"/>
          <w:sz w:val="18"/>
          <w:szCs w:val="18"/>
        </w:rPr>
        <w:t>.</w:t>
      </w:r>
      <w:r w:rsidR="006F2360" w:rsidRPr="006F2360">
        <w:t xml:space="preserve"> </w:t>
      </w:r>
      <w:r w:rsidR="006F2360" w:rsidRPr="006F2360">
        <w:rPr>
          <w:rFonts w:ascii="Verdana" w:hAnsi="Verdana"/>
          <w:b/>
          <w:i/>
          <w:color w:val="000000"/>
          <w:sz w:val="18"/>
          <w:szCs w:val="18"/>
          <w:highlight w:val="yellow"/>
        </w:rPr>
        <w:t>(kryterium oceny ofert)</w:t>
      </w:r>
      <w:r w:rsidR="006F2360">
        <w:rPr>
          <w:rFonts w:ascii="Verdana" w:hAnsi="Verdana"/>
          <w:b/>
          <w:i/>
          <w:color w:val="000000"/>
          <w:sz w:val="18"/>
          <w:szCs w:val="18"/>
        </w:rPr>
        <w:t xml:space="preserve"> </w:t>
      </w:r>
    </w:p>
    <w:p w14:paraId="65047BBC" w14:textId="4F13B76E" w:rsidR="004C46F8" w:rsidRPr="00226BDB" w:rsidRDefault="004C46F8" w:rsidP="0020288F">
      <w:pPr>
        <w:pStyle w:val="Nagwek1"/>
        <w:rPr>
          <w:rFonts w:ascii="Verdana" w:hAnsi="Verdana"/>
          <w:sz w:val="18"/>
          <w:szCs w:val="18"/>
        </w:rPr>
      </w:pPr>
      <w:bookmarkStart w:id="8" w:name="_Toc258314247"/>
      <w:r w:rsidRPr="00226BDB">
        <w:rPr>
          <w:rFonts w:ascii="Verdana" w:hAnsi="Verdana"/>
          <w:sz w:val="18"/>
          <w:szCs w:val="18"/>
        </w:rPr>
        <w:t>Informacja o warunkach udziału w postępowaniu</w:t>
      </w:r>
      <w:bookmarkEnd w:id="8"/>
    </w:p>
    <w:p w14:paraId="176719AE" w14:textId="2F643CC4" w:rsidR="00F92426" w:rsidRPr="007A39D7" w:rsidRDefault="0020288F" w:rsidP="007A39D7">
      <w:pPr>
        <w:numPr>
          <w:ilvl w:val="1"/>
          <w:numId w:val="18"/>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lang w:val="x-none"/>
        </w:rPr>
        <w:t xml:space="preserve"> </w:t>
      </w:r>
      <w:r w:rsidR="004C46F8" w:rsidRPr="00226BDB">
        <w:rPr>
          <w:rFonts w:ascii="Verdana" w:hAnsi="Verdana"/>
          <w:bCs/>
          <w:iCs/>
          <w:color w:val="000000"/>
          <w:sz w:val="18"/>
          <w:szCs w:val="18"/>
        </w:rPr>
        <w:t xml:space="preserve">O udzielenie zamówienia mogą ubiegać się Wykonawcy, którzy nie podlegają wykluczeniu oraz spełniają warunki udziału w postępowaniu i wymagania określone </w:t>
      </w:r>
      <w:r w:rsidR="000B378F" w:rsidRPr="00226BDB">
        <w:rPr>
          <w:rFonts w:ascii="Verdana" w:hAnsi="Verdana"/>
          <w:bCs/>
          <w:iCs/>
          <w:color w:val="000000"/>
          <w:sz w:val="18"/>
          <w:szCs w:val="18"/>
        </w:rPr>
        <w:br/>
      </w:r>
      <w:r w:rsidR="004C46F8" w:rsidRPr="00226BDB">
        <w:rPr>
          <w:rFonts w:ascii="Verdana" w:hAnsi="Verdana"/>
          <w:bCs/>
          <w:iCs/>
          <w:color w:val="000000"/>
          <w:sz w:val="18"/>
          <w:szCs w:val="18"/>
        </w:rPr>
        <w:t>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4C46F8" w:rsidRPr="00226BDB" w14:paraId="0B5F3876" w14:textId="77777777" w:rsidTr="008522FF">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85B4167"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FE911DD" w14:textId="77777777" w:rsidR="004C46F8" w:rsidRPr="00226BDB" w:rsidRDefault="004C46F8" w:rsidP="008522FF">
            <w:pPr>
              <w:tabs>
                <w:tab w:val="left" w:pos="2552"/>
              </w:tabs>
              <w:suppressAutoHyphens/>
              <w:autoSpaceDN w:val="0"/>
              <w:jc w:val="both"/>
              <w:textAlignment w:val="baseline"/>
              <w:rPr>
                <w:rFonts w:ascii="Verdana" w:hAnsi="Verdana"/>
                <w:sz w:val="18"/>
                <w:szCs w:val="18"/>
              </w:rPr>
            </w:pPr>
            <w:r w:rsidRPr="00226BDB">
              <w:rPr>
                <w:rFonts w:ascii="Verdana" w:eastAsia="Calibri" w:hAnsi="Verdana"/>
                <w:b/>
                <w:bCs/>
                <w:sz w:val="18"/>
                <w:szCs w:val="18"/>
                <w:lang w:eastAsia="zh-CN"/>
              </w:rPr>
              <w:t>Zdolność do występowania w obrocie gospodarczym</w:t>
            </w:r>
            <w:r w:rsidRPr="00226BDB">
              <w:rPr>
                <w:rFonts w:ascii="Verdana" w:eastAsia="Calibri" w:hAnsi="Verdana"/>
                <w:sz w:val="18"/>
                <w:szCs w:val="18"/>
                <w:lang w:eastAsia="zh-CN"/>
              </w:rPr>
              <w:t xml:space="preserve"> – Zamawiający nie wyznacza warunku w tym zakresie.</w:t>
            </w:r>
          </w:p>
        </w:tc>
      </w:tr>
      <w:tr w:rsidR="004C46F8" w:rsidRPr="00226BDB" w14:paraId="5052C98A"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F05ACEE"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7C80AC9" w14:textId="5980D750"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lang w:eastAsia="zh-CN"/>
              </w:rPr>
              <w:t>Uprawnień do prowadzenia określonej działalności gospodarczej lub zawodowej, o ile wynika to z odrębnych przepisów</w:t>
            </w:r>
            <w:r w:rsidRPr="00226BDB">
              <w:rPr>
                <w:rFonts w:ascii="Verdana" w:hAnsi="Verdana"/>
                <w:sz w:val="18"/>
                <w:szCs w:val="18"/>
                <w:lang w:eastAsia="zh-CN"/>
              </w:rPr>
              <w:t xml:space="preserve"> – Zamawiający nie wyznacza warunku w tym zakresie.</w:t>
            </w:r>
          </w:p>
        </w:tc>
      </w:tr>
      <w:tr w:rsidR="004C46F8" w:rsidRPr="00226BDB" w14:paraId="475E2400"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30A8B2D"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68A013C" w14:textId="77777777"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lang w:eastAsia="zh-CN"/>
              </w:rPr>
              <w:t>Sytuacja ekonomiczna lub finansowa</w:t>
            </w:r>
            <w:r w:rsidRPr="00226BDB">
              <w:rPr>
                <w:rFonts w:ascii="Verdana" w:hAnsi="Verdana"/>
                <w:sz w:val="18"/>
                <w:szCs w:val="18"/>
                <w:lang w:eastAsia="zh-CN"/>
              </w:rPr>
              <w:t xml:space="preserve"> – Zamawiający nie ustanawia warunku w tym zakresie.</w:t>
            </w:r>
          </w:p>
        </w:tc>
      </w:tr>
      <w:tr w:rsidR="004C46F8" w:rsidRPr="00226BDB" w14:paraId="7E4F0DC4"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0197FF9A"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F356421" w14:textId="77777777"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rPr>
              <w:t xml:space="preserve">Zdolność techniczna i zawodowa </w:t>
            </w:r>
            <w:r w:rsidRPr="00226BDB">
              <w:rPr>
                <w:rFonts w:ascii="Verdana" w:hAnsi="Verdana"/>
                <w:sz w:val="18"/>
                <w:szCs w:val="18"/>
                <w:lang w:eastAsia="zh-CN"/>
              </w:rPr>
              <w:t>– Zamawiający nie ustanawia warunku w tym zakresie.</w:t>
            </w:r>
          </w:p>
        </w:tc>
      </w:tr>
    </w:tbl>
    <w:p w14:paraId="7C00F7B3" w14:textId="77777777" w:rsidR="00DB66E2" w:rsidRPr="00226BDB" w:rsidRDefault="00DB66E2" w:rsidP="004C46F8">
      <w:pPr>
        <w:suppressAutoHyphens/>
        <w:autoSpaceDN w:val="0"/>
        <w:textAlignment w:val="baseline"/>
        <w:rPr>
          <w:rFonts w:ascii="Verdana" w:hAnsi="Verdana"/>
          <w:sz w:val="18"/>
          <w:szCs w:val="18"/>
        </w:rPr>
      </w:pPr>
    </w:p>
    <w:p w14:paraId="179602E4"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Podstawy wykluczenia wykonawcy Z POSTĘPOWANIA</w:t>
      </w:r>
    </w:p>
    <w:p w14:paraId="70F999A7"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3288832F"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3A1D6656"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 xml:space="preserve">Zamawiający wykluczy z postępowania o udzielenie zamówienia Wykonawcę, wobec którego zachodzą podstawy wykluczenia, o których mowa w art. </w:t>
      </w:r>
      <w:bookmarkStart w:id="9" w:name="_Hlk102995937"/>
      <w:r w:rsidRPr="00226BDB">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9"/>
    </w:p>
    <w:p w14:paraId="14EBB6EE"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Stosownie do treści art. 109 ust. 1, pkt 4, pkt 5, pkt 6, pkt 7, pkt 8, pkt 9 i pkt 10 ustawy PZP, Zamawiający wykluczy z postępowania Wykonawcę:</w:t>
      </w:r>
    </w:p>
    <w:p w14:paraId="31D57917" w14:textId="77777777"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5933CC6" w14:textId="186BA7B4"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 xml:space="preserve">pkt 5) który w sposób zawiniony poważnie naruszył obowiązki zawodowe, co podważa jego uczciwość, w szczególności gdy Wykonawca w wyniku zamierzonego działania lub rażącego niedbalstwa nie wykonał lub nienależycie wykonał zamówienie, </w:t>
      </w:r>
      <w:r w:rsidR="000B378F" w:rsidRPr="00226BDB">
        <w:rPr>
          <w:rFonts w:ascii="Verdana" w:hAnsi="Verdana"/>
          <w:sz w:val="18"/>
          <w:szCs w:val="18"/>
        </w:rPr>
        <w:br/>
      </w:r>
      <w:r w:rsidRPr="00226BDB">
        <w:rPr>
          <w:rFonts w:ascii="Verdana" w:hAnsi="Verdana"/>
          <w:sz w:val="18"/>
          <w:szCs w:val="18"/>
        </w:rPr>
        <w:t>co zamawiający jest w stanie wykazać za pomocą stosownych dowodów;</w:t>
      </w:r>
    </w:p>
    <w:p w14:paraId="5C8F5477" w14:textId="77777777"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pkt 6) jeżeli występuje konflikt interesów w rozumieniu art. 56 ust. 2, którego nie można skutecznie wyeliminować w inny sposób niż przez wykluczenie wykonawcy;</w:t>
      </w:r>
    </w:p>
    <w:p w14:paraId="01A83F96" w14:textId="750D50BF"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w:t>
      </w:r>
      <w:r w:rsidR="000B378F" w:rsidRPr="00226BDB">
        <w:rPr>
          <w:rFonts w:ascii="Verdana" w:hAnsi="Verdana"/>
          <w:sz w:val="18"/>
          <w:szCs w:val="18"/>
        </w:rPr>
        <w:br/>
      </w:r>
      <w:r w:rsidRPr="00226BDB">
        <w:rPr>
          <w:rFonts w:ascii="Verdana" w:hAnsi="Verdana"/>
          <w:sz w:val="18"/>
          <w:szCs w:val="18"/>
        </w:rPr>
        <w:t>za wady;</w:t>
      </w:r>
    </w:p>
    <w:p w14:paraId="2E9C159D" w14:textId="77777777"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34F603C0" w14:textId="02191C9F" w:rsidR="004C46F8" w:rsidRPr="00226BDB" w:rsidRDefault="004C46F8" w:rsidP="000E0438">
      <w:pPr>
        <w:suppressAutoHyphens/>
        <w:autoSpaceDN w:val="0"/>
        <w:ind w:left="1416"/>
        <w:jc w:val="both"/>
        <w:textAlignment w:val="baseline"/>
        <w:rPr>
          <w:rFonts w:ascii="Verdana" w:hAnsi="Verdana"/>
          <w:sz w:val="18"/>
          <w:szCs w:val="18"/>
        </w:rPr>
      </w:pPr>
      <w:r w:rsidRPr="00226BDB">
        <w:rPr>
          <w:rFonts w:ascii="Verdana" w:hAnsi="Verdana"/>
          <w:sz w:val="18"/>
          <w:szCs w:val="18"/>
        </w:rPr>
        <w:t xml:space="preserve">pkt 9) który bezprawnie wpływał lub próbował wpływać na czynności Zamawiającego lub próbował pozyskać lub pozyskał informacje poufne, mogące dać mu przewagę </w:t>
      </w:r>
      <w:r w:rsidR="000B378F" w:rsidRPr="00226BDB">
        <w:rPr>
          <w:rFonts w:ascii="Verdana" w:hAnsi="Verdana"/>
          <w:sz w:val="18"/>
          <w:szCs w:val="18"/>
        </w:rPr>
        <w:br/>
      </w:r>
      <w:r w:rsidRPr="00226BDB">
        <w:rPr>
          <w:rFonts w:ascii="Verdana" w:hAnsi="Verdana"/>
          <w:sz w:val="18"/>
          <w:szCs w:val="18"/>
        </w:rPr>
        <w:t>w postępowaniu o udzielenie zamówienia;</w:t>
      </w:r>
    </w:p>
    <w:p w14:paraId="5CFAA850" w14:textId="77777777" w:rsidR="004C46F8" w:rsidRPr="00226BDB" w:rsidRDefault="004C46F8" w:rsidP="000E0438">
      <w:pPr>
        <w:suppressAutoHyphens/>
        <w:autoSpaceDN w:val="0"/>
        <w:ind w:left="1416"/>
        <w:textAlignment w:val="baseline"/>
        <w:rPr>
          <w:rFonts w:ascii="Verdana" w:hAnsi="Verdana"/>
          <w:sz w:val="18"/>
          <w:szCs w:val="18"/>
        </w:rPr>
      </w:pPr>
      <w:r w:rsidRPr="00226BDB">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1717F92B"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0DBE983A"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4F90BCBB" w14:textId="58D56757" w:rsidR="00675DBE"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Wykluczenie Wykonawcy następuje zgodnie z art. 111 ustawy PZP. </w:t>
      </w:r>
    </w:p>
    <w:p w14:paraId="0906A83D"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10" w:name="_Toc258314248"/>
      <w:r w:rsidRPr="00226BDB">
        <w:rPr>
          <w:rFonts w:ascii="Verdana" w:hAnsi="Verdana"/>
          <w:b/>
          <w:bCs/>
          <w:caps/>
          <w:kern w:val="3"/>
          <w:sz w:val="18"/>
          <w:szCs w:val="18"/>
        </w:rPr>
        <w:t>wykaz podmiotowych środków dowodowych</w:t>
      </w:r>
      <w:bookmarkEnd w:id="10"/>
      <w:r w:rsidRPr="00226BDB">
        <w:rPr>
          <w:rFonts w:ascii="Verdana" w:hAnsi="Verdana"/>
          <w:b/>
          <w:bCs/>
          <w:caps/>
          <w:kern w:val="3"/>
          <w:sz w:val="18"/>
          <w:szCs w:val="18"/>
        </w:rPr>
        <w:t xml:space="preserve"> (DOKUMENTY SKŁADANE W CELU POTWIERDZENIA SPEŁNIANIA WARUNKÓW UDZIAŁU W POSTĘPOWANIU ORAZ BRAK PODSTAW WYKLUCZNIA).</w:t>
      </w:r>
    </w:p>
    <w:p w14:paraId="5F70F105" w14:textId="77777777" w:rsidR="004C46F8" w:rsidRPr="00226BDB"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4C46F8" w:rsidRPr="00226BDB" w14:paraId="7A8A46FC" w14:textId="77777777" w:rsidTr="008522FF">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ADB23E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FC717E"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bCs/>
                <w:iCs/>
                <w:sz w:val="18"/>
                <w:szCs w:val="18"/>
                <w:lang w:eastAsia="zh-CN"/>
              </w:rPr>
              <w:t>Oświadczenie o nie podleganiu wykluczeniu z postępowania oraz o spełnianiu warunków udziału w postępowaniu</w:t>
            </w:r>
            <w:r w:rsidRPr="00226BDB">
              <w:rPr>
                <w:rFonts w:ascii="Verdana" w:hAnsi="Verdana"/>
                <w:iCs/>
                <w:sz w:val="18"/>
                <w:szCs w:val="18"/>
                <w:lang w:eastAsia="zh-CN"/>
              </w:rPr>
              <w:t xml:space="preserve"> złożone na formularzu Jednolitego Europejskiego Dokumentu Zamówienia, sporządzonym zgodnie ze wzorem standardowego formularza </w:t>
            </w:r>
            <w:r w:rsidRPr="00226BDB">
              <w:rPr>
                <w:rFonts w:ascii="Verdana" w:hAnsi="Verdana"/>
                <w:iCs/>
                <w:sz w:val="18"/>
                <w:szCs w:val="18"/>
                <w:lang w:eastAsia="zh-CN"/>
              </w:rPr>
              <w:lastRenderedPageBreak/>
              <w:t>określonego w rozporządzeniu wykonawczym Komisji (UE) 2016/7 z dnia 5 stycznia 2016 r. ustanawiającym standardowy formularz jednolitego europejskiego dokumentu zamówienia (Dz. Urz. UEL3 z 06.01.2016, str.16), zwanego dalej „jednolitym dokumentem” lub „JEDZ”.</w:t>
            </w:r>
          </w:p>
          <w:p w14:paraId="569AA0D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iCs/>
                <w:sz w:val="18"/>
                <w:szCs w:val="18"/>
                <w:lang w:eastAsia="zh-CN"/>
              </w:rPr>
              <w:t xml:space="preserve">Edytowalny wzór JEDZa stanowi załącznik nr 2 do SIWZ. </w:t>
            </w:r>
          </w:p>
          <w:p w14:paraId="0518A562" w14:textId="42DA0524" w:rsidR="004C46F8" w:rsidRPr="00226BDB" w:rsidRDefault="004C46F8" w:rsidP="008522FF">
            <w:pPr>
              <w:suppressAutoHyphens/>
              <w:autoSpaceDN w:val="0"/>
              <w:jc w:val="both"/>
              <w:textAlignment w:val="baseline"/>
              <w:rPr>
                <w:rFonts w:ascii="Verdana" w:hAnsi="Verdana"/>
                <w:b/>
                <w:iCs/>
                <w:sz w:val="18"/>
                <w:szCs w:val="18"/>
                <w:lang w:eastAsia="zh-CN"/>
              </w:rPr>
            </w:pPr>
            <w:r w:rsidRPr="00226BDB">
              <w:rPr>
                <w:rFonts w:ascii="Verdana" w:hAnsi="Verdana"/>
                <w:bCs/>
                <w:iCs/>
                <w:sz w:val="18"/>
                <w:szCs w:val="18"/>
                <w:lang w:eastAsia="zh-CN"/>
              </w:rPr>
              <w:t xml:space="preserve">Zamawiający utworzył plik ESPD (eJEDZ), który jest zamieszczony na stronie: http://www.dzp.agh.edu.pl/ pod ogłoszeniem o przetargu o sygn.  </w:t>
            </w:r>
            <w:r w:rsidR="002332C6" w:rsidRPr="002332C6">
              <w:rPr>
                <w:rFonts w:ascii="Verdana" w:hAnsi="Verdana"/>
                <w:b/>
                <w:iCs/>
                <w:sz w:val="18"/>
                <w:szCs w:val="18"/>
                <w:lang w:eastAsia="zh-CN"/>
              </w:rPr>
              <w:t>KC-</w:t>
            </w:r>
            <w:r w:rsidR="005D2908" w:rsidRPr="002332C6">
              <w:rPr>
                <w:rFonts w:ascii="Verdana" w:hAnsi="Verdana"/>
                <w:b/>
                <w:iCs/>
                <w:sz w:val="18"/>
                <w:szCs w:val="18"/>
                <w:lang w:eastAsia="zh-CN"/>
              </w:rPr>
              <w:t>DE</w:t>
            </w:r>
            <w:r w:rsidR="005F5B39" w:rsidRPr="00226BDB">
              <w:rPr>
                <w:rFonts w:ascii="Verdana" w:hAnsi="Verdana"/>
                <w:b/>
                <w:iCs/>
                <w:sz w:val="18"/>
                <w:szCs w:val="18"/>
                <w:lang w:eastAsia="zh-CN"/>
              </w:rPr>
              <w:t>-</w:t>
            </w:r>
            <w:r w:rsidR="005D2908" w:rsidRPr="00226BDB">
              <w:rPr>
                <w:rFonts w:ascii="Verdana" w:hAnsi="Verdana"/>
                <w:b/>
                <w:iCs/>
                <w:sz w:val="18"/>
                <w:szCs w:val="18"/>
                <w:lang w:eastAsia="zh-CN"/>
              </w:rPr>
              <w:t>zp.272-</w:t>
            </w:r>
            <w:r w:rsidR="002332C6">
              <w:rPr>
                <w:rFonts w:ascii="Verdana" w:hAnsi="Verdana"/>
                <w:b/>
                <w:iCs/>
                <w:sz w:val="18"/>
                <w:szCs w:val="18"/>
                <w:lang w:eastAsia="zh-CN"/>
              </w:rPr>
              <w:t>641</w:t>
            </w:r>
            <w:r w:rsidR="0073771D" w:rsidRPr="00226BDB">
              <w:rPr>
                <w:rFonts w:ascii="Verdana" w:hAnsi="Verdana"/>
                <w:b/>
                <w:iCs/>
                <w:sz w:val="18"/>
                <w:szCs w:val="18"/>
                <w:lang w:eastAsia="zh-CN"/>
              </w:rPr>
              <w:t>/25</w:t>
            </w:r>
            <w:r w:rsidRPr="00226BDB">
              <w:rPr>
                <w:rFonts w:ascii="Verdana" w:hAnsi="Verdana"/>
                <w:bCs/>
                <w:iCs/>
                <w:sz w:val="18"/>
                <w:szCs w:val="18"/>
                <w:lang w:eastAsia="zh-CN"/>
              </w:rPr>
              <w:t xml:space="preserve">, </w:t>
            </w:r>
            <w:r w:rsidRPr="00226BDB">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7" w:history="1">
              <w:r w:rsidRPr="00226BDB">
                <w:rPr>
                  <w:rFonts w:ascii="Verdana" w:hAnsi="Verdana"/>
                  <w:i/>
                  <w:color w:val="0000FF"/>
                  <w:sz w:val="18"/>
                  <w:szCs w:val="18"/>
                  <w:u w:val="single"/>
                  <w:lang w:eastAsia="zh-CN"/>
                </w:rPr>
                <w:t>http://espd.uzp.gov.pl</w:t>
              </w:r>
            </w:hyperlink>
            <w:r w:rsidRPr="00226BDB">
              <w:rPr>
                <w:rFonts w:ascii="Verdana" w:hAnsi="Verdana"/>
                <w:sz w:val="18"/>
                <w:szCs w:val="18"/>
                <w:lang w:eastAsia="zh-CN"/>
              </w:rPr>
              <w:t xml:space="preserve">  </w:t>
            </w:r>
          </w:p>
          <w:p w14:paraId="1D8D5534" w14:textId="77777777" w:rsidR="004C46F8" w:rsidRPr="00226BDB" w:rsidRDefault="004C46F8" w:rsidP="008522FF">
            <w:pPr>
              <w:suppressAutoHyphens/>
              <w:autoSpaceDN w:val="0"/>
              <w:jc w:val="both"/>
              <w:textAlignment w:val="baseline"/>
              <w:rPr>
                <w:rFonts w:ascii="Verdana" w:hAnsi="Verdana"/>
                <w:sz w:val="18"/>
                <w:szCs w:val="18"/>
                <w:lang w:eastAsia="zh-CN"/>
              </w:rPr>
            </w:pPr>
            <w:r w:rsidRPr="00226BDB">
              <w:rPr>
                <w:rFonts w:ascii="Verdana" w:hAnsi="Verdana"/>
                <w:sz w:val="18"/>
                <w:szCs w:val="18"/>
                <w:lang w:eastAsia="zh-CN"/>
              </w:rPr>
              <w:t xml:space="preserve">Uzupełniony ESPD należy podpisać podpisem kwalifikowanym. </w:t>
            </w:r>
          </w:p>
          <w:p w14:paraId="75EA88EF" w14:textId="074E0845" w:rsidR="004C46F8" w:rsidRPr="00226BDB" w:rsidRDefault="004C46F8" w:rsidP="009A64CF">
            <w:pPr>
              <w:widowControl w:val="0"/>
              <w:suppressAutoHyphens/>
              <w:autoSpaceDN w:val="0"/>
              <w:jc w:val="both"/>
              <w:textAlignment w:val="baseline"/>
              <w:rPr>
                <w:rFonts w:ascii="Verdana" w:hAnsi="Verdana"/>
                <w:sz w:val="18"/>
                <w:szCs w:val="18"/>
              </w:rPr>
            </w:pPr>
            <w:r w:rsidRPr="00226BDB">
              <w:rPr>
                <w:rFonts w:ascii="Verdana" w:hAnsi="Verdana"/>
                <w:sz w:val="18"/>
                <w:szCs w:val="18"/>
                <w:lang w:eastAsia="zh-CN"/>
              </w:rPr>
              <w:t>Zamawiający informuje, iż na stronie Urzędu Zamówień Publicznych:</w:t>
            </w:r>
            <w:r w:rsidRPr="00226BDB">
              <w:rPr>
                <w:rFonts w:ascii="Verdana" w:hAnsi="Verdana"/>
                <w:bCs/>
                <w:sz w:val="18"/>
                <w:szCs w:val="18"/>
                <w:lang w:eastAsia="zh-CN"/>
              </w:rPr>
              <w:t xml:space="preserve"> </w:t>
            </w:r>
            <w:hyperlink r:id="rId8" w:history="1">
              <w:r w:rsidRPr="00226BDB">
                <w:rPr>
                  <w:rFonts w:ascii="Verdana" w:hAnsi="Verdana"/>
                  <w:i/>
                  <w:color w:val="0000FF"/>
                  <w:sz w:val="18"/>
                  <w:szCs w:val="18"/>
                  <w:u w:val="single"/>
                  <w:lang w:eastAsia="zh-CN"/>
                </w:rPr>
                <w:t>https://www.uzp.gov.pl/__data/assets/pdf_file/0015/32415/Jednolity-Europejski-Dokument-Zamowienia-instrukcja.pdf</w:t>
              </w:r>
            </w:hyperlink>
            <w:r w:rsidRPr="00226BDB">
              <w:rPr>
                <w:rFonts w:ascii="Verdana" w:hAnsi="Verdana"/>
                <w:sz w:val="18"/>
                <w:szCs w:val="18"/>
                <w:lang w:eastAsia="zh-CN"/>
              </w:rPr>
              <w:t xml:space="preserve"> dostępna jest Instrukcja Wypełniania Jednolitego Europejskiego Dokumentu Zamówienia (w języku polskim).</w:t>
            </w:r>
          </w:p>
          <w:p w14:paraId="41943308"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 xml:space="preserve">W przypadku </w:t>
            </w:r>
            <w:r w:rsidRPr="00226BDB">
              <w:rPr>
                <w:rFonts w:ascii="Verdana" w:hAnsi="Verdana"/>
                <w:b/>
                <w:sz w:val="18"/>
                <w:szCs w:val="18"/>
                <w:lang w:eastAsia="zh-CN"/>
              </w:rPr>
              <w:t>wspólnego ubiegania się o zamówienie przez wykonawców</w:t>
            </w:r>
            <w:r w:rsidRPr="00226BDB">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D769DA2"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4C46F8" w:rsidRPr="00226BDB" w14:paraId="3A7386FE"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5D22A8F" w14:textId="77777777" w:rsidR="004C46F8" w:rsidRPr="00226BDB" w:rsidRDefault="004C46F8" w:rsidP="008522FF">
            <w:pPr>
              <w:suppressLineNumbers/>
              <w:suppressAutoHyphens/>
              <w:autoSpaceDN w:val="0"/>
              <w:snapToGrid w:val="0"/>
              <w:jc w:val="both"/>
              <w:textAlignment w:val="baseline"/>
              <w:rPr>
                <w:rFonts w:ascii="Verdana" w:hAnsi="Verdana"/>
                <w:sz w:val="18"/>
                <w:szCs w:val="18"/>
              </w:rPr>
            </w:pPr>
            <w:r w:rsidRPr="00226BDB">
              <w:rPr>
                <w:rFonts w:ascii="Verdana" w:hAnsi="Verdana"/>
                <w:color w:val="000000"/>
                <w:sz w:val="18"/>
                <w:szCs w:val="18"/>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AB770EA" w14:textId="56391C8E"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bCs/>
                <w:sz w:val="18"/>
                <w:szCs w:val="18"/>
                <w:lang w:eastAsia="zh-CN"/>
              </w:rPr>
              <w:t>Oświadczenie wykonawcy</w:t>
            </w:r>
            <w:r w:rsidRPr="00226BDB">
              <w:rPr>
                <w:rFonts w:ascii="Verdana" w:hAnsi="Verdana"/>
                <w:sz w:val="18"/>
                <w:szCs w:val="18"/>
                <w:lang w:eastAsia="zh-CN"/>
              </w:rPr>
              <w:t xml:space="preserve">, w zakresie art. 108 ust. 1 pkt 5 ustawy PZP, </w:t>
            </w:r>
            <w:r w:rsidRPr="00226BDB">
              <w:rPr>
                <w:rFonts w:ascii="Verdana" w:hAnsi="Verdana"/>
                <w:b/>
                <w:sz w:val="18"/>
                <w:szCs w:val="18"/>
                <w:lang w:eastAsia="zh-CN"/>
              </w:rPr>
              <w:t>o braku przynależności do tej samej grupy kapitałowej</w:t>
            </w:r>
            <w:r w:rsidRPr="00226BDB">
              <w:rPr>
                <w:rFonts w:ascii="Verdana" w:hAnsi="Verdana"/>
                <w:sz w:val="18"/>
                <w:szCs w:val="18"/>
                <w:lang w:eastAsia="zh-CN"/>
              </w:rPr>
              <w:t xml:space="preserve">, w rozumieniu ustawy z dnia 16.02.2007 r. o ochronie konkurencji i konsumentów (Dz. U. z 2019 r. poz. 369), </w:t>
            </w:r>
            <w:r w:rsidRPr="00226BDB">
              <w:rPr>
                <w:rFonts w:ascii="Verdana" w:hAnsi="Verdana"/>
                <w:b/>
                <w:sz w:val="18"/>
                <w:szCs w:val="18"/>
                <w:lang w:eastAsia="zh-CN"/>
              </w:rPr>
              <w:t>z innym wykonawcą, który złożył odrębną ofertę lub</w:t>
            </w:r>
            <w:r w:rsidRPr="00226BDB">
              <w:rPr>
                <w:rFonts w:ascii="Verdana" w:hAnsi="Verdana"/>
                <w:b/>
                <w:bCs/>
                <w:sz w:val="18"/>
                <w:szCs w:val="18"/>
                <w:lang w:eastAsia="zh-CN"/>
              </w:rPr>
              <w:t xml:space="preserve"> ofertę częściową,</w:t>
            </w:r>
            <w:r w:rsidRPr="00226BDB">
              <w:rPr>
                <w:rFonts w:ascii="Verdana" w:hAnsi="Verdana"/>
                <w:sz w:val="18"/>
                <w:szCs w:val="18"/>
                <w:lang w:eastAsia="zh-CN"/>
              </w:rPr>
              <w:t xml:space="preserve"> albo </w:t>
            </w:r>
            <w:r w:rsidRPr="00226BDB">
              <w:rPr>
                <w:rFonts w:ascii="Verdana" w:hAnsi="Verdana"/>
                <w:b/>
                <w:bCs/>
                <w:sz w:val="18"/>
                <w:szCs w:val="18"/>
                <w:lang w:eastAsia="zh-CN"/>
              </w:rPr>
              <w:t>oświadczenia o przynależności do tej samej grupy kapitałowej</w:t>
            </w:r>
            <w:r w:rsidRPr="00226BDB">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226BDB">
              <w:rPr>
                <w:rFonts w:ascii="Verdana" w:hAnsi="Verdana"/>
                <w:b/>
                <w:bCs/>
                <w:sz w:val="18"/>
                <w:szCs w:val="18"/>
                <w:lang w:eastAsia="zh-CN"/>
              </w:rPr>
              <w:t xml:space="preserve">załącznik nr </w:t>
            </w:r>
            <w:r w:rsidR="00C747C6" w:rsidRPr="00226BDB">
              <w:rPr>
                <w:rFonts w:ascii="Verdana" w:hAnsi="Verdana"/>
                <w:b/>
                <w:bCs/>
                <w:sz w:val="18"/>
                <w:szCs w:val="18"/>
                <w:lang w:eastAsia="zh-CN"/>
              </w:rPr>
              <w:t>5</w:t>
            </w:r>
            <w:r w:rsidRPr="00226BDB">
              <w:rPr>
                <w:rFonts w:ascii="Verdana" w:hAnsi="Verdana"/>
                <w:b/>
                <w:bCs/>
                <w:sz w:val="18"/>
                <w:szCs w:val="18"/>
                <w:lang w:eastAsia="zh-CN"/>
              </w:rPr>
              <w:t xml:space="preserve"> do SWZ</w:t>
            </w:r>
            <w:r w:rsidRPr="00226BDB">
              <w:rPr>
                <w:rFonts w:ascii="Verdana" w:hAnsi="Verdana"/>
                <w:sz w:val="18"/>
                <w:szCs w:val="18"/>
                <w:lang w:eastAsia="zh-CN"/>
              </w:rPr>
              <w:t>;</w:t>
            </w:r>
          </w:p>
        </w:tc>
      </w:tr>
      <w:tr w:rsidR="004C46F8" w:rsidRPr="00226BDB" w14:paraId="2E44C41B"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7D0E8AC6" w14:textId="77777777" w:rsidR="004C46F8" w:rsidRPr="00226BDB" w:rsidRDefault="004C46F8" w:rsidP="008522FF">
            <w:pPr>
              <w:suppressLineNumbers/>
              <w:suppressAutoHyphens/>
              <w:autoSpaceDN w:val="0"/>
              <w:snapToGrid w:val="0"/>
              <w:jc w:val="both"/>
              <w:textAlignment w:val="baseline"/>
              <w:rPr>
                <w:rFonts w:ascii="Verdana" w:hAnsi="Verdana"/>
                <w:sz w:val="18"/>
                <w:szCs w:val="18"/>
                <w:lang w:eastAsia="zh-CN"/>
              </w:rPr>
            </w:pPr>
            <w:r w:rsidRPr="00226BDB">
              <w:rPr>
                <w:rFonts w:ascii="Verdana" w:hAnsi="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1EEB93A" w14:textId="77777777"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sz w:val="18"/>
                <w:szCs w:val="18"/>
                <w:lang w:eastAsia="zh-CN"/>
              </w:rPr>
              <w:t xml:space="preserve">Informacja z Krajowego Rejestru Karnego </w:t>
            </w:r>
            <w:r w:rsidRPr="00226BDB">
              <w:rPr>
                <w:rFonts w:ascii="Verdana" w:hAnsi="Verdana"/>
                <w:sz w:val="18"/>
                <w:szCs w:val="18"/>
                <w:lang w:eastAsia="zh-CN"/>
              </w:rPr>
              <w:t>w zakresie dotyczącym podstaw wykluczenia wskazanych w art. 108 ust. 1 pkt 1, 2 i 4 ustawy PZP sporządzona nie wcześniej niż 6 miesięcy przed jej złożeniem.</w:t>
            </w:r>
          </w:p>
        </w:tc>
      </w:tr>
      <w:tr w:rsidR="004C46F8" w:rsidRPr="00226BDB" w14:paraId="452F8E81"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F241814" w14:textId="77777777" w:rsidR="004C46F8" w:rsidRPr="00226BDB" w:rsidRDefault="004C46F8" w:rsidP="008522FF">
            <w:pPr>
              <w:suppressLineNumbers/>
              <w:suppressAutoHyphens/>
              <w:autoSpaceDN w:val="0"/>
              <w:snapToGrid w:val="0"/>
              <w:jc w:val="both"/>
              <w:textAlignment w:val="baseline"/>
              <w:rPr>
                <w:rFonts w:ascii="Verdana" w:hAnsi="Verdana"/>
                <w:color w:val="000000"/>
                <w:sz w:val="18"/>
                <w:szCs w:val="18"/>
                <w:lang w:eastAsia="zh-CN"/>
              </w:rPr>
            </w:pPr>
            <w:r w:rsidRPr="00226BDB">
              <w:rPr>
                <w:rFonts w:ascii="Verdana" w:hAnsi="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6BC69B1" w14:textId="29B9C14B"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color w:val="000000"/>
                <w:sz w:val="18"/>
                <w:szCs w:val="18"/>
                <w:lang w:eastAsia="zh-CN"/>
              </w:rPr>
              <w:t>Odpisu lub informacji z Krajowego Rejestru Sądowego lub z Centralnej Ewidencji i Informacji o Działalności Gospodarczej,</w:t>
            </w:r>
            <w:r w:rsidRPr="00226BDB">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4C7AD795" w14:textId="77777777" w:rsidR="004C46F8" w:rsidRPr="00226BDB" w:rsidRDefault="004C46F8" w:rsidP="004C46F8">
      <w:pPr>
        <w:suppressAutoHyphens/>
        <w:autoSpaceDN w:val="0"/>
        <w:textAlignment w:val="baseline"/>
        <w:rPr>
          <w:rFonts w:ascii="Verdana" w:hAnsi="Verdana"/>
          <w:sz w:val="18"/>
          <w:szCs w:val="18"/>
        </w:rPr>
      </w:pPr>
    </w:p>
    <w:p w14:paraId="1FAD5E7A"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590E1EA6"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odniesieniu do podwykonawców Zamawiający nie żąda złożenia podmiotowych środków dowodowych.</w:t>
      </w:r>
    </w:p>
    <w:p w14:paraId="0DBAA637"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wezwie wykonawcy do złożenia podmiotowych środków dowodowych, jeżeli:</w:t>
      </w:r>
    </w:p>
    <w:p w14:paraId="4C8752A3" w14:textId="6CA4AD56" w:rsidR="004C46F8" w:rsidRPr="00226BDB" w:rsidRDefault="004C46F8" w:rsidP="000E0438">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 xml:space="preserve">a) może je uzyskać za pomocą bezpłatnych i ogólnodostępnych baz danych, </w:t>
      </w:r>
      <w:r w:rsidR="000B378F" w:rsidRPr="00226BDB">
        <w:rPr>
          <w:rFonts w:ascii="Verdana" w:hAnsi="Verdana"/>
          <w:sz w:val="18"/>
          <w:szCs w:val="18"/>
        </w:rPr>
        <w:br/>
      </w:r>
      <w:r w:rsidRPr="00226BDB">
        <w:rPr>
          <w:rFonts w:ascii="Verdana" w:hAnsi="Verdana"/>
          <w:sz w:val="18"/>
          <w:szCs w:val="18"/>
        </w:rPr>
        <w:t xml:space="preserve">w szczególności rejestrów publicznych w rozumieniu ustawy z 17.2.2005 r. </w:t>
      </w:r>
      <w:r w:rsidR="000B378F" w:rsidRPr="00226BDB">
        <w:rPr>
          <w:rFonts w:ascii="Verdana" w:hAnsi="Verdana"/>
          <w:sz w:val="18"/>
          <w:szCs w:val="18"/>
        </w:rPr>
        <w:br/>
      </w:r>
      <w:r w:rsidRPr="00226BDB">
        <w:rPr>
          <w:rFonts w:ascii="Verdana" w:hAnsi="Verdana"/>
          <w:sz w:val="18"/>
          <w:szCs w:val="18"/>
        </w:rPr>
        <w:t>o informatyzacji działalności podmiotów realizujących zadania publiczne, o ile wykonawca wskazał w oświadczeniu, o którym mowa w art. 125 ust. 1 PZP, dane umożliwiające dostęp do tych środków;</w:t>
      </w:r>
    </w:p>
    <w:p w14:paraId="7E7A1C11" w14:textId="77777777" w:rsidR="004C46F8" w:rsidRPr="00226BDB" w:rsidRDefault="004C46F8" w:rsidP="000E0438">
      <w:pPr>
        <w:suppressAutoHyphens/>
        <w:autoSpaceDN w:val="0"/>
        <w:ind w:left="1559"/>
        <w:jc w:val="both"/>
        <w:textAlignment w:val="baseline"/>
        <w:rPr>
          <w:rFonts w:ascii="Verdana" w:hAnsi="Verdana"/>
          <w:sz w:val="18"/>
          <w:szCs w:val="18"/>
        </w:rPr>
      </w:pPr>
      <w:r w:rsidRPr="00226BDB">
        <w:rPr>
          <w:rFonts w:ascii="Verdana" w:hAnsi="Verdana"/>
          <w:sz w:val="18"/>
          <w:szCs w:val="18"/>
        </w:rPr>
        <w:t>b) podmiotowym środkiem dowodowym jest oświadczenie, którego treść odpowiada zakresowi oświadczenia, o którym mowa w art. 125 ust. 1 PZP.</w:t>
      </w:r>
    </w:p>
    <w:p w14:paraId="2D93A4C0"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65F2AD84" w14:textId="1DCF963A" w:rsidR="00857240"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7416E8D"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709"/>
        <w:gridCol w:w="8111"/>
      </w:tblGrid>
      <w:tr w:rsidR="004C46F8" w:rsidRPr="00226BDB" w14:paraId="6B6B40AF"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3AF24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sz w:val="18"/>
                <w:szCs w:val="18"/>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CC26A"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sz w:val="18"/>
                <w:szCs w:val="18"/>
                <w:lang w:eastAsia="zh-CN"/>
              </w:rPr>
              <w:t>Wymagany dokument</w:t>
            </w:r>
          </w:p>
        </w:tc>
      </w:tr>
      <w:tr w:rsidR="004C46F8" w:rsidRPr="00226BDB" w14:paraId="70390F51"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C9D7429"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E02AB" w14:textId="5D8E2E22" w:rsidR="004C46F8" w:rsidRPr="00226BDB" w:rsidRDefault="003068F5"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zamiast informacji z Krajowego Rejestru Karnego, o której mowa w 10.</w:t>
            </w:r>
            <w:r w:rsidRPr="00226BDB">
              <w:rPr>
                <w:rFonts w:ascii="Verdana" w:hAnsi="Verdana"/>
                <w:b/>
                <w:bCs/>
                <w:sz w:val="18"/>
                <w:szCs w:val="18"/>
                <w:lang w:eastAsia="zh-CN"/>
              </w:rPr>
              <w:t xml:space="preserve"> 1. 3</w:t>
            </w:r>
            <w:r w:rsidRPr="00226BDB">
              <w:rPr>
                <w:rFonts w:ascii="Verdana" w:hAnsi="Verdana"/>
                <w:sz w:val="18"/>
                <w:szCs w:val="18"/>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226BDB">
              <w:rPr>
                <w:rFonts w:ascii="Verdana" w:hAnsi="Verdana"/>
                <w:b/>
                <w:bCs/>
                <w:sz w:val="18"/>
                <w:szCs w:val="18"/>
                <w:lang w:eastAsia="zh-CN"/>
              </w:rPr>
              <w:t xml:space="preserve"> 1. 3.</w:t>
            </w:r>
            <w:r w:rsidRPr="00226BDB">
              <w:rPr>
                <w:rFonts w:ascii="Verdana" w:hAnsi="Verdana"/>
                <w:sz w:val="18"/>
                <w:szCs w:val="18"/>
                <w:lang w:eastAsia="zh-CN"/>
              </w:rPr>
              <w:t xml:space="preserve"> Dokument powinien być  - wystawiony nie wcześniej niż 6 miesięcy przed jego złożeniem</w:t>
            </w:r>
            <w:r w:rsidR="00943F70" w:rsidRPr="00226BDB">
              <w:rPr>
                <w:rFonts w:ascii="Verdana" w:hAnsi="Verdana"/>
                <w:sz w:val="18"/>
                <w:szCs w:val="18"/>
                <w:lang w:eastAsia="zh-CN"/>
              </w:rPr>
              <w:t>.</w:t>
            </w:r>
          </w:p>
        </w:tc>
      </w:tr>
      <w:tr w:rsidR="004C46F8" w:rsidRPr="00226BDB" w14:paraId="11BABAFD"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580D9547"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2</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E003EA2" w14:textId="77777777" w:rsidR="00943F70" w:rsidRPr="00226BDB" w:rsidRDefault="00943F70" w:rsidP="00943F70">
            <w:pPr>
              <w:suppressAutoHyphens/>
              <w:autoSpaceDN w:val="0"/>
              <w:jc w:val="both"/>
              <w:textAlignment w:val="baseline"/>
              <w:rPr>
                <w:rFonts w:ascii="Verdana" w:hAnsi="Verdana"/>
                <w:color w:val="000000"/>
                <w:sz w:val="18"/>
                <w:szCs w:val="18"/>
              </w:rPr>
            </w:pPr>
            <w:r w:rsidRPr="00226BDB">
              <w:rPr>
                <w:rFonts w:ascii="Verdana" w:hAnsi="Verdana"/>
                <w:color w:val="000000"/>
                <w:sz w:val="18"/>
                <w:szCs w:val="18"/>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6E31C1F" w14:textId="2B39A57B" w:rsidR="004C46F8" w:rsidRPr="00226BDB" w:rsidRDefault="00943F70" w:rsidP="00943F70">
            <w:pPr>
              <w:suppressAutoHyphens/>
              <w:autoSpaceDN w:val="0"/>
              <w:jc w:val="both"/>
              <w:textAlignment w:val="baseline"/>
              <w:rPr>
                <w:rFonts w:ascii="Verdana" w:hAnsi="Verdana"/>
                <w:color w:val="000000"/>
                <w:sz w:val="18"/>
                <w:szCs w:val="18"/>
                <w:lang w:eastAsia="zh-CN"/>
              </w:rPr>
            </w:pPr>
            <w:r w:rsidRPr="00226BDB">
              <w:rPr>
                <w:rFonts w:ascii="Verdana" w:hAnsi="Verdana"/>
                <w:color w:val="000000"/>
                <w:sz w:val="18"/>
                <w:szCs w:val="18"/>
                <w:lang w:eastAsia="zh-CN"/>
              </w:rPr>
              <w:t xml:space="preserve">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 </w:t>
            </w:r>
          </w:p>
        </w:tc>
      </w:tr>
      <w:tr w:rsidR="004C46F8" w:rsidRPr="00226BDB" w14:paraId="7E1F4E17" w14:textId="77777777" w:rsidTr="008E0182">
        <w:trPr>
          <w:trHeight w:val="410"/>
        </w:trPr>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43A43AB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3</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59C2788" w14:textId="7BBE2A8C" w:rsidR="00943F70" w:rsidRPr="00226BDB" w:rsidRDefault="00943F70" w:rsidP="00943F70">
            <w:pPr>
              <w:suppressAutoHyphens/>
              <w:autoSpaceDN w:val="0"/>
              <w:jc w:val="both"/>
              <w:textAlignment w:val="baseline"/>
              <w:rPr>
                <w:rFonts w:ascii="Verdana" w:hAnsi="Verdana"/>
                <w:sz w:val="18"/>
                <w:szCs w:val="18"/>
                <w:lang w:eastAsia="zh-CN"/>
              </w:rPr>
            </w:pPr>
            <w:r w:rsidRPr="00226BDB">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E6CC71D" w14:textId="401EB896" w:rsidR="004C46F8" w:rsidRPr="00226BDB" w:rsidRDefault="004C46F8" w:rsidP="008522FF">
            <w:pPr>
              <w:suppressAutoHyphens/>
              <w:autoSpaceDN w:val="0"/>
              <w:jc w:val="both"/>
              <w:textAlignment w:val="baseline"/>
              <w:rPr>
                <w:rFonts w:ascii="Verdana" w:hAnsi="Verdana"/>
                <w:color w:val="FF0000"/>
                <w:sz w:val="18"/>
                <w:szCs w:val="18"/>
                <w:lang w:eastAsia="zh-CN"/>
              </w:rPr>
            </w:pPr>
          </w:p>
        </w:tc>
      </w:tr>
      <w:tr w:rsidR="004C46F8" w:rsidRPr="00226BDB" w14:paraId="1BC6DE67"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203CF28"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4</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72EDC51" w14:textId="77777777" w:rsidR="004C46F8" w:rsidRPr="00226BDB" w:rsidRDefault="004C46F8" w:rsidP="008522FF">
            <w:pPr>
              <w:suppressAutoHyphens/>
              <w:autoSpaceDN w:val="0"/>
              <w:spacing w:after="120"/>
              <w:jc w:val="both"/>
              <w:textAlignment w:val="baseline"/>
              <w:rPr>
                <w:rFonts w:ascii="Verdana" w:hAnsi="Verdana"/>
                <w:sz w:val="18"/>
                <w:szCs w:val="18"/>
                <w:lang w:eastAsia="zh-CN"/>
              </w:rPr>
            </w:pPr>
            <w:r w:rsidRPr="00226BDB">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74EDA21" w14:textId="77777777" w:rsidR="004C46F8" w:rsidRPr="00226BDB" w:rsidRDefault="004C46F8" w:rsidP="004C46F8">
      <w:pPr>
        <w:suppressAutoHyphens/>
        <w:autoSpaceDN w:val="0"/>
        <w:spacing w:before="120" w:after="60"/>
        <w:jc w:val="both"/>
        <w:textAlignment w:val="baseline"/>
        <w:outlineLvl w:val="1"/>
        <w:rPr>
          <w:rFonts w:ascii="Verdana" w:hAnsi="Verdana"/>
          <w:bCs/>
          <w:iCs/>
          <w:color w:val="000000"/>
          <w:sz w:val="18"/>
          <w:szCs w:val="18"/>
        </w:rPr>
      </w:pPr>
    </w:p>
    <w:p w14:paraId="6712ED1E" w14:textId="7A17F7E6"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zakresie nieuregulowanym ustawą PZP lub niniejszą SWZ do oświadczeń </w:t>
      </w:r>
      <w:r w:rsidR="000B378F" w:rsidRPr="00226BDB">
        <w:rPr>
          <w:rFonts w:ascii="Verdana" w:hAnsi="Verdana"/>
          <w:bCs/>
          <w:iCs/>
          <w:color w:val="000000"/>
          <w:sz w:val="18"/>
          <w:szCs w:val="18"/>
        </w:rPr>
        <w:br/>
      </w:r>
      <w:r w:rsidRPr="00226BDB">
        <w:rPr>
          <w:rFonts w:ascii="Verdana" w:hAnsi="Verdana"/>
          <w:bCs/>
          <w:iCs/>
          <w:color w:val="000000"/>
          <w:sz w:val="18"/>
          <w:szCs w:val="18"/>
        </w:rPr>
        <w:t>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C1F7C87" w14:textId="25243BD4"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do zakwestionowania informacji wynikających z zaświadczenia lub certyfikatu. </w:t>
      </w:r>
    </w:p>
    <w:p w14:paraId="3EF91EB6"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w:t>
      </w:r>
      <w:r w:rsidRPr="00226BDB">
        <w:rPr>
          <w:rFonts w:ascii="Verdana" w:hAnsi="Verdana"/>
          <w:bCs/>
          <w:iCs/>
          <w:color w:val="000000"/>
          <w:sz w:val="18"/>
          <w:szCs w:val="18"/>
        </w:rPr>
        <w:lastRenderedPageBreak/>
        <w:t xml:space="preserve">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6498A57B" w14:textId="750800BC" w:rsidR="00F92426" w:rsidRPr="007A39D7" w:rsidRDefault="004C46F8" w:rsidP="007A39D7">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przypadku gdy podmiotowe środki dowodowe, przedmiotowe środki dowodowe, inne dokumenty, w tym dokumenty, potwierdzające umocowanie do</w:t>
      </w:r>
      <w:r w:rsidR="007A39D7">
        <w:rPr>
          <w:rFonts w:ascii="Verdana" w:hAnsi="Verdana"/>
          <w:bCs/>
          <w:iCs/>
          <w:color w:val="000000"/>
          <w:sz w:val="18"/>
          <w:szCs w:val="18"/>
        </w:rPr>
        <w:t xml:space="preserve"> r</w:t>
      </w:r>
      <w:r w:rsidRPr="00226BDB">
        <w:rPr>
          <w:rFonts w:ascii="Verdana" w:hAnsi="Verdana"/>
          <w:bCs/>
          <w:iCs/>
          <w:color w:val="000000"/>
          <w:sz w:val="18"/>
          <w:szCs w:val="18"/>
        </w:rPr>
        <w:t xml:space="preserve">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1" w:name="_Toc258314249"/>
    </w:p>
    <w:p w14:paraId="63EC8EEF" w14:textId="77777777" w:rsidR="00F92426" w:rsidRPr="00226BDB" w:rsidRDefault="00F92426" w:rsidP="00F92426">
      <w:pPr>
        <w:suppressAutoHyphens/>
        <w:autoSpaceDN w:val="0"/>
        <w:ind w:left="1531"/>
        <w:jc w:val="both"/>
        <w:textAlignment w:val="baseline"/>
        <w:outlineLvl w:val="1"/>
        <w:rPr>
          <w:rFonts w:ascii="Verdana" w:hAnsi="Verdana"/>
          <w:bCs/>
          <w:iCs/>
          <w:color w:val="000000"/>
          <w:sz w:val="18"/>
          <w:szCs w:val="18"/>
        </w:rPr>
      </w:pPr>
    </w:p>
    <w:p w14:paraId="295A397E" w14:textId="77777777" w:rsidR="004C46F8" w:rsidRPr="00226BDB"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INFORMACJA DLA WYKONAWCÓW zamierzających powierzyć wykonanie części zamówienia podwykonawcom</w:t>
      </w:r>
    </w:p>
    <w:p w14:paraId="055C5A23"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może powierzyć wykonanie części zamówienia Podwykonawcom. </w:t>
      </w:r>
    </w:p>
    <w:p w14:paraId="42FAAF81"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367B831C" w14:textId="399EEA1C" w:rsidR="00F92426" w:rsidRPr="00E42DBE"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jest obowiązany zawiadomić Zamawiającego o wszelkich zmianach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w odniesieniu do informacji, o których mowa w zdaniu pierwszym, w trakcie realizacji zamówienia, a także przekazać wymagane informacje na temat nowych Podwykonawców, którym w późniejszym okresie zamierza powierzyć realizację zamówienia. </w:t>
      </w:r>
    </w:p>
    <w:p w14:paraId="78EF19D5" w14:textId="58002130" w:rsidR="004C46F8" w:rsidRPr="00226BDB"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Informacja dla wykonawców wspólnie ubiegających się </w:t>
      </w:r>
      <w:r w:rsidR="000B378F" w:rsidRPr="00226BDB">
        <w:rPr>
          <w:rFonts w:ascii="Verdana" w:hAnsi="Verdana"/>
          <w:b/>
          <w:bCs/>
          <w:caps/>
          <w:kern w:val="3"/>
          <w:sz w:val="18"/>
          <w:szCs w:val="18"/>
        </w:rPr>
        <w:br/>
      </w:r>
      <w:r w:rsidRPr="00226BDB">
        <w:rPr>
          <w:rFonts w:ascii="Verdana" w:hAnsi="Verdana"/>
          <w:b/>
          <w:bCs/>
          <w:caps/>
          <w:kern w:val="3"/>
          <w:sz w:val="18"/>
          <w:szCs w:val="18"/>
        </w:rPr>
        <w:t>o udzielenie zamówienia</w:t>
      </w:r>
    </w:p>
    <w:p w14:paraId="07BF072E" w14:textId="1D581A92" w:rsidR="004C46F8"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Wykonawcy mogą wspólnie ubiegać się o udzielenie zamówienia. W takim przypadku Wykonawcy zobowiązani są do ustanowienia pełnomocnika do reprezentowania ich w postępowaniu o udzielenie zamówienia albo do reprezentowania w postępowaniu </w:t>
      </w:r>
      <w:r w:rsidR="000B378F" w:rsidRPr="00226BDB">
        <w:rPr>
          <w:rFonts w:ascii="Verdana" w:hAnsi="Verdana"/>
          <w:bCs/>
          <w:iCs/>
          <w:color w:val="000000"/>
          <w:sz w:val="18"/>
          <w:szCs w:val="18"/>
        </w:rPr>
        <w:br/>
      </w:r>
      <w:r w:rsidRPr="00226BDB">
        <w:rPr>
          <w:rFonts w:ascii="Verdana" w:hAnsi="Verdana"/>
          <w:bCs/>
          <w:iCs/>
          <w:color w:val="000000"/>
          <w:sz w:val="18"/>
          <w:szCs w:val="18"/>
        </w:rPr>
        <w:t>i zawarcia umowy w sprawie zamówienia publicznego.</w:t>
      </w:r>
    </w:p>
    <w:p w14:paraId="46831A7F" w14:textId="77777777" w:rsidR="004C46F8"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Pełnomocnictwo należy dołączyć do oferty i powinno ono zawierać w szczególności wskazanie:</w:t>
      </w:r>
    </w:p>
    <w:p w14:paraId="2E9C491D"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postępowania o udzielenie zamówienie publicznego, którego dotyczy;</w:t>
      </w:r>
    </w:p>
    <w:p w14:paraId="3CADA23F"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wszystkich Wykonawców ubiegających się wspólnie o udzielenie zamówienia;</w:t>
      </w:r>
    </w:p>
    <w:p w14:paraId="6C361404"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ustanowionego pełnomocnika oraz zakresu jego  umocowania.</w:t>
      </w:r>
    </w:p>
    <w:p w14:paraId="1A01EA8C" w14:textId="2A0230AA" w:rsidR="00647A9E"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w:t>
      </w:r>
      <w:r w:rsidRPr="00226BDB">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3EE4775F" w14:textId="398E261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Informacje o sposobie porozumiewania się zamawiającego </w:t>
      </w:r>
      <w:r w:rsidR="000B378F" w:rsidRPr="00226BDB">
        <w:rPr>
          <w:rFonts w:ascii="Verdana" w:hAnsi="Verdana"/>
          <w:b/>
          <w:bCs/>
          <w:caps/>
          <w:kern w:val="3"/>
          <w:sz w:val="18"/>
          <w:szCs w:val="18"/>
        </w:rPr>
        <w:br/>
      </w:r>
      <w:r w:rsidRPr="00226BDB">
        <w:rPr>
          <w:rFonts w:ascii="Verdana" w:hAnsi="Verdana"/>
          <w:b/>
          <w:bCs/>
          <w:caps/>
          <w:kern w:val="3"/>
          <w:sz w:val="18"/>
          <w:szCs w:val="18"/>
        </w:rPr>
        <w:t>z Wykonawcami</w:t>
      </w:r>
      <w:bookmarkEnd w:id="11"/>
    </w:p>
    <w:p w14:paraId="5DC445F6" w14:textId="179C006F"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9" w:history="1">
        <w:r w:rsidRPr="00226BDB">
          <w:rPr>
            <w:rFonts w:ascii="Verdana" w:hAnsi="Verdana"/>
            <w:bCs/>
            <w:iCs/>
            <w:color w:val="000000"/>
            <w:sz w:val="18"/>
            <w:szCs w:val="18"/>
            <w:u w:val="single"/>
          </w:rPr>
          <w:t>https://e-propublico.pl</w:t>
        </w:r>
      </w:hyperlink>
      <w:r w:rsidRPr="00226BDB">
        <w:rPr>
          <w:rFonts w:ascii="Verdana" w:hAnsi="Verdana"/>
          <w:bCs/>
          <w:iCs/>
          <w:sz w:val="18"/>
          <w:szCs w:val="18"/>
        </w:rPr>
        <w:t xml:space="preserve"> lub poczty elektronicznej</w:t>
      </w:r>
      <w:r w:rsidR="00533A8D" w:rsidRPr="00226BDB">
        <w:rPr>
          <w:rFonts w:ascii="Verdana" w:hAnsi="Verdana"/>
          <w:bCs/>
          <w:iCs/>
          <w:sz w:val="18"/>
          <w:szCs w:val="18"/>
        </w:rPr>
        <w:t>.</w:t>
      </w:r>
    </w:p>
    <w:p w14:paraId="4DBCCF06"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2" w:name="_Hlk37863747"/>
      <w:r w:rsidRPr="00226BDB">
        <w:rPr>
          <w:rFonts w:ascii="Verdana" w:hAnsi="Verdana"/>
          <w:bCs/>
          <w:iCs/>
          <w:color w:val="000000"/>
          <w:sz w:val="18"/>
          <w:szCs w:val="18"/>
        </w:rPr>
        <w:t>Korzystanie z Platformy przez Wykonawcę jest bezpłatne</w:t>
      </w:r>
      <w:bookmarkEnd w:id="12"/>
      <w:r w:rsidRPr="00226BDB">
        <w:rPr>
          <w:rFonts w:ascii="Verdana" w:hAnsi="Verdana"/>
          <w:bCs/>
          <w:iCs/>
          <w:color w:val="000000"/>
          <w:sz w:val="18"/>
          <w:szCs w:val="18"/>
        </w:rPr>
        <w:t>.</w:t>
      </w:r>
    </w:p>
    <w:p w14:paraId="1FE2E69C" w14:textId="77777777" w:rsidR="002332C6" w:rsidRPr="002332C6" w:rsidRDefault="004C46F8" w:rsidP="00493912">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3" w:name="_Hlk37863788"/>
      <w:r w:rsidRPr="002332C6">
        <w:rPr>
          <w:rFonts w:ascii="Verdana" w:hAnsi="Verdana"/>
          <w:bCs/>
          <w:iCs/>
          <w:color w:val="000000"/>
          <w:sz w:val="18"/>
          <w:szCs w:val="18"/>
        </w:rPr>
        <w:t>Na Platformie postępowanie prowadzone jest pod nazwą:</w:t>
      </w:r>
      <w:r w:rsidR="00B65450" w:rsidRPr="002332C6">
        <w:rPr>
          <w:rFonts w:ascii="Verdana" w:hAnsi="Verdana"/>
          <w:bCs/>
          <w:iCs/>
          <w:color w:val="000000"/>
          <w:sz w:val="18"/>
          <w:szCs w:val="18"/>
        </w:rPr>
        <w:t xml:space="preserve"> </w:t>
      </w:r>
      <w:bookmarkStart w:id="14" w:name="_Hlk37863807"/>
      <w:bookmarkEnd w:id="13"/>
      <w:r w:rsidR="002332C6" w:rsidRPr="002332C6">
        <w:rPr>
          <w:rFonts w:ascii="Verdana" w:hAnsi="Verdana"/>
          <w:b/>
          <w:iCs/>
          <w:color w:val="000000"/>
          <w:sz w:val="18"/>
          <w:szCs w:val="18"/>
        </w:rPr>
        <w:t>Dostawa analizatora widma dla WIMiIP KC-DE-zp.272-641/25</w:t>
      </w:r>
    </w:p>
    <w:p w14:paraId="5A6F8389" w14:textId="134A2E67" w:rsidR="004C46F8" w:rsidRPr="002332C6" w:rsidRDefault="004C46F8" w:rsidP="00493912">
      <w:pPr>
        <w:numPr>
          <w:ilvl w:val="1"/>
          <w:numId w:val="2"/>
        </w:numPr>
        <w:suppressAutoHyphens/>
        <w:autoSpaceDN w:val="0"/>
        <w:ind w:left="1531"/>
        <w:jc w:val="both"/>
        <w:textAlignment w:val="baseline"/>
        <w:outlineLvl w:val="1"/>
        <w:rPr>
          <w:rFonts w:ascii="Verdana" w:hAnsi="Verdana"/>
          <w:bCs/>
          <w:iCs/>
          <w:color w:val="000000"/>
          <w:sz w:val="18"/>
          <w:szCs w:val="18"/>
        </w:rPr>
      </w:pPr>
      <w:r w:rsidRPr="002332C6">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2332C6">
        <w:rPr>
          <w:rFonts w:ascii="Verdana" w:hAnsi="Verdana"/>
          <w:bCs/>
          <w:iCs/>
          <w:color w:val="0000FF"/>
          <w:sz w:val="18"/>
          <w:szCs w:val="18"/>
          <w:u w:val="single"/>
        </w:rPr>
        <w:t>https://e-propublico.pl</w:t>
      </w:r>
      <w:r w:rsidRPr="002332C6">
        <w:rPr>
          <w:rFonts w:ascii="Verdana" w:hAnsi="Verdana"/>
          <w:bCs/>
          <w:iCs/>
          <w:color w:val="000000"/>
          <w:sz w:val="18"/>
          <w:szCs w:val="18"/>
        </w:rPr>
        <w:t xml:space="preserve"> oraz uznaje go za wiążący</w:t>
      </w:r>
      <w:bookmarkEnd w:id="14"/>
      <w:r w:rsidRPr="002332C6">
        <w:rPr>
          <w:rFonts w:ascii="Verdana" w:hAnsi="Verdana"/>
          <w:bCs/>
          <w:iCs/>
          <w:color w:val="000000"/>
          <w:sz w:val="18"/>
          <w:szCs w:val="18"/>
        </w:rPr>
        <w:t>.</w:t>
      </w:r>
    </w:p>
    <w:p w14:paraId="03160F17" w14:textId="001C7038"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5" w:name="_Hlk37863841"/>
      <w:r w:rsidRPr="00226BDB">
        <w:rPr>
          <w:rFonts w:ascii="Verdana" w:hAnsi="Verdana"/>
          <w:bCs/>
          <w:iCs/>
          <w:color w:val="000000"/>
          <w:sz w:val="18"/>
          <w:szCs w:val="18"/>
        </w:rPr>
        <w:t xml:space="preserve">Wykonawca zamierzający wziąć udział w postępowaniu musi posiadać konto </w:t>
      </w:r>
      <w:r w:rsidR="000B378F" w:rsidRPr="00226BDB">
        <w:rPr>
          <w:rFonts w:ascii="Verdana" w:hAnsi="Verdana"/>
          <w:bCs/>
          <w:iCs/>
          <w:color w:val="000000"/>
          <w:sz w:val="18"/>
          <w:szCs w:val="18"/>
        </w:rPr>
        <w:br/>
      </w:r>
      <w:r w:rsidRPr="00226BDB">
        <w:rPr>
          <w:rFonts w:ascii="Verdana" w:hAnsi="Verdana"/>
          <w:bCs/>
          <w:iCs/>
          <w:color w:val="000000"/>
          <w:sz w:val="18"/>
          <w:szCs w:val="18"/>
        </w:rPr>
        <w:t>na Platformie</w:t>
      </w:r>
      <w:bookmarkEnd w:id="15"/>
      <w:r w:rsidRPr="00226BDB">
        <w:rPr>
          <w:rFonts w:ascii="Verdana" w:hAnsi="Verdana"/>
          <w:bCs/>
          <w:iCs/>
          <w:color w:val="000000"/>
          <w:sz w:val="18"/>
          <w:szCs w:val="18"/>
        </w:rPr>
        <w:t>.</w:t>
      </w:r>
    </w:p>
    <w:p w14:paraId="004DA38D" w14:textId="5E09D06F"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6" w:name="_Hlk37863867"/>
      <w:r w:rsidRPr="00226BDB">
        <w:rPr>
          <w:rFonts w:ascii="Verdana" w:hAnsi="Verdana"/>
          <w:bCs/>
          <w:iCs/>
          <w:color w:val="000000"/>
          <w:sz w:val="18"/>
          <w:szCs w:val="18"/>
        </w:rPr>
        <w:t xml:space="preserve">Do złożenia oferty konieczne jest posiadanie przez osobę upoważnioną </w:t>
      </w:r>
      <w:r w:rsidR="000B378F" w:rsidRPr="00226BDB">
        <w:rPr>
          <w:rFonts w:ascii="Verdana" w:hAnsi="Verdana"/>
          <w:bCs/>
          <w:iCs/>
          <w:color w:val="000000"/>
          <w:sz w:val="18"/>
          <w:szCs w:val="18"/>
        </w:rPr>
        <w:br/>
      </w:r>
      <w:r w:rsidRPr="00226BDB">
        <w:rPr>
          <w:rFonts w:ascii="Verdana" w:hAnsi="Verdana"/>
          <w:bCs/>
          <w:iCs/>
          <w:color w:val="000000"/>
          <w:sz w:val="18"/>
          <w:szCs w:val="18"/>
        </w:rPr>
        <w:t>do reprezentowania Wykonawcy ważnego kwalifikowanego podpisu elektronicznego</w:t>
      </w:r>
      <w:bookmarkEnd w:id="16"/>
      <w:r w:rsidRPr="00226BDB">
        <w:rPr>
          <w:rFonts w:ascii="Verdana" w:hAnsi="Verdana"/>
          <w:bCs/>
          <w:iCs/>
          <w:color w:val="000000"/>
          <w:sz w:val="18"/>
          <w:szCs w:val="18"/>
        </w:rPr>
        <w:t>.</w:t>
      </w:r>
    </w:p>
    <w:p w14:paraId="3D88028F"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7" w:name="_Hlk37936911"/>
      <w:r w:rsidRPr="00226BDB">
        <w:rPr>
          <w:rFonts w:ascii="Verdana" w:hAnsi="Verdana"/>
          <w:bCs/>
          <w:iCs/>
          <w:color w:val="000000"/>
          <w:sz w:val="18"/>
          <w:szCs w:val="18"/>
        </w:rPr>
        <w:t>Zalecenia Zamawiającego odnośnie kwalifikowanego podpisu elektronicznego</w:t>
      </w:r>
      <w:bookmarkEnd w:id="17"/>
      <w:r w:rsidRPr="00226BDB">
        <w:rPr>
          <w:rFonts w:ascii="Verdana" w:hAnsi="Verdana"/>
          <w:bCs/>
          <w:iCs/>
          <w:color w:val="000000"/>
          <w:sz w:val="18"/>
          <w:szCs w:val="18"/>
        </w:rPr>
        <w:t>:</w:t>
      </w:r>
    </w:p>
    <w:p w14:paraId="25D70A7A" w14:textId="77777777" w:rsidR="004C46F8" w:rsidRPr="00226BDB" w:rsidRDefault="004C46F8" w:rsidP="007A39D7">
      <w:pPr>
        <w:numPr>
          <w:ilvl w:val="0"/>
          <w:numId w:val="25"/>
        </w:numPr>
        <w:suppressAutoHyphens/>
        <w:autoSpaceDN w:val="0"/>
        <w:ind w:left="1276"/>
        <w:jc w:val="both"/>
        <w:textAlignment w:val="baseline"/>
        <w:outlineLvl w:val="1"/>
        <w:rPr>
          <w:rFonts w:ascii="Verdana" w:hAnsi="Verdana"/>
          <w:bCs/>
          <w:iCs/>
          <w:color w:val="000000"/>
          <w:sz w:val="18"/>
          <w:szCs w:val="18"/>
        </w:rPr>
      </w:pPr>
      <w:bookmarkStart w:id="18" w:name="_Hlk37936930"/>
      <w:r w:rsidRPr="00226BDB">
        <w:rPr>
          <w:rFonts w:ascii="Verdana" w:hAnsi="Verdana"/>
          <w:bCs/>
          <w:iCs/>
          <w:color w:val="000000"/>
          <w:sz w:val="18"/>
          <w:szCs w:val="18"/>
        </w:rPr>
        <w:t>dokumenty sporządzone i przesyłane w formacie .pdf zaleca się podpisywać kwalifikowanym podpisem elektronicznym w formacie PAdES</w:t>
      </w:r>
      <w:bookmarkEnd w:id="18"/>
      <w:r w:rsidRPr="00226BDB">
        <w:rPr>
          <w:rFonts w:ascii="Verdana" w:hAnsi="Verdana"/>
          <w:bCs/>
          <w:iCs/>
          <w:color w:val="000000"/>
          <w:sz w:val="18"/>
          <w:szCs w:val="18"/>
        </w:rPr>
        <w:t>;</w:t>
      </w:r>
    </w:p>
    <w:p w14:paraId="45B9AE6E" w14:textId="77777777" w:rsidR="004C46F8" w:rsidRPr="00226BDB" w:rsidRDefault="004C46F8" w:rsidP="007A39D7">
      <w:pPr>
        <w:numPr>
          <w:ilvl w:val="0"/>
          <w:numId w:val="25"/>
        </w:numPr>
        <w:suppressAutoHyphens/>
        <w:autoSpaceDN w:val="0"/>
        <w:ind w:left="1276"/>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7F659011" w14:textId="77777777" w:rsidR="004C46F8" w:rsidRPr="00226BDB" w:rsidRDefault="004C46F8" w:rsidP="007A39D7">
      <w:pPr>
        <w:numPr>
          <w:ilvl w:val="0"/>
          <w:numId w:val="25"/>
        </w:numPr>
        <w:suppressAutoHyphens/>
        <w:autoSpaceDN w:val="0"/>
        <w:ind w:left="1276"/>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do składania kwalifikowanego podpisu elektronicznego zaleca się stosowanie algorytmu SHA-2 (lub wyższego).</w:t>
      </w:r>
    </w:p>
    <w:p w14:paraId="7654E1C5" w14:textId="4DA0AB1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9" w:name="_Hlk37937004"/>
      <w:r w:rsidRPr="00226BDB">
        <w:rPr>
          <w:rFonts w:ascii="Verdana" w:hAnsi="Verdana"/>
          <w:bCs/>
          <w:iCs/>
          <w:color w:val="000000"/>
          <w:sz w:val="18"/>
          <w:szCs w:val="18"/>
        </w:rPr>
        <w:t>Zamawiający określa następujące wymagania sprzętowo – aplikacyjne pozwalające na</w:t>
      </w:r>
      <w:r w:rsidR="007A39D7">
        <w:rPr>
          <w:rFonts w:ascii="Verdana" w:hAnsi="Verdana"/>
          <w:bCs/>
          <w:iCs/>
          <w:color w:val="000000"/>
          <w:sz w:val="18"/>
          <w:szCs w:val="18"/>
        </w:rPr>
        <w:t xml:space="preserve"> </w:t>
      </w:r>
      <w:r w:rsidRPr="00226BDB">
        <w:rPr>
          <w:rFonts w:ascii="Verdana" w:hAnsi="Verdana"/>
          <w:bCs/>
          <w:iCs/>
          <w:color w:val="000000"/>
          <w:sz w:val="18"/>
          <w:szCs w:val="18"/>
        </w:rPr>
        <w:t>korzystanie z Platformy</w:t>
      </w:r>
      <w:bookmarkEnd w:id="19"/>
      <w:r w:rsidRPr="00226BDB">
        <w:rPr>
          <w:rFonts w:ascii="Verdana" w:hAnsi="Verdana"/>
          <w:bCs/>
          <w:iCs/>
          <w:color w:val="000000"/>
          <w:sz w:val="18"/>
          <w:szCs w:val="18"/>
        </w:rPr>
        <w:t>:</w:t>
      </w:r>
    </w:p>
    <w:p w14:paraId="31663DAD" w14:textId="39D65B34" w:rsidR="004C46F8" w:rsidRPr="00226BDB" w:rsidRDefault="004C46F8" w:rsidP="007A39D7">
      <w:pPr>
        <w:numPr>
          <w:ilvl w:val="0"/>
          <w:numId w:val="27"/>
        </w:numPr>
        <w:suppressAutoHyphens/>
        <w:autoSpaceDN w:val="0"/>
        <w:jc w:val="both"/>
        <w:textAlignment w:val="baseline"/>
        <w:outlineLvl w:val="1"/>
        <w:rPr>
          <w:rFonts w:ascii="Verdana" w:hAnsi="Verdana"/>
          <w:bCs/>
          <w:iCs/>
          <w:color w:val="000000"/>
          <w:sz w:val="18"/>
          <w:szCs w:val="18"/>
        </w:rPr>
      </w:pPr>
      <w:bookmarkStart w:id="20" w:name="_Hlk37937034"/>
      <w:r w:rsidRPr="00226BDB">
        <w:rPr>
          <w:rFonts w:ascii="Verdana" w:hAnsi="Verdana"/>
          <w:bCs/>
          <w:iCs/>
          <w:color w:val="000000"/>
          <w:sz w:val="18"/>
          <w:szCs w:val="18"/>
        </w:rPr>
        <w:t>stały dostęp do sieci Internet</w:t>
      </w:r>
      <w:bookmarkEnd w:id="20"/>
      <w:r w:rsidRPr="00226BDB">
        <w:rPr>
          <w:rFonts w:ascii="Verdana" w:hAnsi="Verdana"/>
          <w:bCs/>
          <w:iCs/>
          <w:color w:val="000000"/>
          <w:sz w:val="18"/>
          <w:szCs w:val="18"/>
        </w:rPr>
        <w:t>;</w:t>
      </w:r>
    </w:p>
    <w:p w14:paraId="3A58DA1C" w14:textId="77777777" w:rsidR="004C46F8" w:rsidRPr="00226BDB" w:rsidRDefault="004C46F8" w:rsidP="007A39D7">
      <w:pPr>
        <w:numPr>
          <w:ilvl w:val="0"/>
          <w:numId w:val="27"/>
        </w:numPr>
        <w:suppressAutoHyphens/>
        <w:autoSpaceDN w:val="0"/>
        <w:jc w:val="both"/>
        <w:textAlignment w:val="baseline"/>
        <w:rPr>
          <w:rFonts w:ascii="Verdana" w:hAnsi="Verdana"/>
          <w:bCs/>
          <w:iCs/>
          <w:sz w:val="18"/>
          <w:szCs w:val="18"/>
        </w:rPr>
      </w:pPr>
      <w:bookmarkStart w:id="21" w:name="_Hlk37937050"/>
      <w:r w:rsidRPr="00226BDB">
        <w:rPr>
          <w:rFonts w:ascii="Verdana" w:hAnsi="Verdana"/>
          <w:bCs/>
          <w:iCs/>
          <w:sz w:val="18"/>
          <w:szCs w:val="18"/>
        </w:rPr>
        <w:t>posiadanie dowolnej i aktywnej skrzynki poczty elektronicznej (e-mail)</w:t>
      </w:r>
      <w:bookmarkEnd w:id="21"/>
      <w:r w:rsidRPr="00226BDB">
        <w:rPr>
          <w:rFonts w:ascii="Verdana" w:hAnsi="Verdana"/>
          <w:bCs/>
          <w:iCs/>
          <w:sz w:val="18"/>
          <w:szCs w:val="18"/>
        </w:rPr>
        <w:t>,</w:t>
      </w:r>
    </w:p>
    <w:p w14:paraId="7DB429DA" w14:textId="77777777" w:rsidR="004C46F8" w:rsidRPr="00226BDB" w:rsidRDefault="004C46F8" w:rsidP="007A39D7">
      <w:pPr>
        <w:numPr>
          <w:ilvl w:val="0"/>
          <w:numId w:val="27"/>
        </w:numPr>
        <w:suppressAutoHyphens/>
        <w:autoSpaceDN w:val="0"/>
        <w:jc w:val="both"/>
        <w:textAlignment w:val="baseline"/>
        <w:rPr>
          <w:rFonts w:ascii="Verdana" w:hAnsi="Verdana"/>
          <w:sz w:val="18"/>
          <w:szCs w:val="18"/>
        </w:rPr>
      </w:pPr>
      <w:bookmarkStart w:id="22" w:name="_Hlk37937074"/>
      <w:r w:rsidRPr="00226BDB">
        <w:rPr>
          <w:rFonts w:ascii="Verdana" w:hAnsi="Verdana"/>
          <w:sz w:val="18"/>
          <w:szCs w:val="18"/>
        </w:rPr>
        <w:t>komputer z zainstalowanym systemem operacyjnym Windows 7 (lub nowszym) albo Linux</w:t>
      </w:r>
      <w:bookmarkEnd w:id="22"/>
      <w:r w:rsidRPr="00226BDB">
        <w:rPr>
          <w:rFonts w:ascii="Verdana" w:hAnsi="Verdana"/>
          <w:bCs/>
          <w:iCs/>
          <w:sz w:val="18"/>
          <w:szCs w:val="18"/>
        </w:rPr>
        <w:t>,</w:t>
      </w:r>
    </w:p>
    <w:p w14:paraId="23F47616" w14:textId="77777777" w:rsidR="007A39D7" w:rsidRDefault="004C46F8" w:rsidP="007A39D7">
      <w:pPr>
        <w:numPr>
          <w:ilvl w:val="0"/>
          <w:numId w:val="27"/>
        </w:numPr>
        <w:suppressAutoHyphens/>
        <w:autoSpaceDN w:val="0"/>
        <w:jc w:val="both"/>
        <w:textAlignment w:val="baseline"/>
        <w:rPr>
          <w:rFonts w:ascii="Verdana" w:hAnsi="Verdana"/>
          <w:sz w:val="18"/>
          <w:szCs w:val="18"/>
        </w:rPr>
      </w:pPr>
      <w:bookmarkStart w:id="23" w:name="_Hlk37937092"/>
      <w:r w:rsidRPr="00226BDB">
        <w:rPr>
          <w:rFonts w:ascii="Verdana" w:hAnsi="Verdana"/>
          <w:bCs/>
          <w:iCs/>
          <w:sz w:val="18"/>
          <w:szCs w:val="18"/>
        </w:rPr>
        <w:t>zainstalowana dowolna przeglądarka internetowa</w:t>
      </w:r>
      <w:r w:rsidRPr="00226BDB">
        <w:rPr>
          <w:rFonts w:ascii="Verdana" w:hAnsi="Verdana"/>
          <w:sz w:val="18"/>
          <w:szCs w:val="18"/>
        </w:rPr>
        <w:t xml:space="preserve"> - Platforma współpracuje                    </w:t>
      </w:r>
      <w:r w:rsidR="000B378F" w:rsidRPr="00226BDB">
        <w:rPr>
          <w:rFonts w:ascii="Verdana" w:hAnsi="Verdana"/>
          <w:sz w:val="18"/>
          <w:szCs w:val="18"/>
        </w:rPr>
        <w:br/>
      </w:r>
      <w:r w:rsidRPr="00226BDB">
        <w:rPr>
          <w:rFonts w:ascii="Verdana" w:hAnsi="Verdana"/>
          <w:sz w:val="18"/>
          <w:szCs w:val="18"/>
        </w:rPr>
        <w:t>z najnowszymi, stabilnymi wersjami wszystkich głównych przeglądarek internetowych (Internet Explorer 10+, Microsoft Edge, Mozilla Firefox, Google Chrome, Opera)</w:t>
      </w:r>
      <w:bookmarkEnd w:id="23"/>
      <w:r w:rsidRPr="00226BDB">
        <w:rPr>
          <w:rFonts w:ascii="Verdana" w:hAnsi="Verdana"/>
          <w:bCs/>
          <w:iCs/>
          <w:sz w:val="18"/>
          <w:szCs w:val="18"/>
        </w:rPr>
        <w:t>,</w:t>
      </w:r>
      <w:bookmarkStart w:id="24" w:name="_Hlk37937106"/>
    </w:p>
    <w:p w14:paraId="0D612FB8" w14:textId="4AE73BF8" w:rsidR="004C46F8" w:rsidRPr="007A39D7" w:rsidRDefault="004C46F8" w:rsidP="007A39D7">
      <w:pPr>
        <w:numPr>
          <w:ilvl w:val="0"/>
          <w:numId w:val="27"/>
        </w:numPr>
        <w:suppressAutoHyphens/>
        <w:autoSpaceDN w:val="0"/>
        <w:jc w:val="both"/>
        <w:textAlignment w:val="baseline"/>
        <w:rPr>
          <w:rFonts w:ascii="Verdana" w:hAnsi="Verdana"/>
          <w:sz w:val="18"/>
          <w:szCs w:val="18"/>
        </w:rPr>
      </w:pPr>
      <w:r w:rsidRPr="007A39D7">
        <w:rPr>
          <w:rFonts w:ascii="Verdana" w:hAnsi="Verdana"/>
          <w:bCs/>
          <w:iCs/>
          <w:color w:val="000000"/>
          <w:sz w:val="18"/>
          <w:szCs w:val="18"/>
        </w:rPr>
        <w:t>włączona obsługa JavaScript oraz Cookies</w:t>
      </w:r>
      <w:bookmarkEnd w:id="24"/>
      <w:r w:rsidRPr="007A39D7">
        <w:rPr>
          <w:rFonts w:ascii="Verdana" w:hAnsi="Verdana"/>
          <w:bCs/>
          <w:iCs/>
          <w:color w:val="000000"/>
          <w:sz w:val="18"/>
          <w:szCs w:val="18"/>
        </w:rPr>
        <w:t>.</w:t>
      </w:r>
    </w:p>
    <w:p w14:paraId="647062FC" w14:textId="0115CAB8"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dopuszcza następujący format przesyłanych danych: pliki o wielkości do </w:t>
      </w:r>
      <w:r w:rsidR="00351859" w:rsidRPr="00226BDB">
        <w:rPr>
          <w:rFonts w:ascii="Verdana" w:hAnsi="Verdana"/>
          <w:bCs/>
          <w:iCs/>
          <w:color w:val="000000"/>
          <w:sz w:val="18"/>
          <w:szCs w:val="18"/>
        </w:rPr>
        <w:t>2</w:t>
      </w:r>
      <w:r w:rsidR="004F66B9" w:rsidRPr="00226BDB">
        <w:rPr>
          <w:rFonts w:ascii="Verdana" w:hAnsi="Verdana"/>
          <w:bCs/>
          <w:iCs/>
          <w:color w:val="000000"/>
          <w:sz w:val="18"/>
          <w:szCs w:val="18"/>
        </w:rPr>
        <w:t>50</w:t>
      </w:r>
      <w:r w:rsidRPr="00226BDB">
        <w:rPr>
          <w:rFonts w:ascii="Verdana" w:hAnsi="Verdana"/>
          <w:bCs/>
          <w:iCs/>
          <w:color w:val="000000"/>
          <w:sz w:val="18"/>
          <w:szCs w:val="18"/>
        </w:rPr>
        <w:t xml:space="preserve"> MB w formatach: .pdf, .doc, .docx., .xlsx, .xml.</w:t>
      </w:r>
    </w:p>
    <w:p w14:paraId="46923FC7"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5" w:name="_Hlk37937156"/>
      <w:r w:rsidRPr="00226BDB">
        <w:rPr>
          <w:rFonts w:ascii="Verdana" w:hAnsi="Verdana"/>
          <w:bCs/>
          <w:iCs/>
          <w:color w:val="000000"/>
          <w:sz w:val="18"/>
          <w:szCs w:val="18"/>
        </w:rPr>
        <w:t>Zamawiający określa następujące informacje na temat kodowania i czasu odbioru danych</w:t>
      </w:r>
      <w:bookmarkEnd w:id="25"/>
      <w:r w:rsidRPr="00226BDB">
        <w:rPr>
          <w:rFonts w:ascii="Verdana" w:hAnsi="Verdana"/>
          <w:bCs/>
          <w:iCs/>
          <w:color w:val="000000"/>
          <w:sz w:val="18"/>
          <w:szCs w:val="18"/>
        </w:rPr>
        <w:t>:</w:t>
      </w:r>
    </w:p>
    <w:p w14:paraId="73A59426" w14:textId="77777777" w:rsidR="004C46F8" w:rsidRPr="00E42DBE" w:rsidRDefault="004C46F8" w:rsidP="007A39D7">
      <w:pPr>
        <w:numPr>
          <w:ilvl w:val="0"/>
          <w:numId w:val="28"/>
        </w:numPr>
        <w:suppressAutoHyphens/>
        <w:autoSpaceDN w:val="0"/>
        <w:jc w:val="both"/>
        <w:textAlignment w:val="baseline"/>
        <w:outlineLvl w:val="1"/>
        <w:rPr>
          <w:rFonts w:ascii="Verdana" w:hAnsi="Verdana"/>
          <w:bCs/>
          <w:iCs/>
          <w:color w:val="000000"/>
          <w:sz w:val="18"/>
          <w:szCs w:val="18"/>
        </w:rPr>
      </w:pPr>
      <w:bookmarkStart w:id="26" w:name="_Hlk37937178"/>
      <w:r w:rsidRPr="00226BDB">
        <w:rPr>
          <w:rFonts w:ascii="Verdana" w:hAnsi="Verdana"/>
          <w:bCs/>
          <w:iCs/>
          <w:color w:val="000000"/>
          <w:sz w:val="18"/>
          <w:szCs w:val="18"/>
        </w:rPr>
        <w:t xml:space="preserve">załączony i przesłany przez Wykonawcę za pomocą Platformy plik oferty wraz z załącznikami, nie jest dostępny dla </w:t>
      </w:r>
      <w:r w:rsidRPr="00E42DBE">
        <w:rPr>
          <w:rFonts w:ascii="Verdana" w:hAnsi="Verdana"/>
          <w:bCs/>
          <w:iCs/>
          <w:color w:val="000000"/>
          <w:sz w:val="18"/>
          <w:szCs w:val="18"/>
        </w:rPr>
        <w:t>Zamawiającego i przechowywany jest na serwerach Platformy w formie zaszyfrowanej. Zamawiający otrzyma dostęp do pliku dopiero po upływie terminu otwarcia ofert</w:t>
      </w:r>
      <w:bookmarkEnd w:id="26"/>
      <w:r w:rsidRPr="00E42DBE">
        <w:rPr>
          <w:rFonts w:ascii="Verdana" w:hAnsi="Verdana"/>
          <w:bCs/>
          <w:iCs/>
          <w:color w:val="000000"/>
          <w:sz w:val="18"/>
          <w:szCs w:val="18"/>
        </w:rPr>
        <w:t>;</w:t>
      </w:r>
    </w:p>
    <w:p w14:paraId="57549730" w14:textId="77777777" w:rsidR="007A39D7" w:rsidRPr="00E42DBE" w:rsidRDefault="004C46F8" w:rsidP="007A39D7">
      <w:pPr>
        <w:numPr>
          <w:ilvl w:val="0"/>
          <w:numId w:val="28"/>
        </w:numPr>
        <w:suppressAutoHyphens/>
        <w:autoSpaceDN w:val="0"/>
        <w:jc w:val="both"/>
        <w:textAlignment w:val="baseline"/>
        <w:rPr>
          <w:rFonts w:ascii="Verdana" w:hAnsi="Verdana"/>
          <w:bCs/>
          <w:iCs/>
          <w:sz w:val="18"/>
          <w:szCs w:val="18"/>
        </w:rPr>
      </w:pPr>
      <w:bookmarkStart w:id="27" w:name="_Hlk37937196"/>
      <w:r w:rsidRPr="00E42DBE">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7"/>
      <w:r w:rsidRPr="00E42DBE">
        <w:rPr>
          <w:rFonts w:ascii="Verdana" w:hAnsi="Verdana"/>
          <w:bCs/>
          <w:iCs/>
          <w:sz w:val="18"/>
          <w:szCs w:val="18"/>
        </w:rPr>
        <w:t>;</w:t>
      </w:r>
      <w:bookmarkStart w:id="28" w:name="_Hlk37937220"/>
    </w:p>
    <w:p w14:paraId="2E49BF52" w14:textId="1B70A63D" w:rsidR="004C46F8" w:rsidRPr="00E42DBE" w:rsidRDefault="007A39D7" w:rsidP="007A39D7">
      <w:pPr>
        <w:numPr>
          <w:ilvl w:val="0"/>
          <w:numId w:val="28"/>
        </w:numPr>
        <w:suppressAutoHyphens/>
        <w:autoSpaceDN w:val="0"/>
        <w:jc w:val="both"/>
        <w:textAlignment w:val="baseline"/>
        <w:rPr>
          <w:rFonts w:ascii="Verdana" w:hAnsi="Verdana"/>
          <w:bCs/>
          <w:iCs/>
          <w:sz w:val="18"/>
          <w:szCs w:val="18"/>
        </w:rPr>
      </w:pPr>
      <w:r w:rsidRPr="00E42DBE">
        <w:rPr>
          <w:rFonts w:ascii="Verdana" w:hAnsi="Verdana"/>
          <w:bCs/>
          <w:iCs/>
          <w:sz w:val="18"/>
          <w:szCs w:val="18"/>
        </w:rPr>
        <w:t xml:space="preserve">o </w:t>
      </w:r>
      <w:r w:rsidR="004C46F8" w:rsidRPr="00E42DBE">
        <w:rPr>
          <w:rFonts w:ascii="Verdana" w:hAnsi="Verdana"/>
          <w:sz w:val="18"/>
          <w:szCs w:val="18"/>
        </w:rPr>
        <w:t>terminie przesłania decyduje czas pełnego przeprocesowania transakcji pliku na Platformie</w:t>
      </w:r>
      <w:bookmarkEnd w:id="28"/>
      <w:r w:rsidR="004C46F8" w:rsidRPr="00E42DBE">
        <w:rPr>
          <w:rFonts w:ascii="Verdana" w:hAnsi="Verdana"/>
          <w:sz w:val="18"/>
          <w:szCs w:val="18"/>
        </w:rPr>
        <w:t>.</w:t>
      </w:r>
    </w:p>
    <w:p w14:paraId="5E3D74B8" w14:textId="77777777" w:rsidR="004C46F8" w:rsidRPr="00E42DBE"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9" w:name="_Hlk37864389"/>
      <w:r w:rsidRPr="00E42DBE">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9"/>
    </w:p>
    <w:p w14:paraId="76B39F11" w14:textId="77777777" w:rsidR="004C46F8"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0" w:name="_Hlk37864921"/>
      <w:bookmarkStart w:id="31" w:name="_Hlk37865118"/>
      <w:r w:rsidRPr="00E42DBE">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30"/>
      <w:bookmarkEnd w:id="31"/>
    </w:p>
    <w:p w14:paraId="703091F8" w14:textId="77777777" w:rsidR="006127D7" w:rsidRPr="00E42DBE" w:rsidRDefault="006127D7" w:rsidP="006127D7">
      <w:pPr>
        <w:suppressAutoHyphens/>
        <w:autoSpaceDN w:val="0"/>
        <w:ind w:left="1531"/>
        <w:jc w:val="both"/>
        <w:textAlignment w:val="baseline"/>
        <w:outlineLvl w:val="1"/>
        <w:rPr>
          <w:rFonts w:ascii="Verdana" w:hAnsi="Verdana"/>
          <w:bCs/>
          <w:iCs/>
          <w:color w:val="000000"/>
          <w:sz w:val="18"/>
          <w:szCs w:val="18"/>
        </w:rPr>
      </w:pPr>
    </w:p>
    <w:p w14:paraId="63EA426A" w14:textId="77777777" w:rsidR="004C46F8" w:rsidRPr="00226BDB" w:rsidRDefault="004C46F8" w:rsidP="002278E2">
      <w:pPr>
        <w:numPr>
          <w:ilvl w:val="0"/>
          <w:numId w:val="2"/>
        </w:numPr>
        <w:suppressAutoHyphens/>
        <w:autoSpaceDN w:val="0"/>
        <w:jc w:val="both"/>
        <w:textAlignment w:val="baseline"/>
        <w:outlineLvl w:val="0"/>
        <w:rPr>
          <w:rFonts w:ascii="Verdana" w:hAnsi="Verdana"/>
          <w:b/>
          <w:bCs/>
          <w:caps/>
          <w:kern w:val="3"/>
          <w:sz w:val="18"/>
          <w:szCs w:val="18"/>
        </w:rPr>
      </w:pPr>
      <w:r w:rsidRPr="00E42DBE">
        <w:rPr>
          <w:rFonts w:ascii="Verdana" w:hAnsi="Verdana"/>
          <w:b/>
          <w:bCs/>
          <w:caps/>
          <w:kern w:val="3"/>
          <w:sz w:val="18"/>
          <w:szCs w:val="18"/>
        </w:rPr>
        <w:t>WSKAZANIE OSÓB UPRAWNIONYCH DO KOMUNIKOWANIA</w:t>
      </w:r>
      <w:r w:rsidRPr="00226BDB">
        <w:rPr>
          <w:rFonts w:ascii="Verdana" w:hAnsi="Verdana"/>
          <w:b/>
          <w:bCs/>
          <w:caps/>
          <w:kern w:val="3"/>
          <w:sz w:val="18"/>
          <w:szCs w:val="18"/>
        </w:rPr>
        <w:t xml:space="preserve"> SIĘ Z WYKONAWCAMI</w:t>
      </w:r>
    </w:p>
    <w:p w14:paraId="2D02C46F"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Osobami uprawnionymi do kontaktu z Wykonawcami są:</w:t>
      </w:r>
    </w:p>
    <w:p w14:paraId="5E36ADB0"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2" w:name="_Toc258314250"/>
      <w:r w:rsidRPr="00226BDB">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4C46F8" w:rsidRPr="00226BDB" w14:paraId="39163976" w14:textId="77777777" w:rsidTr="008522FF">
        <w:tc>
          <w:tcPr>
            <w:tcW w:w="8636" w:type="dxa"/>
            <w:tcMar>
              <w:top w:w="0" w:type="dxa"/>
              <w:left w:w="108" w:type="dxa"/>
              <w:bottom w:w="0" w:type="dxa"/>
              <w:right w:w="108" w:type="dxa"/>
            </w:tcMar>
            <w:hideMark/>
          </w:tcPr>
          <w:p w14:paraId="72B23132" w14:textId="3A818912" w:rsidR="004C46F8" w:rsidRPr="00226BDB" w:rsidRDefault="00000719" w:rsidP="002278E2">
            <w:pPr>
              <w:suppressAutoHyphens/>
              <w:autoSpaceDN w:val="0"/>
              <w:textAlignment w:val="baseline"/>
              <w:rPr>
                <w:rFonts w:ascii="Verdana" w:hAnsi="Verdana"/>
                <w:color w:val="0563C1"/>
                <w:sz w:val="18"/>
                <w:szCs w:val="18"/>
                <w:u w:val="single"/>
                <w:lang w:val="en-US"/>
              </w:rPr>
            </w:pPr>
            <w:r w:rsidRPr="00226BDB">
              <w:rPr>
                <w:rFonts w:ascii="Verdana" w:hAnsi="Verdana"/>
                <w:sz w:val="18"/>
                <w:szCs w:val="18"/>
                <w:lang w:val="en-US"/>
              </w:rPr>
              <w:t xml:space="preserve">          mgr Lucyna Śliwa-Naporowska</w:t>
            </w:r>
          </w:p>
        </w:tc>
      </w:tr>
    </w:tbl>
    <w:p w14:paraId="24A725BB" w14:textId="77777777" w:rsidR="004C46F8" w:rsidRPr="00226BDB" w:rsidRDefault="004C46F8" w:rsidP="002278E2">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OPIS SPO</w:t>
      </w:r>
      <w:bookmarkStart w:id="33" w:name="_Hlk37938975"/>
      <w:r w:rsidRPr="00226BDB">
        <w:rPr>
          <w:rFonts w:ascii="Verdana" w:hAnsi="Verdana"/>
          <w:b/>
          <w:bCs/>
          <w:caps/>
          <w:kern w:val="3"/>
          <w:sz w:val="18"/>
          <w:szCs w:val="18"/>
        </w:rPr>
        <w:t>SOBU UDZIELANIA WYJAŚNIEŃ TREŚCI SWZ</w:t>
      </w:r>
      <w:bookmarkEnd w:id="33"/>
    </w:p>
    <w:p w14:paraId="3B5F43D0"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4" w:name="_Hlk37783375"/>
      <w:bookmarkStart w:id="35" w:name="_Hlk37938993"/>
      <w:r w:rsidRPr="00226BDB">
        <w:rPr>
          <w:rFonts w:ascii="Verdana" w:hAnsi="Verdana"/>
          <w:bCs/>
          <w:iCs/>
          <w:color w:val="000000"/>
          <w:sz w:val="18"/>
          <w:szCs w:val="18"/>
        </w:rPr>
        <w:t>Wykonawca może zwrócić się do Zamawiającego z wnioskiem o wyjaśnienie treści SWZ, przekazanym za pośrednictwem Platformy (karta ”Zapytania/Wyjaśnienia)</w:t>
      </w:r>
      <w:r w:rsidRPr="00226BDB">
        <w:rPr>
          <w:rFonts w:ascii="Verdana" w:hAnsi="Verdana"/>
          <w:bCs/>
          <w:iCs/>
          <w:sz w:val="18"/>
          <w:szCs w:val="18"/>
        </w:rPr>
        <w:t>.</w:t>
      </w:r>
      <w:bookmarkStart w:id="36" w:name="_Hlk37783409"/>
      <w:bookmarkEnd w:id="34"/>
    </w:p>
    <w:p w14:paraId="50B943F9"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6E71973F"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16C44C64"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Przedłużenie terminu składania ofert, nie wpływa na bieg terminu składania wniosku o wyjaśnienie treści SWZ.</w:t>
      </w:r>
    </w:p>
    <w:p w14:paraId="03B35F97" w14:textId="77777777" w:rsidR="004C46F8" w:rsidRPr="00226BDB" w:rsidRDefault="004C46F8" w:rsidP="002278E2">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Treść zapytań wraz z wyjaśnieniami Zamawiający udostępni na stronie internetowej prowadzonego postępowania, bez ujawniania źródła zapytania.</w:t>
      </w:r>
    </w:p>
    <w:p w14:paraId="1366CD5E" w14:textId="77777777" w:rsidR="004C46F8"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w:t>
      </w:r>
      <w:bookmarkEnd w:id="35"/>
      <w:r w:rsidRPr="00226BDB">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5477CA46" w14:textId="77777777" w:rsidR="006127D7" w:rsidRPr="00226BDB" w:rsidRDefault="006127D7" w:rsidP="006127D7">
      <w:pPr>
        <w:suppressAutoHyphens/>
        <w:autoSpaceDN w:val="0"/>
        <w:ind w:left="1531"/>
        <w:jc w:val="both"/>
        <w:textAlignment w:val="baseline"/>
        <w:outlineLvl w:val="1"/>
        <w:rPr>
          <w:rFonts w:ascii="Verdana" w:hAnsi="Verdana"/>
          <w:bCs/>
          <w:iCs/>
          <w:color w:val="000000"/>
          <w:sz w:val="18"/>
          <w:szCs w:val="18"/>
        </w:rPr>
      </w:pPr>
    </w:p>
    <w:p w14:paraId="69E15AC0" w14:textId="77777777" w:rsidR="004C46F8" w:rsidRPr="00226BDB" w:rsidRDefault="004C46F8" w:rsidP="00E42DBE">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Wymagania dotycz</w:t>
      </w:r>
      <w:r w:rsidRPr="00226BDB">
        <w:rPr>
          <w:rFonts w:ascii="Verdana" w:eastAsia="TimesNewRoman" w:hAnsi="Verdana"/>
          <w:b/>
          <w:bCs/>
          <w:caps/>
          <w:kern w:val="3"/>
          <w:sz w:val="18"/>
          <w:szCs w:val="18"/>
        </w:rPr>
        <w:t>ą</w:t>
      </w:r>
      <w:r w:rsidRPr="00226BDB">
        <w:rPr>
          <w:rFonts w:ascii="Verdana" w:hAnsi="Verdana"/>
          <w:b/>
          <w:bCs/>
          <w:caps/>
          <w:kern w:val="3"/>
          <w:sz w:val="18"/>
          <w:szCs w:val="18"/>
        </w:rPr>
        <w:t>ce wadium</w:t>
      </w:r>
      <w:bookmarkEnd w:id="32"/>
    </w:p>
    <w:p w14:paraId="4ED46B60" w14:textId="4D5EDC4D" w:rsidR="002278E2"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postępowaniu nie jest przewidziane składanie wadium.</w:t>
      </w:r>
    </w:p>
    <w:p w14:paraId="55E9B21F" w14:textId="77777777" w:rsidR="006127D7" w:rsidRPr="002278E2" w:rsidRDefault="006127D7" w:rsidP="006127D7">
      <w:pPr>
        <w:suppressAutoHyphens/>
        <w:autoSpaceDN w:val="0"/>
        <w:ind w:left="1531"/>
        <w:jc w:val="both"/>
        <w:textAlignment w:val="baseline"/>
        <w:outlineLvl w:val="1"/>
        <w:rPr>
          <w:rFonts w:ascii="Verdana" w:hAnsi="Verdana"/>
          <w:bCs/>
          <w:iCs/>
          <w:color w:val="000000"/>
          <w:sz w:val="18"/>
          <w:szCs w:val="18"/>
        </w:rPr>
      </w:pPr>
    </w:p>
    <w:p w14:paraId="4FD32D4B" w14:textId="77777777" w:rsidR="004C46F8" w:rsidRPr="00226BDB" w:rsidRDefault="004C46F8" w:rsidP="00E42DBE">
      <w:pPr>
        <w:numPr>
          <w:ilvl w:val="0"/>
          <w:numId w:val="2"/>
        </w:numPr>
        <w:suppressAutoHyphens/>
        <w:autoSpaceDN w:val="0"/>
        <w:jc w:val="both"/>
        <w:textAlignment w:val="baseline"/>
        <w:outlineLvl w:val="0"/>
        <w:rPr>
          <w:rFonts w:ascii="Verdana" w:hAnsi="Verdana"/>
          <w:b/>
          <w:bCs/>
          <w:caps/>
          <w:kern w:val="3"/>
          <w:sz w:val="18"/>
          <w:szCs w:val="18"/>
        </w:rPr>
      </w:pPr>
      <w:bookmarkStart w:id="37" w:name="_Toc258314251"/>
      <w:r w:rsidRPr="00226BDB">
        <w:rPr>
          <w:rFonts w:ascii="Verdana" w:hAnsi="Verdana"/>
          <w:b/>
          <w:bCs/>
          <w:caps/>
          <w:kern w:val="3"/>
          <w:sz w:val="18"/>
          <w:szCs w:val="18"/>
        </w:rPr>
        <w:t>Termin zwi</w:t>
      </w:r>
      <w:r w:rsidRPr="00226BDB">
        <w:rPr>
          <w:rFonts w:ascii="Verdana" w:eastAsia="TimesNewRoman" w:hAnsi="Verdana"/>
          <w:b/>
          <w:bCs/>
          <w:caps/>
          <w:kern w:val="3"/>
          <w:sz w:val="18"/>
          <w:szCs w:val="18"/>
        </w:rPr>
        <w:t>ą</w:t>
      </w:r>
      <w:r w:rsidRPr="00226BDB">
        <w:rPr>
          <w:rFonts w:ascii="Verdana" w:hAnsi="Verdana"/>
          <w:b/>
          <w:bCs/>
          <w:caps/>
          <w:kern w:val="3"/>
          <w:sz w:val="18"/>
          <w:szCs w:val="18"/>
        </w:rPr>
        <w:t>zania ofert</w:t>
      </w:r>
      <w:r w:rsidRPr="00226BDB">
        <w:rPr>
          <w:rFonts w:ascii="Verdana" w:eastAsia="TimesNewRoman" w:hAnsi="Verdana"/>
          <w:b/>
          <w:bCs/>
          <w:caps/>
          <w:kern w:val="3"/>
          <w:sz w:val="18"/>
          <w:szCs w:val="18"/>
        </w:rPr>
        <w:t>ą</w:t>
      </w:r>
      <w:bookmarkEnd w:id="37"/>
    </w:p>
    <w:p w14:paraId="737D6A03" w14:textId="2E6CC602" w:rsidR="004C46F8" w:rsidRPr="00226BDB"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pozostaje związany ofertą do dnia </w:t>
      </w:r>
      <w:r w:rsidR="00DE19B8">
        <w:rPr>
          <w:rFonts w:ascii="Verdana" w:hAnsi="Verdana"/>
          <w:b/>
          <w:bCs/>
          <w:iCs/>
          <w:color w:val="000000"/>
          <w:sz w:val="18"/>
          <w:szCs w:val="18"/>
          <w:highlight w:val="yellow"/>
        </w:rPr>
        <w:t>28/02</w:t>
      </w:r>
      <w:r w:rsidR="001622D6" w:rsidRPr="00226BDB">
        <w:rPr>
          <w:rFonts w:ascii="Verdana" w:hAnsi="Verdana"/>
          <w:b/>
          <w:bCs/>
          <w:iCs/>
          <w:color w:val="000000"/>
          <w:sz w:val="18"/>
          <w:szCs w:val="18"/>
          <w:highlight w:val="yellow"/>
        </w:rPr>
        <w:t>/</w:t>
      </w:r>
      <w:r w:rsidR="00793277" w:rsidRPr="00226BDB">
        <w:rPr>
          <w:rFonts w:ascii="Verdana" w:hAnsi="Verdana"/>
          <w:b/>
          <w:bCs/>
          <w:iCs/>
          <w:color w:val="000000"/>
          <w:sz w:val="18"/>
          <w:szCs w:val="18"/>
          <w:highlight w:val="yellow"/>
        </w:rPr>
        <w:t>202</w:t>
      </w:r>
      <w:r w:rsidR="0008342D">
        <w:rPr>
          <w:rFonts w:ascii="Verdana" w:hAnsi="Verdana"/>
          <w:b/>
          <w:bCs/>
          <w:iCs/>
          <w:color w:val="000000"/>
          <w:sz w:val="18"/>
          <w:szCs w:val="18"/>
          <w:highlight w:val="yellow"/>
        </w:rPr>
        <w:t>6</w:t>
      </w:r>
      <w:r w:rsidR="00793277" w:rsidRPr="00226BDB">
        <w:rPr>
          <w:rFonts w:ascii="Verdana" w:hAnsi="Verdana"/>
          <w:b/>
          <w:bCs/>
          <w:iCs/>
          <w:color w:val="000000"/>
          <w:sz w:val="18"/>
          <w:szCs w:val="18"/>
          <w:highlight w:val="yellow"/>
        </w:rPr>
        <w:t>r</w:t>
      </w:r>
    </w:p>
    <w:p w14:paraId="2D58F824" w14:textId="77777777" w:rsidR="004C46F8" w:rsidRPr="00226BDB"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Bieg terminu związania ofertą rozpoczyna się wraz z upływem terminu składania ofert.</w:t>
      </w:r>
    </w:p>
    <w:p w14:paraId="49344B14" w14:textId="77777777" w:rsidR="004C46F8" w:rsidRPr="00226BDB"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306A9EC6" w14:textId="63B0FCB2" w:rsidR="00675DBE" w:rsidRPr="00226BDB" w:rsidRDefault="004C46F8" w:rsidP="00E42DBE">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54F7EFA9" w14:textId="77777777" w:rsidR="004C46F8" w:rsidRPr="00226BDB" w:rsidRDefault="004C46F8" w:rsidP="00E42DBE">
      <w:pPr>
        <w:numPr>
          <w:ilvl w:val="0"/>
          <w:numId w:val="2"/>
        </w:numPr>
        <w:suppressAutoHyphens/>
        <w:autoSpaceDN w:val="0"/>
        <w:jc w:val="both"/>
        <w:textAlignment w:val="baseline"/>
        <w:outlineLvl w:val="0"/>
        <w:rPr>
          <w:rFonts w:ascii="Verdana" w:hAnsi="Verdana"/>
          <w:b/>
          <w:bCs/>
          <w:caps/>
          <w:kern w:val="3"/>
          <w:sz w:val="18"/>
          <w:szCs w:val="18"/>
        </w:rPr>
      </w:pPr>
      <w:bookmarkStart w:id="38" w:name="_Toc258314252"/>
      <w:r w:rsidRPr="00226BDB">
        <w:rPr>
          <w:rFonts w:ascii="Verdana" w:hAnsi="Verdana"/>
          <w:b/>
          <w:bCs/>
          <w:caps/>
          <w:kern w:val="3"/>
          <w:sz w:val="18"/>
          <w:szCs w:val="18"/>
        </w:rPr>
        <w:t>Opis sposobu przygotowywania ofert</w:t>
      </w:r>
      <w:bookmarkEnd w:id="38"/>
    </w:p>
    <w:p w14:paraId="46B2063A"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6A5C520"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może złożyć tylko jedną ofertę.</w:t>
      </w:r>
    </w:p>
    <w:p w14:paraId="10881F3D"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Tre</w:t>
      </w:r>
      <w:r w:rsidRPr="00226BDB">
        <w:rPr>
          <w:rFonts w:ascii="Verdana" w:eastAsia="TimesNewRoman" w:hAnsi="Verdana"/>
          <w:bCs/>
          <w:iCs/>
          <w:color w:val="000000"/>
          <w:sz w:val="18"/>
          <w:szCs w:val="18"/>
        </w:rPr>
        <w:t xml:space="preserve">ść </w:t>
      </w:r>
      <w:r w:rsidRPr="00226BDB">
        <w:rPr>
          <w:rFonts w:ascii="Verdana" w:hAnsi="Verdana"/>
          <w:bCs/>
          <w:iCs/>
          <w:color w:val="000000"/>
          <w:sz w:val="18"/>
          <w:szCs w:val="18"/>
        </w:rPr>
        <w:t>oferty musi być zgodna z wymaganiami Zamawiającego określonymi w niniejszej SWZ.</w:t>
      </w:r>
    </w:p>
    <w:p w14:paraId="51232CFE"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704"/>
        <w:gridCol w:w="8130"/>
      </w:tblGrid>
      <w:tr w:rsidR="004C46F8" w:rsidRPr="00226BDB" w14:paraId="4382C02D"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1F134"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1</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F2512" w14:textId="77777777" w:rsidR="004C46F8" w:rsidRPr="00226BDB" w:rsidRDefault="004C46F8" w:rsidP="00094FE6">
            <w:pPr>
              <w:suppressAutoHyphens/>
              <w:autoSpaceDN w:val="0"/>
              <w:jc w:val="both"/>
              <w:textAlignment w:val="baseline"/>
              <w:rPr>
                <w:rFonts w:ascii="Verdana" w:hAnsi="Verdana"/>
                <w:b/>
                <w:bCs/>
                <w:sz w:val="18"/>
                <w:szCs w:val="18"/>
              </w:rPr>
            </w:pPr>
            <w:r w:rsidRPr="00226BDB">
              <w:rPr>
                <w:rFonts w:ascii="Verdana" w:hAnsi="Verdana"/>
                <w:b/>
                <w:bCs/>
                <w:sz w:val="18"/>
                <w:szCs w:val="18"/>
              </w:rPr>
              <w:t xml:space="preserve">Formularz oferty. </w:t>
            </w:r>
          </w:p>
          <w:p w14:paraId="190DDA77" w14:textId="6BCA1AB8" w:rsidR="004C46F8" w:rsidRPr="00226BDB" w:rsidRDefault="004C46F8" w:rsidP="00094FE6">
            <w:pPr>
              <w:suppressAutoHyphens/>
              <w:autoSpaceDN w:val="0"/>
              <w:jc w:val="both"/>
              <w:textAlignment w:val="baseline"/>
              <w:rPr>
                <w:rFonts w:ascii="Verdana" w:hAnsi="Verdana"/>
                <w:sz w:val="18"/>
                <w:szCs w:val="18"/>
              </w:rPr>
            </w:pPr>
            <w:r w:rsidRPr="00226BDB">
              <w:rPr>
                <w:rFonts w:ascii="Verdana" w:hAnsi="Verdana"/>
                <w:sz w:val="18"/>
                <w:szCs w:val="18"/>
              </w:rPr>
              <w:t>Do przygotowania oferty zaleca się skorzystanie z Formularza oferty, stanowiąceg</w:t>
            </w:r>
            <w:r w:rsidR="009B636C" w:rsidRPr="00226BDB">
              <w:rPr>
                <w:rFonts w:ascii="Verdana" w:hAnsi="Verdana"/>
                <w:sz w:val="18"/>
                <w:szCs w:val="18"/>
              </w:rPr>
              <w:t xml:space="preserve">o </w:t>
            </w:r>
            <w:r w:rsidR="009B636C" w:rsidRPr="00226BDB">
              <w:rPr>
                <w:rFonts w:ascii="Verdana" w:hAnsi="Verdana"/>
                <w:b/>
                <w:bCs/>
                <w:sz w:val="18"/>
                <w:szCs w:val="18"/>
              </w:rPr>
              <w:t>Z</w:t>
            </w:r>
            <w:r w:rsidRPr="00226BDB">
              <w:rPr>
                <w:rFonts w:ascii="Verdana" w:hAnsi="Verdana"/>
                <w:b/>
                <w:bCs/>
                <w:sz w:val="18"/>
                <w:szCs w:val="18"/>
              </w:rPr>
              <w:t>ałącznik Nr 1</w:t>
            </w:r>
            <w:r w:rsidRPr="00226BDB">
              <w:rPr>
                <w:rFonts w:ascii="Verdana" w:hAnsi="Verdana"/>
                <w:sz w:val="18"/>
                <w:szCs w:val="18"/>
              </w:rPr>
              <w:t xml:space="preserve"> do SWZ. W  przypadku gdy Wykonawca nie korzysta z przygotowanego przez Zamawiającego wzoru Formularza oferty, oferta powinna zawierać wszystkie informacje wymagane we wzorze.</w:t>
            </w:r>
          </w:p>
        </w:tc>
      </w:tr>
      <w:tr w:rsidR="004C46F8" w:rsidRPr="00226BDB" w14:paraId="198A27F1"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359FD"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2</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FF802"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b/>
                <w:sz w:val="18"/>
                <w:szCs w:val="18"/>
              </w:rPr>
              <w:t xml:space="preserve">Opis techniczny oferowanego sprzętu </w:t>
            </w:r>
            <w:r w:rsidRPr="00226BDB">
              <w:rPr>
                <w:rFonts w:ascii="Verdana" w:hAnsi="Verdana"/>
                <w:sz w:val="18"/>
                <w:szCs w:val="18"/>
              </w:rPr>
              <w:t>wraz ze wskazaniem ich wszystkich parametrów technicznych, w zakresie umożliwiającym ocenę spełniania wymagań Zamawiającego określonych w niniejszej SWZ.</w:t>
            </w:r>
          </w:p>
        </w:tc>
      </w:tr>
      <w:tr w:rsidR="004C46F8" w:rsidRPr="00226BDB" w14:paraId="580345C2"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AF967"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3</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56F7F" w14:textId="20D58391" w:rsidR="004C46F8" w:rsidRPr="00226BDB" w:rsidRDefault="00332F87" w:rsidP="00332F87">
            <w:pPr>
              <w:suppressAutoHyphens/>
              <w:autoSpaceDN w:val="0"/>
              <w:textAlignment w:val="baseline"/>
              <w:rPr>
                <w:rFonts w:ascii="Verdana" w:hAnsi="Verdana"/>
                <w:sz w:val="18"/>
                <w:szCs w:val="18"/>
              </w:rPr>
            </w:pPr>
            <w:r w:rsidRPr="00226BDB">
              <w:rPr>
                <w:rFonts w:ascii="Verdana" w:eastAsia="Calibri" w:hAnsi="Verdana"/>
                <w:b/>
                <w:bCs/>
                <w:sz w:val="18"/>
                <w:szCs w:val="18"/>
              </w:rPr>
              <w:t>Oświadczenie w zakresie podlegania wykluczeniu</w:t>
            </w:r>
            <w:r w:rsidRPr="00226BDB">
              <w:rPr>
                <w:rFonts w:ascii="Verdana" w:eastAsia="Calibri" w:hAnsi="Verdana"/>
                <w:sz w:val="18"/>
                <w:szCs w:val="18"/>
              </w:rPr>
              <w:t xml:space="preserve">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w:t>
            </w:r>
            <w:r w:rsidRPr="00226BDB">
              <w:rPr>
                <w:rFonts w:ascii="Verdana" w:eastAsia="Calibri" w:hAnsi="Verdana"/>
                <w:b/>
                <w:bCs/>
                <w:sz w:val="18"/>
                <w:szCs w:val="18"/>
              </w:rPr>
              <w:t>Załączniku nr 4</w:t>
            </w:r>
            <w:r w:rsidRPr="00226BDB">
              <w:rPr>
                <w:rFonts w:ascii="Verdana" w:eastAsia="Calibri" w:hAnsi="Verdana"/>
                <w:sz w:val="18"/>
                <w:szCs w:val="18"/>
              </w:rPr>
              <w:t xml:space="preserve"> do SWZ</w:t>
            </w:r>
          </w:p>
        </w:tc>
      </w:tr>
      <w:tr w:rsidR="004C46F8" w:rsidRPr="00226BDB" w14:paraId="42BB2BCB"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80F9A"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4</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B98A8" w14:textId="4945E1DD" w:rsidR="00332F87" w:rsidRPr="00226BDB" w:rsidRDefault="00332F87" w:rsidP="00332F87">
            <w:pPr>
              <w:suppressAutoHyphens/>
              <w:autoSpaceDN w:val="0"/>
              <w:textAlignment w:val="baseline"/>
              <w:rPr>
                <w:rFonts w:ascii="Verdana" w:hAnsi="Verdana"/>
                <w:b/>
                <w:bCs/>
                <w:sz w:val="18"/>
                <w:szCs w:val="18"/>
              </w:rPr>
            </w:pPr>
            <w:r w:rsidRPr="00226BDB">
              <w:rPr>
                <w:rFonts w:ascii="Verdana" w:hAnsi="Verdana"/>
                <w:b/>
                <w:bCs/>
                <w:sz w:val="18"/>
                <w:szCs w:val="18"/>
              </w:rPr>
              <w:t>Pełnomocnictwo lub inny dokument potwierdzający umocowanie do reprezentowania wykonawcy.</w:t>
            </w:r>
          </w:p>
          <w:p w14:paraId="432C520D" w14:textId="77777777" w:rsidR="00332F87" w:rsidRPr="00226BDB" w:rsidRDefault="00332F87" w:rsidP="00332F87">
            <w:pPr>
              <w:suppressAutoHyphens/>
              <w:autoSpaceDN w:val="0"/>
              <w:textAlignment w:val="baseline"/>
              <w:rPr>
                <w:rFonts w:ascii="Verdana" w:hAnsi="Verdana"/>
                <w:sz w:val="18"/>
                <w:szCs w:val="18"/>
              </w:rPr>
            </w:pPr>
            <w:r w:rsidRPr="00226BDB">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349B3E8B" w14:textId="397CC45B" w:rsidR="004C46F8" w:rsidRPr="00226BDB" w:rsidRDefault="004C46F8" w:rsidP="008522FF">
            <w:pPr>
              <w:suppressAutoHyphens/>
              <w:autoSpaceDN w:val="0"/>
              <w:textAlignment w:val="baseline"/>
              <w:rPr>
                <w:rFonts w:ascii="Verdana" w:hAnsi="Verdana"/>
                <w:b/>
                <w:bCs/>
                <w:sz w:val="18"/>
                <w:szCs w:val="18"/>
              </w:rPr>
            </w:pPr>
          </w:p>
        </w:tc>
      </w:tr>
    </w:tbl>
    <w:p w14:paraId="218BE7A9" w14:textId="77777777" w:rsidR="004C46F8" w:rsidRPr="00226BDB" w:rsidRDefault="004C46F8" w:rsidP="004C46F8">
      <w:pPr>
        <w:suppressAutoHyphens/>
        <w:autoSpaceDN w:val="0"/>
        <w:textAlignment w:val="baseline"/>
        <w:rPr>
          <w:rFonts w:ascii="Verdana" w:hAnsi="Verdana"/>
          <w:sz w:val="18"/>
          <w:szCs w:val="18"/>
        </w:rPr>
      </w:pPr>
    </w:p>
    <w:p w14:paraId="0F42FADD"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9" w:name="_Hlk37839542"/>
      <w:bookmarkStart w:id="40" w:name="_Hlk37866106"/>
      <w:r w:rsidRPr="00226BDB">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179EBA2B"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3F58BAD8"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9"/>
      <w:bookmarkEnd w:id="40"/>
    </w:p>
    <w:p w14:paraId="4A04C54A"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1" w:name="_Hlk37939197"/>
      <w:r w:rsidRPr="00226BDB">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226BDB">
        <w:rPr>
          <w:rFonts w:ascii="Verdana" w:hAnsi="Verdana"/>
          <w:bCs/>
          <w:iCs/>
          <w:color w:val="000000"/>
          <w:sz w:val="18"/>
          <w:szCs w:val="18"/>
        </w:rPr>
        <w:t>:</w:t>
      </w:r>
    </w:p>
    <w:p w14:paraId="34117309" w14:textId="77777777" w:rsidR="004C46F8" w:rsidRPr="00226BDB"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wraz z przekazaniem takich informacji, zastrzegł, że nie mogą być one udostępniane;</w:t>
      </w:r>
    </w:p>
    <w:p w14:paraId="1C77013B" w14:textId="77777777" w:rsidR="004C46F8" w:rsidRPr="00226BDB"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wykazał, załączając stosowne uzasadnienie, iż zastrzeżone informacje stanowią tajemnicę przedsiębiorstwa.</w:t>
      </w:r>
      <w:bookmarkStart w:id="42" w:name="_Hlk37939296"/>
    </w:p>
    <w:p w14:paraId="1C76E98F" w14:textId="77777777" w:rsidR="004C46F8" w:rsidRPr="00226BDB" w:rsidRDefault="004C46F8" w:rsidP="000E0438">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lastRenderedPageBreak/>
        <w:t>Zaleca się, aby uzasadnienie o którym mowa powyżej było sformułowane w sposób umożliwiający jego udostępnienie pozostałym uczestnikom postępowania.</w:t>
      </w:r>
    </w:p>
    <w:p w14:paraId="18EAE479"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3" w:name="_Hlk38143710"/>
      <w:r w:rsidRPr="00226BDB">
        <w:rPr>
          <w:rFonts w:ascii="Verdana" w:hAnsi="Verdana"/>
          <w:bCs/>
          <w:iCs/>
          <w:color w:val="000000"/>
          <w:sz w:val="18"/>
          <w:szCs w:val="18"/>
        </w:rPr>
        <w:t>Wykonawca nie może zastrzec informacji, o których mowa w art. 222 ust. 5 ustawy Pzp</w:t>
      </w:r>
      <w:bookmarkEnd w:id="42"/>
      <w:bookmarkEnd w:id="43"/>
      <w:r w:rsidRPr="00226BDB">
        <w:rPr>
          <w:rFonts w:ascii="Verdana" w:hAnsi="Verdana"/>
          <w:bCs/>
          <w:iCs/>
          <w:color w:val="000000"/>
          <w:sz w:val="18"/>
          <w:szCs w:val="18"/>
        </w:rPr>
        <w:t>.</w:t>
      </w:r>
    </w:p>
    <w:p w14:paraId="064BC16A"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4" w:name="_Hlk37928068"/>
      <w:r w:rsidRPr="00226BDB">
        <w:rPr>
          <w:rFonts w:ascii="Verdana" w:hAnsi="Verdana"/>
          <w:bCs/>
          <w:iCs/>
          <w:color w:val="000000"/>
          <w:sz w:val="18"/>
          <w:szCs w:val="18"/>
        </w:rPr>
        <w:t>Opis sposobu przygotowania oferty składanej w formie elektronicznej</w:t>
      </w:r>
      <w:bookmarkEnd w:id="44"/>
      <w:r w:rsidRPr="00226BDB">
        <w:rPr>
          <w:rFonts w:ascii="Verdana" w:hAnsi="Verdana"/>
          <w:bCs/>
          <w:iCs/>
          <w:color w:val="000000"/>
          <w:sz w:val="18"/>
          <w:szCs w:val="18"/>
        </w:rPr>
        <w:t>:</w:t>
      </w:r>
    </w:p>
    <w:p w14:paraId="2347AF9D"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5" w:name="_Hlk37866429"/>
      <w:r w:rsidRPr="00226BDB">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226BDB">
        <w:rPr>
          <w:rFonts w:ascii="Verdana" w:hAnsi="Verdana"/>
          <w:b/>
          <w:bCs/>
          <w:i/>
          <w:iCs/>
          <w:color w:val="000000"/>
          <w:sz w:val="18"/>
          <w:szCs w:val="18"/>
        </w:rPr>
        <w:t>Zgłoś udział w postępowaniu</w:t>
      </w:r>
      <w:r w:rsidRPr="00226BDB">
        <w:rPr>
          <w:rFonts w:ascii="Verdana" w:hAnsi="Verdana"/>
          <w:bCs/>
          <w:iCs/>
          <w:color w:val="000000"/>
          <w:sz w:val="18"/>
          <w:szCs w:val="18"/>
        </w:rPr>
        <w:t>”</w:t>
      </w:r>
      <w:bookmarkEnd w:id="45"/>
      <w:r w:rsidRPr="00226BDB">
        <w:rPr>
          <w:rFonts w:ascii="Verdana" w:hAnsi="Verdana"/>
          <w:bCs/>
          <w:iCs/>
          <w:color w:val="000000"/>
          <w:sz w:val="18"/>
          <w:szCs w:val="18"/>
        </w:rPr>
        <w:t xml:space="preserve"> na karcie Informacje ogólne”;</w:t>
      </w:r>
      <w:bookmarkStart w:id="46" w:name="_Hlk37866441"/>
    </w:p>
    <w:p w14:paraId="1028E50B"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w przypadku, </w:t>
      </w:r>
      <w:bookmarkStart w:id="47" w:name="_Hlk37939646"/>
      <w:bookmarkStart w:id="48" w:name="_Hlk37866474"/>
      <w:bookmarkEnd w:id="46"/>
      <w:r w:rsidRPr="00226BDB">
        <w:rPr>
          <w:rFonts w:ascii="Verdana" w:eastAsia="Calibri" w:hAnsi="Verdana"/>
          <w:sz w:val="18"/>
          <w:szCs w:val="18"/>
          <w:lang w:eastAsia="en-US"/>
        </w:rPr>
        <w:t>gdy Wykonawca nie posiada konta na Platformie, należy skorzystać z funkcji ”</w:t>
      </w:r>
      <w:r w:rsidRPr="00226BDB">
        <w:rPr>
          <w:rFonts w:ascii="Verdana" w:eastAsia="Calibri" w:hAnsi="Verdana"/>
          <w:b/>
          <w:i/>
          <w:sz w:val="18"/>
          <w:szCs w:val="18"/>
          <w:lang w:eastAsia="en-US"/>
        </w:rPr>
        <w:t>Zarejestruj</w:t>
      </w:r>
      <w:r w:rsidRPr="00226BDB">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E783A8"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oferta </w:t>
      </w:r>
      <w:bookmarkEnd w:id="47"/>
      <w:r w:rsidRPr="00226BDB">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26BDB">
        <w:rPr>
          <w:rFonts w:ascii="Verdana" w:eastAsia="Calibri" w:hAnsi="Verdana"/>
          <w:b/>
          <w:i/>
          <w:sz w:val="18"/>
          <w:szCs w:val="18"/>
          <w:lang w:eastAsia="en-US"/>
        </w:rPr>
        <w:t>Załącz plik</w:t>
      </w:r>
      <w:r w:rsidRPr="00226BDB">
        <w:rPr>
          <w:rFonts w:ascii="Verdana" w:eastAsia="Calibri" w:hAnsi="Verdana"/>
          <w:sz w:val="18"/>
          <w:szCs w:val="18"/>
          <w:lang w:eastAsia="en-US"/>
        </w:rPr>
        <w:t>” i użycie przycisku ”</w:t>
      </w:r>
      <w:r w:rsidRPr="00226BDB">
        <w:rPr>
          <w:rFonts w:ascii="Verdana" w:eastAsia="Calibri" w:hAnsi="Verdana"/>
          <w:b/>
          <w:i/>
          <w:sz w:val="18"/>
          <w:szCs w:val="18"/>
          <w:lang w:eastAsia="en-US"/>
        </w:rPr>
        <w:t>Załącz</w:t>
      </w:r>
      <w:r w:rsidRPr="00226BDB">
        <w:rPr>
          <w:rFonts w:ascii="Verdana" w:eastAsia="Calibri" w:hAnsi="Verdana"/>
          <w:sz w:val="18"/>
          <w:szCs w:val="18"/>
          <w:lang w:eastAsia="en-US"/>
        </w:rPr>
        <w:t>”;</w:t>
      </w:r>
      <w:bookmarkStart w:id="49" w:name="_Hlk37939678"/>
    </w:p>
    <w:p w14:paraId="4BB28166"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bookmarkStart w:id="50" w:name="_Hlk37940020"/>
      <w:bookmarkStart w:id="51" w:name="_Hlk37866628"/>
      <w:bookmarkEnd w:id="48"/>
      <w:bookmarkEnd w:id="49"/>
      <w:r w:rsidRPr="00226BDB">
        <w:rPr>
          <w:rFonts w:ascii="Verdana" w:eastAsia="Calibri" w:hAnsi="Verdana"/>
          <w:sz w:val="18"/>
          <w:szCs w:val="18"/>
          <w:lang w:eastAsia="en-US"/>
        </w:rPr>
        <w:t xml:space="preserve">wszelkie </w:t>
      </w:r>
      <w:bookmarkEnd w:id="50"/>
      <w:r w:rsidRPr="00226BDB">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26BDB">
        <w:rPr>
          <w:rFonts w:ascii="Verdana" w:eastAsia="Calibri" w:hAnsi="Verdana"/>
          <w:b/>
          <w:i/>
          <w:sz w:val="18"/>
          <w:szCs w:val="18"/>
          <w:lang w:eastAsia="en-US"/>
        </w:rPr>
        <w:t>Załącz plik</w:t>
      </w:r>
      <w:r w:rsidRPr="00226BDB">
        <w:rPr>
          <w:rFonts w:ascii="Verdana" w:eastAsia="Calibri" w:hAnsi="Verdana"/>
          <w:sz w:val="18"/>
          <w:szCs w:val="18"/>
          <w:lang w:eastAsia="en-US"/>
        </w:rPr>
        <w:t>” i użycie przycisku ”</w:t>
      </w:r>
      <w:r w:rsidRPr="00226BDB">
        <w:rPr>
          <w:rFonts w:ascii="Verdana" w:eastAsia="Calibri" w:hAnsi="Verdana"/>
          <w:b/>
          <w:i/>
          <w:sz w:val="18"/>
          <w:szCs w:val="18"/>
          <w:lang w:eastAsia="en-US"/>
        </w:rPr>
        <w:t>Załącz</w:t>
      </w:r>
      <w:r w:rsidRPr="00226BDB">
        <w:rPr>
          <w:rFonts w:ascii="Verdana" w:eastAsia="Calibri" w:hAnsi="Verdana"/>
          <w:sz w:val="18"/>
          <w:szCs w:val="18"/>
          <w:lang w:eastAsia="en-US"/>
        </w:rPr>
        <w:t>”;</w:t>
      </w:r>
      <w:bookmarkStart w:id="52" w:name="_Hlk37940112"/>
      <w:bookmarkEnd w:id="51"/>
    </w:p>
    <w:p w14:paraId="1A1AF6D4"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177BF584"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ostateczne złożenie oferty wraz z załącznikami Wykonawca musi potwierdzić klikając w przycisk ”</w:t>
      </w:r>
      <w:r w:rsidRPr="00226BDB">
        <w:rPr>
          <w:rFonts w:ascii="Verdana" w:eastAsia="Calibri" w:hAnsi="Verdana"/>
          <w:b/>
          <w:i/>
          <w:sz w:val="18"/>
          <w:szCs w:val="18"/>
          <w:lang w:eastAsia="en-US"/>
        </w:rPr>
        <w:t>Złóż ofertę</w:t>
      </w:r>
      <w:r w:rsidRPr="00226BDB">
        <w:rPr>
          <w:rFonts w:ascii="Verdana" w:eastAsia="Calibri" w:hAnsi="Verdana"/>
          <w:sz w:val="18"/>
          <w:szCs w:val="18"/>
          <w:lang w:eastAsia="en-US"/>
        </w:rPr>
        <w:t>”;</w:t>
      </w:r>
    </w:p>
    <w:p w14:paraId="09867BE8" w14:textId="77777777" w:rsidR="004C46F8" w:rsidRPr="00226BDB" w:rsidRDefault="004C46F8" w:rsidP="000E0438">
      <w:pPr>
        <w:numPr>
          <w:ilvl w:val="0"/>
          <w:numId w:val="7"/>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074C3A8B"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53" w:name="_Hlk37866756"/>
      <w:r w:rsidRPr="00226BDB">
        <w:rPr>
          <w:rFonts w:ascii="Verdana" w:hAnsi="Verdana"/>
          <w:bCs/>
          <w:iCs/>
          <w:color w:val="000000"/>
          <w:sz w:val="18"/>
          <w:szCs w:val="18"/>
        </w:rPr>
        <w:t>Do upływu terminu składania ofert, Wykonawca, za pośrednictwem Platformy, może wycofać złożoną ofertę, używając opcji ”</w:t>
      </w:r>
      <w:r w:rsidRPr="00226BDB">
        <w:rPr>
          <w:rFonts w:ascii="Verdana" w:hAnsi="Verdana"/>
          <w:b/>
          <w:bCs/>
          <w:i/>
          <w:iCs/>
          <w:color w:val="000000"/>
          <w:sz w:val="18"/>
          <w:szCs w:val="18"/>
        </w:rPr>
        <w:t>Wycofaj ofertę</w:t>
      </w:r>
      <w:r w:rsidRPr="00226BDB">
        <w:rPr>
          <w:rFonts w:ascii="Verdana" w:hAnsi="Verdana"/>
          <w:bCs/>
          <w:iCs/>
          <w:color w:val="000000"/>
          <w:sz w:val="18"/>
          <w:szCs w:val="18"/>
        </w:rPr>
        <w:t>” (karta Oferta/Załączniki). Po wycofaniu oferty Wykonawca może usunąć załączone pliki, zaznaczając pozycje do usunięcia i klikając w przycisk ”</w:t>
      </w:r>
      <w:r w:rsidRPr="00226BDB">
        <w:rPr>
          <w:rFonts w:ascii="Verdana" w:hAnsi="Verdana"/>
          <w:b/>
          <w:bCs/>
          <w:i/>
          <w:iCs/>
          <w:color w:val="000000"/>
          <w:sz w:val="18"/>
          <w:szCs w:val="18"/>
        </w:rPr>
        <w:t>Usuń zaznaczone</w:t>
      </w:r>
      <w:r w:rsidRPr="00226BDB">
        <w:rPr>
          <w:rFonts w:ascii="Verdana" w:hAnsi="Verdana"/>
          <w:bCs/>
          <w:iCs/>
          <w:color w:val="000000"/>
          <w:sz w:val="18"/>
          <w:szCs w:val="18"/>
        </w:rPr>
        <w:t>”.</w:t>
      </w:r>
    </w:p>
    <w:p w14:paraId="126E9002"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Szczegółowa instrukcja korzystania z Platformy znajduje się na stronie internetowej </w:t>
      </w:r>
      <w:hyperlink r:id="rId10" w:history="1">
        <w:r w:rsidRPr="00226BDB">
          <w:rPr>
            <w:rFonts w:ascii="Verdana" w:eastAsia="Calibri" w:hAnsi="Verdana"/>
            <w:bCs/>
            <w:iCs/>
            <w:color w:val="0070C0"/>
            <w:sz w:val="18"/>
            <w:szCs w:val="18"/>
            <w:u w:val="single"/>
            <w:lang w:eastAsia="en-US"/>
          </w:rPr>
          <w:t>https://e-ProPublico.pl/</w:t>
        </w:r>
      </w:hyperlink>
      <w:r w:rsidRPr="00226BDB">
        <w:rPr>
          <w:rFonts w:ascii="Verdana" w:hAnsi="Verdana"/>
          <w:bCs/>
          <w:iCs/>
          <w:color w:val="000000"/>
          <w:sz w:val="18"/>
          <w:szCs w:val="18"/>
        </w:rPr>
        <w:t>, przycisk ”</w:t>
      </w:r>
      <w:r w:rsidRPr="00226BDB">
        <w:rPr>
          <w:rFonts w:ascii="Verdana" w:hAnsi="Verdana"/>
          <w:b/>
          <w:bCs/>
          <w:i/>
          <w:iCs/>
          <w:color w:val="000000"/>
          <w:sz w:val="18"/>
          <w:szCs w:val="18"/>
        </w:rPr>
        <w:t>Instrukcja Wykonawcy</w:t>
      </w:r>
      <w:r w:rsidRPr="00226BDB">
        <w:rPr>
          <w:rFonts w:ascii="Verdana" w:hAnsi="Verdana"/>
          <w:bCs/>
          <w:iCs/>
          <w:color w:val="000000"/>
          <w:sz w:val="18"/>
          <w:szCs w:val="18"/>
        </w:rPr>
        <w:t>”.</w:t>
      </w:r>
    </w:p>
    <w:bookmarkEnd w:id="53"/>
    <w:p w14:paraId="36976855"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przewiduje zwrotu kosztów udziału w postępowaniu. Wykonawca ponosi wszelkie koszty związane z przygotowaniem i złożeniem oferty.</w:t>
      </w:r>
    </w:p>
    <w:p w14:paraId="698A42EB"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4" w:name="_Toc258314253"/>
      <w:r w:rsidRPr="00226BDB">
        <w:rPr>
          <w:rFonts w:ascii="Verdana" w:hAnsi="Verdana"/>
          <w:b/>
          <w:bCs/>
          <w:caps/>
          <w:kern w:val="3"/>
          <w:sz w:val="18"/>
          <w:szCs w:val="18"/>
        </w:rPr>
        <w:t>Miejsce oraz termin składania i otwarcia ofert</w:t>
      </w:r>
      <w:bookmarkEnd w:id="54"/>
    </w:p>
    <w:p w14:paraId="78361A7E" w14:textId="28C2DE6A" w:rsidR="004C46F8" w:rsidRPr="00226BDB"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37940485"/>
      <w:bookmarkStart w:id="56" w:name="_Hlk37857777"/>
      <w:r w:rsidRPr="00226BDB">
        <w:rPr>
          <w:rFonts w:ascii="Verdana" w:hAnsi="Verdana"/>
          <w:bCs/>
          <w:iCs/>
          <w:color w:val="000000"/>
          <w:sz w:val="18"/>
          <w:szCs w:val="18"/>
        </w:rPr>
        <w:t xml:space="preserve">Ofertę, wraz z załącznikami, należy złożyć za pośrednictwem Platformy w terminie do dnia </w:t>
      </w:r>
      <w:r w:rsidR="00DE19B8">
        <w:rPr>
          <w:rFonts w:ascii="Verdana" w:hAnsi="Verdana"/>
          <w:b/>
          <w:iCs/>
          <w:color w:val="000000"/>
          <w:sz w:val="18"/>
          <w:szCs w:val="18"/>
          <w:highlight w:val="yellow"/>
        </w:rPr>
        <w:t>01/12</w:t>
      </w:r>
      <w:r w:rsidR="00753504">
        <w:rPr>
          <w:rFonts w:ascii="Verdana" w:hAnsi="Verdana"/>
          <w:b/>
          <w:iCs/>
          <w:color w:val="000000"/>
          <w:sz w:val="18"/>
          <w:szCs w:val="18"/>
          <w:highlight w:val="yellow"/>
        </w:rPr>
        <w:t>/</w:t>
      </w:r>
      <w:r w:rsidR="005D2908" w:rsidRPr="00226BDB">
        <w:rPr>
          <w:rFonts w:ascii="Verdana" w:hAnsi="Verdana"/>
          <w:b/>
          <w:bCs/>
          <w:iCs/>
          <w:color w:val="000000"/>
          <w:sz w:val="18"/>
          <w:szCs w:val="18"/>
          <w:highlight w:val="yellow"/>
        </w:rPr>
        <w:t>202</w:t>
      </w:r>
      <w:r w:rsidR="00562DB1" w:rsidRPr="00226BDB">
        <w:rPr>
          <w:rFonts w:ascii="Verdana" w:hAnsi="Verdana"/>
          <w:b/>
          <w:bCs/>
          <w:iCs/>
          <w:color w:val="000000"/>
          <w:sz w:val="18"/>
          <w:szCs w:val="18"/>
          <w:highlight w:val="yellow"/>
        </w:rPr>
        <w:t>5</w:t>
      </w:r>
      <w:r w:rsidR="001327C4" w:rsidRPr="00226BDB">
        <w:rPr>
          <w:rFonts w:ascii="Verdana" w:hAnsi="Verdana"/>
          <w:b/>
          <w:bCs/>
          <w:iCs/>
          <w:color w:val="000000"/>
          <w:sz w:val="18"/>
          <w:szCs w:val="18"/>
          <w:highlight w:val="yellow"/>
        </w:rPr>
        <w:t xml:space="preserve">r </w:t>
      </w:r>
      <w:r w:rsidRPr="00226BDB">
        <w:rPr>
          <w:rFonts w:ascii="Verdana" w:hAnsi="Verdana"/>
          <w:bCs/>
          <w:iCs/>
          <w:color w:val="000000"/>
          <w:sz w:val="18"/>
          <w:szCs w:val="18"/>
          <w:highlight w:val="yellow"/>
        </w:rPr>
        <w:t xml:space="preserve"> do godz.</w:t>
      </w:r>
      <w:bookmarkEnd w:id="55"/>
      <w:bookmarkEnd w:id="56"/>
      <w:r w:rsidRPr="00226BDB">
        <w:rPr>
          <w:rFonts w:ascii="Verdana" w:hAnsi="Verdana"/>
          <w:bCs/>
          <w:iCs/>
          <w:color w:val="000000"/>
          <w:sz w:val="18"/>
          <w:szCs w:val="18"/>
          <w:highlight w:val="yellow"/>
        </w:rPr>
        <w:t xml:space="preserve"> </w:t>
      </w:r>
      <w:r w:rsidR="005D2908" w:rsidRPr="00226BDB">
        <w:rPr>
          <w:rFonts w:ascii="Verdana" w:hAnsi="Verdana"/>
          <w:b/>
          <w:bCs/>
          <w:iCs/>
          <w:color w:val="000000"/>
          <w:sz w:val="18"/>
          <w:szCs w:val="18"/>
          <w:highlight w:val="yellow"/>
        </w:rPr>
        <w:t>09</w:t>
      </w:r>
      <w:r w:rsidR="00286A0D" w:rsidRPr="00226BDB">
        <w:rPr>
          <w:rFonts w:ascii="Verdana" w:hAnsi="Verdana"/>
          <w:b/>
          <w:bCs/>
          <w:iCs/>
          <w:color w:val="000000"/>
          <w:sz w:val="18"/>
          <w:szCs w:val="18"/>
          <w:highlight w:val="yellow"/>
        </w:rPr>
        <w:t>.00</w:t>
      </w:r>
      <w:r w:rsidRPr="00226BDB">
        <w:rPr>
          <w:rFonts w:ascii="Verdana" w:hAnsi="Verdana"/>
          <w:b/>
          <w:bCs/>
          <w:iCs/>
          <w:color w:val="000000"/>
          <w:sz w:val="18"/>
          <w:szCs w:val="18"/>
          <w:highlight w:val="yellow"/>
        </w:rPr>
        <w:t>.</w:t>
      </w:r>
    </w:p>
    <w:p w14:paraId="4EA34DE8"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7" w:name="_Toc258314254"/>
      <w:r w:rsidRPr="00226BDB">
        <w:rPr>
          <w:rFonts w:ascii="Verdana" w:hAnsi="Verdana"/>
          <w:b/>
          <w:bCs/>
          <w:caps/>
          <w:kern w:val="3"/>
          <w:sz w:val="18"/>
          <w:szCs w:val="18"/>
        </w:rPr>
        <w:t>termin otwarcia ofert</w:t>
      </w:r>
    </w:p>
    <w:p w14:paraId="69F09A1D" w14:textId="3924DE3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Otwarcie ofert nastąpi w dniu: </w:t>
      </w:r>
      <w:r w:rsidR="00DE19B8">
        <w:rPr>
          <w:rFonts w:ascii="Verdana" w:hAnsi="Verdana"/>
          <w:b/>
          <w:bCs/>
          <w:iCs/>
          <w:color w:val="000000"/>
          <w:sz w:val="18"/>
          <w:szCs w:val="18"/>
          <w:highlight w:val="yellow"/>
        </w:rPr>
        <w:t>01/12</w:t>
      </w:r>
      <w:r w:rsidR="000F7669" w:rsidRPr="00226BDB">
        <w:rPr>
          <w:rFonts w:ascii="Verdana" w:hAnsi="Verdana"/>
          <w:b/>
          <w:bCs/>
          <w:iCs/>
          <w:color w:val="000000"/>
          <w:sz w:val="18"/>
          <w:szCs w:val="18"/>
          <w:highlight w:val="yellow"/>
        </w:rPr>
        <w:t>/</w:t>
      </w:r>
      <w:r w:rsidR="005D2908" w:rsidRPr="00226BDB">
        <w:rPr>
          <w:rFonts w:ascii="Verdana" w:hAnsi="Verdana"/>
          <w:b/>
          <w:bCs/>
          <w:iCs/>
          <w:color w:val="000000"/>
          <w:sz w:val="18"/>
          <w:szCs w:val="18"/>
          <w:highlight w:val="yellow"/>
        </w:rPr>
        <w:t>202</w:t>
      </w:r>
      <w:r w:rsidR="00562DB1" w:rsidRPr="00226BDB">
        <w:rPr>
          <w:rFonts w:ascii="Verdana" w:hAnsi="Verdana"/>
          <w:b/>
          <w:bCs/>
          <w:iCs/>
          <w:color w:val="000000"/>
          <w:sz w:val="18"/>
          <w:szCs w:val="18"/>
          <w:highlight w:val="yellow"/>
        </w:rPr>
        <w:t>5</w:t>
      </w:r>
      <w:r w:rsidR="001327C4" w:rsidRPr="00226BDB">
        <w:rPr>
          <w:rFonts w:ascii="Verdana" w:hAnsi="Verdana"/>
          <w:b/>
          <w:bCs/>
          <w:iCs/>
          <w:color w:val="000000"/>
          <w:sz w:val="18"/>
          <w:szCs w:val="18"/>
          <w:highlight w:val="yellow"/>
        </w:rPr>
        <w:t>r</w:t>
      </w:r>
      <w:r w:rsidR="00286A0D" w:rsidRPr="00226BDB">
        <w:rPr>
          <w:rFonts w:ascii="Verdana" w:hAnsi="Verdana"/>
          <w:b/>
          <w:bCs/>
          <w:iCs/>
          <w:color w:val="000000"/>
          <w:sz w:val="18"/>
          <w:szCs w:val="18"/>
          <w:highlight w:val="yellow"/>
        </w:rPr>
        <w:t>.</w:t>
      </w:r>
      <w:r w:rsidRPr="00226BDB">
        <w:rPr>
          <w:rFonts w:ascii="Verdana" w:hAnsi="Verdana"/>
          <w:bCs/>
          <w:iCs/>
          <w:color w:val="000000"/>
          <w:sz w:val="18"/>
          <w:szCs w:val="18"/>
        </w:rPr>
        <w:t xml:space="preserve"> o godz. </w:t>
      </w:r>
      <w:r w:rsidRPr="00226BDB">
        <w:rPr>
          <w:rFonts w:ascii="Verdana" w:hAnsi="Verdana"/>
          <w:b/>
          <w:bCs/>
          <w:iCs/>
          <w:color w:val="000000"/>
          <w:sz w:val="18"/>
          <w:szCs w:val="18"/>
          <w:highlight w:val="yellow"/>
        </w:rPr>
        <w:t>1</w:t>
      </w:r>
      <w:r w:rsidR="005D2908" w:rsidRPr="00226BDB">
        <w:rPr>
          <w:rFonts w:ascii="Verdana" w:hAnsi="Verdana"/>
          <w:b/>
          <w:bCs/>
          <w:iCs/>
          <w:color w:val="000000"/>
          <w:sz w:val="18"/>
          <w:szCs w:val="18"/>
          <w:highlight w:val="yellow"/>
        </w:rPr>
        <w:t>0</w:t>
      </w:r>
      <w:r w:rsidRPr="00226BDB">
        <w:rPr>
          <w:rFonts w:ascii="Verdana" w:hAnsi="Verdana"/>
          <w:b/>
          <w:bCs/>
          <w:iCs/>
          <w:color w:val="000000"/>
          <w:sz w:val="18"/>
          <w:szCs w:val="18"/>
          <w:highlight w:val="yellow"/>
        </w:rPr>
        <w:t>:00,</w:t>
      </w:r>
      <w:r w:rsidRPr="00226BDB">
        <w:rPr>
          <w:rFonts w:ascii="Verdana" w:hAnsi="Verdana"/>
          <w:bCs/>
          <w:iCs/>
          <w:color w:val="000000"/>
          <w:sz w:val="18"/>
          <w:szCs w:val="18"/>
        </w:rPr>
        <w:t xml:space="preserve"> za pośrednictwem Platformy, na karcie ”Oferta/Załączniki”, poprzez ich odszyfrowanie, które jest jednoznaczne z ich upublicznieniem.</w:t>
      </w:r>
    </w:p>
    <w:p w14:paraId="4E554CC3"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396EA2D7"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Otwarcie ofert nastąpi przy użyciu systemu teleinformatycznego. W przypadku awarii tego systemu, która powoduje brak możliwości otwarcia ofert w terminie określonym </w:t>
      </w:r>
      <w:r w:rsidRPr="00226BDB">
        <w:rPr>
          <w:rFonts w:ascii="Verdana" w:hAnsi="Verdana"/>
          <w:bCs/>
          <w:iCs/>
          <w:color w:val="000000"/>
          <w:sz w:val="18"/>
          <w:szCs w:val="18"/>
        </w:rPr>
        <w:lastRenderedPageBreak/>
        <w:t>przez zamawiającego, otwarcie ofert nastąpi niezwłocznie po usunięciu awarii. Zamawiający poinformuje o zmianie terminu otwarcia ofert na stronie internetowej prowadzonego postępowania.</w:t>
      </w:r>
    </w:p>
    <w:p w14:paraId="6469EF50"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Niezwłocznie po otwarciu ofert, Zamawiający zamieści na stronie internetowej prowadzonego postępowania informacje o:</w:t>
      </w:r>
    </w:p>
    <w:p w14:paraId="4F0ECEC4" w14:textId="77777777" w:rsidR="004C46F8" w:rsidRPr="00226BDB" w:rsidRDefault="004C46F8" w:rsidP="0079497F">
      <w:pPr>
        <w:numPr>
          <w:ilvl w:val="0"/>
          <w:numId w:val="24"/>
        </w:numPr>
        <w:suppressAutoHyphens/>
        <w:autoSpaceDN w:val="0"/>
        <w:ind w:left="1701" w:hanging="283"/>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5C783525" w14:textId="4325123B" w:rsidR="00647A9E" w:rsidRPr="00226BDB" w:rsidRDefault="004C46F8" w:rsidP="0079497F">
      <w:pPr>
        <w:numPr>
          <w:ilvl w:val="0"/>
          <w:numId w:val="24"/>
        </w:numPr>
        <w:suppressAutoHyphens/>
        <w:autoSpaceDN w:val="0"/>
        <w:ind w:left="1701" w:hanging="283"/>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cenach lub kosztach zawartych w ofertach.</w:t>
      </w:r>
    </w:p>
    <w:p w14:paraId="71740073"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Opis sposobu obliczenia ceny</w:t>
      </w:r>
      <w:bookmarkEnd w:id="57"/>
    </w:p>
    <w:p w14:paraId="0A4228E0" w14:textId="46344D15" w:rsidR="004C46F8" w:rsidRPr="00226BDB" w:rsidRDefault="007C5D89" w:rsidP="00301AA3">
      <w:pPr>
        <w:numPr>
          <w:ilvl w:val="1"/>
          <w:numId w:val="2"/>
        </w:numPr>
        <w:autoSpaceDN w:val="0"/>
        <w:ind w:left="1531"/>
        <w:jc w:val="both"/>
        <w:textAlignment w:val="baseline"/>
        <w:rPr>
          <w:rFonts w:ascii="Verdana" w:hAnsi="Verdana"/>
          <w:bCs/>
          <w:iCs/>
          <w:sz w:val="18"/>
          <w:szCs w:val="18"/>
          <w:lang w:val="x-none"/>
        </w:rPr>
      </w:pPr>
      <w:r w:rsidRPr="00226BDB">
        <w:rPr>
          <w:rFonts w:ascii="Verdana" w:hAnsi="Verdana"/>
          <w:bCs/>
          <w:iCs/>
          <w:sz w:val="18"/>
          <w:szCs w:val="18"/>
          <w:lang w:val="x-none"/>
        </w:rPr>
        <w:t xml:space="preserve">Cenę oferty stanowić będzie wartość brutto wpisana na formularzu oferty za </w:t>
      </w:r>
      <w:r w:rsidRPr="00226BDB">
        <w:rPr>
          <w:rFonts w:ascii="Verdana" w:hAnsi="Verdana"/>
          <w:bCs/>
          <w:iCs/>
          <w:sz w:val="18"/>
          <w:szCs w:val="18"/>
        </w:rPr>
        <w:t xml:space="preserve">całość </w:t>
      </w:r>
      <w:r w:rsidRPr="00226BDB">
        <w:rPr>
          <w:rFonts w:ascii="Verdana" w:hAnsi="Verdana"/>
          <w:bCs/>
          <w:iCs/>
          <w:sz w:val="18"/>
          <w:szCs w:val="18"/>
          <w:lang w:val="x-none"/>
        </w:rPr>
        <w:t xml:space="preserve"> przedmiotu zamówienia</w:t>
      </w:r>
      <w:r w:rsidRPr="00226BDB">
        <w:rPr>
          <w:rFonts w:ascii="Verdana" w:hAnsi="Verdana"/>
          <w:bCs/>
          <w:iCs/>
          <w:sz w:val="18"/>
          <w:szCs w:val="18"/>
        </w:rPr>
        <w:t>.</w:t>
      </w:r>
      <w:r w:rsidRPr="00226BDB">
        <w:rPr>
          <w:rFonts w:ascii="Verdana" w:hAnsi="Verdana"/>
          <w:bCs/>
          <w:iCs/>
          <w:sz w:val="18"/>
          <w:szCs w:val="18"/>
          <w:lang w:val="x-none"/>
        </w:rPr>
        <w:t xml:space="preserve"> </w:t>
      </w:r>
      <w:r w:rsidRPr="00226BDB">
        <w:rPr>
          <w:rFonts w:ascii="Verdana" w:hAnsi="Verdana"/>
          <w:bCs/>
          <w:iCs/>
          <w:sz w:val="18"/>
          <w:szCs w:val="18"/>
        </w:rPr>
        <w:t>W przypadku rozbieżności pomiędzy ceną netto/brutto, za podstawę poprawienia omyłki rachunkowej, Zamawiający przyjmie cenę netto. W cenie brutto oferty wykonawca winien uwzględnić 23% stawkę podatku VAT.</w:t>
      </w:r>
    </w:p>
    <w:p w14:paraId="2726DED6"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193F79D5"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3319BCC"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132BC86"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Rozliczenia między Zamawiającym a Wykonawcą prowadzone będą w złotych polskich z dokładnością do dwóch miejsc po przecinku.</w:t>
      </w:r>
    </w:p>
    <w:p w14:paraId="62772B3B"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zobowiązany jest zastosować stawkę VAT zgodnie z obowiązującymi przepisami ustawy z 11 marca 2004 r. o  podatku od towarów i usług.</w:t>
      </w:r>
    </w:p>
    <w:p w14:paraId="10C26C60"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DC44E9C" w14:textId="77777777" w:rsidR="004C46F8" w:rsidRPr="00226BDB"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58" w:name="_Hlk61113033"/>
      <w:r w:rsidRPr="00226BDB">
        <w:rPr>
          <w:rFonts w:ascii="Verdana" w:hAnsi="Verdana"/>
          <w:bCs/>
          <w:iCs/>
          <w:color w:val="000000"/>
          <w:sz w:val="18"/>
          <w:szCs w:val="18"/>
        </w:rPr>
        <w:t>Wykonawca</w:t>
      </w:r>
      <w:bookmarkEnd w:id="58"/>
      <w:r w:rsidRPr="00226BDB">
        <w:rPr>
          <w:rFonts w:ascii="Verdana" w:hAnsi="Verdana"/>
          <w:bCs/>
          <w:iCs/>
          <w:color w:val="000000"/>
          <w:sz w:val="18"/>
          <w:szCs w:val="18"/>
        </w:rPr>
        <w:t xml:space="preserve"> składając ofertę zobowiązany jest:</w:t>
      </w:r>
    </w:p>
    <w:p w14:paraId="3F085ED5"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poinformować Zamawiającego, że wybór jego oferty będzie prowadził do powstania u Zamawiającego obowiązku podatkowego;</w:t>
      </w:r>
    </w:p>
    <w:p w14:paraId="3F2AF901"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nazwę (rodzaj) towaru lub usługi, których dostawa lub świadczenie będą prowadziły do powstania obowiązku podatkowego;</w:t>
      </w:r>
    </w:p>
    <w:p w14:paraId="6E9F7D38"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wartości towaru lub usługi objętego obowiązkiem podatkowym Zamawiającego, bez kwoty podatku;</w:t>
      </w:r>
    </w:p>
    <w:p w14:paraId="7793AFB9"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stawkę podatku od towarów i usług, która zgodnie z wiedzą Wykonawcy, będzie miała zastosowanie.</w:t>
      </w:r>
    </w:p>
    <w:p w14:paraId="77C93913"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9" w:name="_Toc258314255"/>
      <w:r w:rsidRPr="00226BDB">
        <w:rPr>
          <w:rFonts w:ascii="Verdana" w:hAnsi="Verdana"/>
          <w:b/>
          <w:bCs/>
          <w:caps/>
          <w:kern w:val="3"/>
          <w:sz w:val="18"/>
          <w:szCs w:val="18"/>
        </w:rPr>
        <w:t>Opis kryteriów oceny ofert, wraz z podaniem wag tych kryteriów i sposobu oceny ofert</w:t>
      </w:r>
      <w:bookmarkEnd w:id="59"/>
    </w:p>
    <w:p w14:paraId="5C72B772" w14:textId="2C239C89" w:rsidR="00A90A0F" w:rsidRPr="00226BDB"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4F66B9" w:rsidRPr="00226BDB" w14:paraId="7D35C00A" w14:textId="77777777" w:rsidTr="0029355A">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60C5CC6" w14:textId="77777777" w:rsidR="004F66B9" w:rsidRPr="00226BDB" w:rsidRDefault="004F66B9" w:rsidP="004F66B9">
            <w:pPr>
              <w:suppressAutoHyphens/>
              <w:autoSpaceDN w:val="0"/>
              <w:spacing w:before="60" w:after="120"/>
              <w:jc w:val="center"/>
              <w:textAlignment w:val="baseline"/>
              <w:rPr>
                <w:rFonts w:ascii="Verdana" w:hAnsi="Verdana"/>
                <w:b/>
                <w:sz w:val="18"/>
                <w:szCs w:val="18"/>
              </w:rPr>
            </w:pPr>
            <w:r w:rsidRPr="00226BDB">
              <w:rPr>
                <w:rFonts w:ascii="Verdana" w:hAnsi="Verdana"/>
                <w:b/>
                <w:sz w:val="18"/>
                <w:szCs w:val="18"/>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35001E1" w14:textId="77777777" w:rsidR="004F66B9" w:rsidRPr="00226BDB" w:rsidRDefault="004F66B9" w:rsidP="004F66B9">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F64E86F" w14:textId="77777777" w:rsidR="004F66B9" w:rsidRPr="00226BDB" w:rsidRDefault="004F66B9" w:rsidP="004F66B9">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Waga</w:t>
            </w:r>
          </w:p>
        </w:tc>
      </w:tr>
      <w:tr w:rsidR="004F66B9" w:rsidRPr="00226BDB" w14:paraId="071E7F96"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5380C" w14:textId="77777777" w:rsidR="004F66B9" w:rsidRPr="00226BDB" w:rsidRDefault="004F66B9" w:rsidP="004F66B9">
            <w:pPr>
              <w:suppressAutoHyphens/>
              <w:autoSpaceDN w:val="0"/>
              <w:spacing w:before="60" w:after="120"/>
              <w:jc w:val="center"/>
              <w:textAlignment w:val="baseline"/>
              <w:rPr>
                <w:rFonts w:ascii="Verdana" w:hAnsi="Verdana"/>
                <w:sz w:val="18"/>
                <w:szCs w:val="18"/>
              </w:rPr>
            </w:pPr>
            <w:r w:rsidRPr="00226BDB">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3D3F0" w14:textId="12A25E98" w:rsidR="004F66B9" w:rsidRPr="00226BDB" w:rsidRDefault="00E346C4" w:rsidP="004F66B9">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68524" w14:textId="77777777" w:rsidR="004F66B9" w:rsidRPr="00226BDB" w:rsidRDefault="004F66B9" w:rsidP="004F66B9">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60%</w:t>
            </w:r>
          </w:p>
        </w:tc>
      </w:tr>
      <w:tr w:rsidR="00D052CA" w:rsidRPr="00226BDB" w14:paraId="54AE2069"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C9AA8" w14:textId="1E67A7F3" w:rsidR="001B20B9" w:rsidRPr="00226BDB" w:rsidRDefault="00236E31" w:rsidP="004F66B9">
            <w:pPr>
              <w:suppressAutoHyphens/>
              <w:autoSpaceDN w:val="0"/>
              <w:spacing w:before="60" w:after="120"/>
              <w:jc w:val="center"/>
              <w:textAlignment w:val="baseline"/>
              <w:rPr>
                <w:rFonts w:ascii="Verdana" w:hAnsi="Verdana"/>
                <w:sz w:val="18"/>
                <w:szCs w:val="18"/>
              </w:rPr>
            </w:pPr>
            <w:r w:rsidRPr="00226BDB">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5CEC2" w14:textId="5BA7D26F" w:rsidR="001B20B9" w:rsidRPr="00226BDB" w:rsidRDefault="00297E0F"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GWARANCJA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9DD5D" w14:textId="79429BAA" w:rsidR="001B20B9" w:rsidRPr="00226BDB" w:rsidRDefault="002332C6"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3</w:t>
            </w:r>
            <w:r w:rsidR="00236E31" w:rsidRPr="00226BDB">
              <w:rPr>
                <w:rFonts w:ascii="Verdana" w:hAnsi="Verdana"/>
                <w:sz w:val="18"/>
                <w:szCs w:val="18"/>
              </w:rPr>
              <w:t>0</w:t>
            </w:r>
            <w:r w:rsidR="001B20B9" w:rsidRPr="00226BDB">
              <w:rPr>
                <w:rFonts w:ascii="Verdana" w:hAnsi="Verdana"/>
                <w:sz w:val="18"/>
                <w:szCs w:val="18"/>
              </w:rPr>
              <w:t>%</w:t>
            </w:r>
          </w:p>
        </w:tc>
      </w:tr>
      <w:tr w:rsidR="00336995" w:rsidRPr="00226BDB" w14:paraId="18DEC148"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1D53A" w14:textId="34A9A413" w:rsidR="00336995" w:rsidRPr="00226BDB" w:rsidRDefault="00336995" w:rsidP="004F66B9">
            <w:pPr>
              <w:suppressAutoHyphens/>
              <w:autoSpaceDN w:val="0"/>
              <w:spacing w:before="60" w:after="120"/>
              <w:jc w:val="center"/>
              <w:textAlignment w:val="baseline"/>
              <w:rPr>
                <w:rFonts w:ascii="Verdana" w:hAnsi="Verdana"/>
                <w:sz w:val="18"/>
                <w:szCs w:val="18"/>
              </w:rPr>
            </w:pPr>
            <w:r>
              <w:rPr>
                <w:rFonts w:ascii="Verdana" w:hAnsi="Verdana"/>
                <w:sz w:val="18"/>
                <w:szCs w:val="18"/>
              </w:rP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DFF77" w14:textId="4FEBA82C" w:rsidR="00336995" w:rsidRDefault="00336995"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TERMIN REALIZACJI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E5991" w14:textId="31E57942" w:rsidR="00336995" w:rsidRDefault="002332C6"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1</w:t>
            </w:r>
            <w:r w:rsidR="00336995">
              <w:rPr>
                <w:rFonts w:ascii="Verdana" w:hAnsi="Verdana"/>
                <w:sz w:val="18"/>
                <w:szCs w:val="18"/>
              </w:rPr>
              <w:t>0 %</w:t>
            </w:r>
          </w:p>
        </w:tc>
      </w:tr>
    </w:tbl>
    <w:p w14:paraId="702733A6" w14:textId="77777777" w:rsidR="004F66B9" w:rsidRPr="00226BDB" w:rsidRDefault="004F66B9" w:rsidP="004F66B9">
      <w:pPr>
        <w:suppressAutoHyphens/>
        <w:autoSpaceDN w:val="0"/>
        <w:spacing w:before="120" w:after="60"/>
        <w:ind w:left="1531"/>
        <w:jc w:val="both"/>
        <w:textAlignment w:val="baseline"/>
        <w:outlineLvl w:val="1"/>
        <w:rPr>
          <w:rFonts w:ascii="Verdana" w:hAnsi="Verdana"/>
          <w:bCs/>
          <w:iCs/>
          <w:color w:val="000000"/>
          <w:sz w:val="18"/>
          <w:szCs w:val="18"/>
        </w:rPr>
      </w:pPr>
    </w:p>
    <w:p w14:paraId="6CAE3878" w14:textId="77777777" w:rsidR="004C46F8" w:rsidRPr="00226BDB"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567"/>
        <w:gridCol w:w="7938"/>
      </w:tblGrid>
      <w:tr w:rsidR="004C46F8" w:rsidRPr="00226BDB" w14:paraId="330E61E8" w14:textId="77777777" w:rsidTr="008809DA">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9372C" w14:textId="77777777" w:rsidR="004C46F8" w:rsidRPr="00226BDB" w:rsidRDefault="004C46F8" w:rsidP="008522FF">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1</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67C42" w14:textId="03ABFB68" w:rsidR="004C46F8" w:rsidRPr="00301AA3" w:rsidRDefault="004C46F8" w:rsidP="008522FF">
            <w:pPr>
              <w:suppressAutoHyphens/>
              <w:autoSpaceDN w:val="0"/>
              <w:spacing w:before="60" w:after="120"/>
              <w:textAlignment w:val="baseline"/>
              <w:rPr>
                <w:rFonts w:ascii="Verdana" w:hAnsi="Verdana"/>
                <w:b/>
                <w:bCs/>
                <w:sz w:val="18"/>
                <w:szCs w:val="18"/>
              </w:rPr>
            </w:pPr>
            <w:r w:rsidRPr="00301AA3">
              <w:rPr>
                <w:rFonts w:ascii="Verdana" w:hAnsi="Verdana"/>
                <w:b/>
                <w:bCs/>
                <w:sz w:val="18"/>
                <w:szCs w:val="18"/>
              </w:rPr>
              <w:t>C</w:t>
            </w:r>
            <w:r w:rsidR="007F6FD6" w:rsidRPr="00301AA3">
              <w:rPr>
                <w:rFonts w:ascii="Verdana" w:hAnsi="Verdana"/>
                <w:b/>
                <w:bCs/>
                <w:sz w:val="18"/>
                <w:szCs w:val="18"/>
              </w:rPr>
              <w:t>ENA:</w:t>
            </w:r>
          </w:p>
          <w:p w14:paraId="3059D1C2" w14:textId="77777777" w:rsidR="004C46F8" w:rsidRPr="00301AA3" w:rsidRDefault="004C46F8" w:rsidP="008522FF">
            <w:pPr>
              <w:suppressAutoHyphens/>
              <w:autoSpaceDN w:val="0"/>
              <w:spacing w:before="60" w:after="120"/>
              <w:jc w:val="both"/>
              <w:textAlignment w:val="baseline"/>
              <w:rPr>
                <w:rFonts w:ascii="Verdana" w:hAnsi="Verdana"/>
                <w:sz w:val="18"/>
                <w:szCs w:val="18"/>
              </w:rPr>
            </w:pPr>
            <w:r w:rsidRPr="00301AA3">
              <w:rPr>
                <w:rFonts w:ascii="Verdana" w:hAnsi="Verdana"/>
                <w:sz w:val="18"/>
                <w:szCs w:val="18"/>
              </w:rPr>
              <w:t>Liczba punktów = (Cmin/Cof ) * 100 * waga</w:t>
            </w:r>
          </w:p>
          <w:p w14:paraId="00D0DAE5" w14:textId="77777777" w:rsidR="004C46F8" w:rsidRPr="00301AA3" w:rsidRDefault="004C46F8" w:rsidP="008522FF">
            <w:pPr>
              <w:suppressAutoHyphens/>
              <w:autoSpaceDN w:val="0"/>
              <w:spacing w:before="60" w:after="120"/>
              <w:jc w:val="both"/>
              <w:textAlignment w:val="baseline"/>
              <w:rPr>
                <w:rFonts w:ascii="Verdana" w:hAnsi="Verdana"/>
                <w:sz w:val="18"/>
                <w:szCs w:val="18"/>
              </w:rPr>
            </w:pPr>
            <w:r w:rsidRPr="00301AA3">
              <w:rPr>
                <w:rFonts w:ascii="Verdana" w:hAnsi="Verdana"/>
                <w:sz w:val="18"/>
                <w:szCs w:val="18"/>
              </w:rPr>
              <w:t>gdzie:</w:t>
            </w:r>
          </w:p>
          <w:p w14:paraId="676A2761" w14:textId="77777777" w:rsidR="004C46F8" w:rsidRPr="00301AA3" w:rsidRDefault="004C46F8" w:rsidP="00640577">
            <w:pPr>
              <w:suppressAutoHyphens/>
              <w:autoSpaceDN w:val="0"/>
              <w:jc w:val="both"/>
              <w:textAlignment w:val="baseline"/>
              <w:rPr>
                <w:rFonts w:ascii="Verdana" w:hAnsi="Verdana"/>
                <w:sz w:val="18"/>
                <w:szCs w:val="18"/>
              </w:rPr>
            </w:pPr>
            <w:r w:rsidRPr="00301AA3">
              <w:rPr>
                <w:rFonts w:ascii="Verdana" w:hAnsi="Verdana"/>
                <w:sz w:val="18"/>
                <w:szCs w:val="18"/>
              </w:rPr>
              <w:t>- Cmin - najniższa cena spośród wszystkich ofert</w:t>
            </w:r>
          </w:p>
          <w:p w14:paraId="6E75AA2D" w14:textId="77777777" w:rsidR="004C46F8" w:rsidRPr="00301AA3" w:rsidRDefault="004C46F8" w:rsidP="00640577">
            <w:pPr>
              <w:rPr>
                <w:rFonts w:ascii="Verdana" w:hAnsi="Verdana"/>
                <w:sz w:val="18"/>
                <w:szCs w:val="18"/>
              </w:rPr>
            </w:pPr>
            <w:r w:rsidRPr="00301AA3">
              <w:rPr>
                <w:rFonts w:ascii="Verdana" w:hAnsi="Verdana"/>
                <w:sz w:val="18"/>
                <w:szCs w:val="18"/>
              </w:rPr>
              <w:t>- Cof -  cena podana w ofercie</w:t>
            </w:r>
          </w:p>
        </w:tc>
      </w:tr>
      <w:tr w:rsidR="001B20B9" w:rsidRPr="00226BDB" w14:paraId="6CCC7649" w14:textId="77777777" w:rsidTr="008809DA">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D953" w14:textId="1A0CDBF8" w:rsidR="001B20B9" w:rsidRPr="00226BDB" w:rsidRDefault="00236E31" w:rsidP="008522FF">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2</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F3640" w14:textId="3909CB84" w:rsidR="00297E0F" w:rsidRPr="00297E0F" w:rsidRDefault="00297E0F" w:rsidP="00297E0F">
            <w:pPr>
              <w:suppressAutoHyphens/>
              <w:autoSpaceDN w:val="0"/>
              <w:spacing w:before="60" w:after="120"/>
              <w:textAlignment w:val="baseline"/>
              <w:rPr>
                <w:rFonts w:ascii="Verdana" w:hAnsi="Verdana"/>
                <w:b/>
                <w:bCs/>
                <w:sz w:val="18"/>
                <w:szCs w:val="18"/>
              </w:rPr>
            </w:pPr>
            <w:r w:rsidRPr="00297E0F">
              <w:rPr>
                <w:rFonts w:ascii="Verdana" w:hAnsi="Verdana"/>
                <w:b/>
                <w:bCs/>
                <w:sz w:val="18"/>
                <w:szCs w:val="18"/>
              </w:rPr>
              <w:t>OKRES GWARANCJI:</w:t>
            </w:r>
          </w:p>
          <w:p w14:paraId="180139E0" w14:textId="3C1560DD" w:rsidR="00297E0F" w:rsidRPr="00297E0F"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Liczba punktów = (Gof-</w:t>
            </w:r>
            <w:r w:rsidR="002332C6">
              <w:rPr>
                <w:rFonts w:ascii="Verdana" w:hAnsi="Verdana"/>
                <w:sz w:val="18"/>
                <w:szCs w:val="18"/>
              </w:rPr>
              <w:t>36</w:t>
            </w:r>
            <w:r w:rsidRPr="00297E0F">
              <w:rPr>
                <w:rFonts w:ascii="Verdana" w:hAnsi="Verdana"/>
                <w:sz w:val="18"/>
                <w:szCs w:val="18"/>
              </w:rPr>
              <w:t>)/Gmax-</w:t>
            </w:r>
            <w:r w:rsidR="002332C6">
              <w:rPr>
                <w:rFonts w:ascii="Verdana" w:hAnsi="Verdana"/>
                <w:sz w:val="18"/>
                <w:szCs w:val="18"/>
              </w:rPr>
              <w:t>36</w:t>
            </w:r>
            <w:r w:rsidRPr="00297E0F">
              <w:rPr>
                <w:rFonts w:ascii="Verdana" w:hAnsi="Verdana"/>
                <w:sz w:val="18"/>
                <w:szCs w:val="18"/>
              </w:rPr>
              <w:t>) * 100 * Wg</w:t>
            </w:r>
          </w:p>
          <w:p w14:paraId="02160D56" w14:textId="77777777" w:rsidR="00297E0F" w:rsidRPr="00297E0F"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gdzie:</w:t>
            </w:r>
          </w:p>
          <w:p w14:paraId="230A503F" w14:textId="77777777" w:rsidR="00297E0F" w:rsidRPr="00297E0F"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 Gof – okres gwarancji podany w badanej ofercie,</w:t>
            </w:r>
          </w:p>
          <w:p w14:paraId="5DB5369C" w14:textId="4A8E2AC8" w:rsidR="00297E0F" w:rsidRPr="00297E0F"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 Gmax – maksymalny okres gwarancji wskazany przez Zamawiającego</w:t>
            </w:r>
            <w:r w:rsidR="0082161B">
              <w:rPr>
                <w:rFonts w:ascii="Verdana" w:hAnsi="Verdana"/>
                <w:sz w:val="18"/>
                <w:szCs w:val="18"/>
              </w:rPr>
              <w:t xml:space="preserve"> </w:t>
            </w:r>
            <w:r w:rsidR="002332C6">
              <w:rPr>
                <w:rFonts w:ascii="Verdana" w:hAnsi="Verdana"/>
                <w:sz w:val="18"/>
                <w:szCs w:val="18"/>
              </w:rPr>
              <w:t>84</w:t>
            </w:r>
            <w:r w:rsidR="0082161B">
              <w:rPr>
                <w:rFonts w:ascii="Verdana" w:hAnsi="Verdana"/>
                <w:sz w:val="18"/>
                <w:szCs w:val="18"/>
              </w:rPr>
              <w:t xml:space="preserve"> </w:t>
            </w:r>
            <w:r w:rsidRPr="0082161B">
              <w:rPr>
                <w:rFonts w:ascii="Verdana" w:hAnsi="Verdana"/>
                <w:sz w:val="18"/>
                <w:szCs w:val="18"/>
              </w:rPr>
              <w:t>miesi</w:t>
            </w:r>
            <w:r w:rsidR="0082161B">
              <w:rPr>
                <w:rFonts w:ascii="Verdana" w:hAnsi="Verdana"/>
                <w:sz w:val="18"/>
                <w:szCs w:val="18"/>
              </w:rPr>
              <w:t>ęcy</w:t>
            </w:r>
          </w:p>
          <w:p w14:paraId="0BFCF895" w14:textId="77777777" w:rsidR="00297E0F" w:rsidRPr="00297E0F"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  Wg  - waga kryterium</w:t>
            </w:r>
          </w:p>
          <w:p w14:paraId="39EA4E59" w14:textId="22784DD5" w:rsidR="00AD5617" w:rsidRPr="00301AA3" w:rsidRDefault="00297E0F" w:rsidP="00297E0F">
            <w:pPr>
              <w:suppressAutoHyphens/>
              <w:autoSpaceDN w:val="0"/>
              <w:spacing w:before="60" w:after="120"/>
              <w:textAlignment w:val="baseline"/>
              <w:rPr>
                <w:rFonts w:ascii="Verdana" w:hAnsi="Verdana"/>
                <w:sz w:val="18"/>
                <w:szCs w:val="18"/>
              </w:rPr>
            </w:pPr>
            <w:r w:rsidRPr="00297E0F">
              <w:rPr>
                <w:rFonts w:ascii="Verdana" w:hAnsi="Verdana"/>
                <w:sz w:val="18"/>
                <w:szCs w:val="18"/>
              </w:rPr>
              <w:t xml:space="preserve">Zamawiający będzie przyznawał punkty za każdy miesiąc powyżej minimalnego </w:t>
            </w:r>
            <w:r w:rsidR="002332C6">
              <w:rPr>
                <w:rFonts w:ascii="Verdana" w:hAnsi="Verdana"/>
                <w:sz w:val="18"/>
                <w:szCs w:val="18"/>
              </w:rPr>
              <w:t>36</w:t>
            </w:r>
            <w:r w:rsidRPr="00297E0F">
              <w:rPr>
                <w:rFonts w:ascii="Verdana" w:hAnsi="Verdana"/>
                <w:sz w:val="18"/>
                <w:szCs w:val="18"/>
              </w:rPr>
              <w:t xml:space="preserve"> miesięcznego okresu gwarancji wymaganego w SWZ. Udzielony okres gwarancji powyżej </w:t>
            </w:r>
            <w:r w:rsidR="002332C6">
              <w:rPr>
                <w:rFonts w:ascii="Verdana" w:hAnsi="Verdana"/>
                <w:sz w:val="18"/>
                <w:szCs w:val="18"/>
              </w:rPr>
              <w:t>84</w:t>
            </w:r>
            <w:r w:rsidR="0082161B">
              <w:rPr>
                <w:rFonts w:ascii="Verdana" w:hAnsi="Verdana"/>
                <w:sz w:val="18"/>
                <w:szCs w:val="18"/>
              </w:rPr>
              <w:t xml:space="preserve"> miesięcy</w:t>
            </w:r>
            <w:r w:rsidRPr="00297E0F">
              <w:rPr>
                <w:rFonts w:ascii="Verdana" w:hAnsi="Verdana"/>
                <w:sz w:val="18"/>
                <w:szCs w:val="18"/>
              </w:rPr>
              <w:t xml:space="preserve"> nie będzie dodatkowo punktowany.</w:t>
            </w:r>
            <w:r w:rsidR="00301AA3" w:rsidRPr="00301AA3">
              <w:rPr>
                <w:rFonts w:ascii="Verdana" w:hAnsi="Verdana"/>
                <w:sz w:val="18"/>
                <w:szCs w:val="18"/>
              </w:rPr>
              <w:t xml:space="preserve"> </w:t>
            </w:r>
          </w:p>
        </w:tc>
      </w:tr>
      <w:tr w:rsidR="00336995" w:rsidRPr="00226BDB" w14:paraId="6BD3C811" w14:textId="77777777" w:rsidTr="008809DA">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9FB4D" w14:textId="754C1AAD" w:rsidR="00336995" w:rsidRPr="00226BDB" w:rsidRDefault="00336995" w:rsidP="008522FF">
            <w:pPr>
              <w:suppressAutoHyphens/>
              <w:autoSpaceDN w:val="0"/>
              <w:spacing w:before="60" w:after="120"/>
              <w:jc w:val="both"/>
              <w:textAlignment w:val="baseline"/>
              <w:rPr>
                <w:rFonts w:ascii="Verdana" w:hAnsi="Verdana"/>
                <w:sz w:val="18"/>
                <w:szCs w:val="18"/>
              </w:rPr>
            </w:pPr>
            <w:r>
              <w:rPr>
                <w:rFonts w:ascii="Verdana" w:hAnsi="Verdana"/>
                <w:sz w:val="18"/>
                <w:szCs w:val="18"/>
              </w:rPr>
              <w:t xml:space="preserve">3 </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1F670" w14:textId="77777777" w:rsidR="00336995" w:rsidRDefault="00336995" w:rsidP="00297E0F">
            <w:pPr>
              <w:suppressAutoHyphens/>
              <w:autoSpaceDN w:val="0"/>
              <w:spacing w:before="60" w:after="120"/>
              <w:textAlignment w:val="baseline"/>
              <w:rPr>
                <w:rFonts w:ascii="Verdana" w:hAnsi="Verdana"/>
                <w:b/>
                <w:bCs/>
                <w:sz w:val="18"/>
                <w:szCs w:val="18"/>
              </w:rPr>
            </w:pPr>
            <w:r>
              <w:rPr>
                <w:rFonts w:ascii="Verdana" w:hAnsi="Verdana"/>
                <w:b/>
                <w:bCs/>
                <w:sz w:val="18"/>
                <w:szCs w:val="18"/>
              </w:rPr>
              <w:t>TERMIN REALIZACJI:</w:t>
            </w:r>
          </w:p>
          <w:p w14:paraId="7B179A59" w14:textId="64A74DE6" w:rsidR="00E96880" w:rsidRPr="00E96880" w:rsidRDefault="00E96880" w:rsidP="00E96880">
            <w:pPr>
              <w:suppressAutoHyphens/>
              <w:autoSpaceDN w:val="0"/>
              <w:spacing w:before="60" w:after="120"/>
              <w:textAlignment w:val="baseline"/>
              <w:rPr>
                <w:rFonts w:ascii="Verdana" w:hAnsi="Verdana"/>
                <w:sz w:val="18"/>
                <w:szCs w:val="18"/>
              </w:rPr>
            </w:pPr>
            <w:r w:rsidRPr="00E96880">
              <w:rPr>
                <w:rFonts w:ascii="Verdana" w:hAnsi="Verdana"/>
                <w:sz w:val="18"/>
                <w:szCs w:val="18"/>
              </w:rPr>
              <w:t>Liczba punktów = T * waga</w:t>
            </w:r>
          </w:p>
          <w:p w14:paraId="55A7B665" w14:textId="1CF15985" w:rsidR="00E96880" w:rsidRPr="00E96880" w:rsidRDefault="00E96880" w:rsidP="00E96880">
            <w:pPr>
              <w:suppressAutoHyphens/>
              <w:autoSpaceDN w:val="0"/>
              <w:spacing w:before="60" w:after="120"/>
              <w:textAlignment w:val="baseline"/>
              <w:rPr>
                <w:rFonts w:ascii="Verdana" w:hAnsi="Verdana"/>
                <w:sz w:val="18"/>
                <w:szCs w:val="18"/>
              </w:rPr>
            </w:pPr>
            <w:r w:rsidRPr="00E96880">
              <w:rPr>
                <w:rFonts w:ascii="Verdana" w:hAnsi="Verdana"/>
                <w:sz w:val="18"/>
                <w:szCs w:val="18"/>
              </w:rPr>
              <w:t xml:space="preserve"> gdzie:</w:t>
            </w:r>
          </w:p>
          <w:p w14:paraId="775B099A" w14:textId="552A072C" w:rsidR="00E96880" w:rsidRDefault="00E96880" w:rsidP="00E96880">
            <w:pPr>
              <w:suppressAutoHyphens/>
              <w:autoSpaceDN w:val="0"/>
              <w:spacing w:before="60" w:after="120"/>
              <w:textAlignment w:val="baseline"/>
              <w:rPr>
                <w:rFonts w:ascii="Verdana" w:hAnsi="Verdana"/>
                <w:sz w:val="18"/>
                <w:szCs w:val="18"/>
              </w:rPr>
            </w:pPr>
            <w:r w:rsidRPr="00E96880">
              <w:rPr>
                <w:rFonts w:ascii="Verdana" w:hAnsi="Verdana"/>
                <w:sz w:val="18"/>
                <w:szCs w:val="18"/>
              </w:rPr>
              <w:t xml:space="preserve">100 pkt. - termin realizacji </w:t>
            </w:r>
            <w:r w:rsidRPr="00E96880">
              <w:rPr>
                <w:rFonts w:ascii="Verdana" w:hAnsi="Verdana"/>
                <w:b/>
                <w:bCs/>
                <w:sz w:val="18"/>
                <w:szCs w:val="18"/>
              </w:rPr>
              <w:t xml:space="preserve">do </w:t>
            </w:r>
            <w:r w:rsidR="002332C6">
              <w:rPr>
                <w:rFonts w:ascii="Verdana" w:hAnsi="Verdana"/>
                <w:b/>
                <w:bCs/>
                <w:sz w:val="18"/>
                <w:szCs w:val="18"/>
              </w:rPr>
              <w:t>14</w:t>
            </w:r>
            <w:r w:rsidR="00D74F08">
              <w:rPr>
                <w:rFonts w:ascii="Verdana" w:hAnsi="Verdana"/>
                <w:b/>
                <w:bCs/>
                <w:sz w:val="18"/>
                <w:szCs w:val="18"/>
              </w:rPr>
              <w:t xml:space="preserve"> </w:t>
            </w:r>
            <w:r w:rsidRPr="00E96880">
              <w:rPr>
                <w:rFonts w:ascii="Verdana" w:hAnsi="Verdana"/>
                <w:b/>
                <w:bCs/>
                <w:sz w:val="18"/>
                <w:szCs w:val="18"/>
              </w:rPr>
              <w:t>dni</w:t>
            </w:r>
            <w:r w:rsidRPr="00E96880">
              <w:rPr>
                <w:rFonts w:ascii="Verdana" w:hAnsi="Verdana"/>
                <w:sz w:val="18"/>
                <w:szCs w:val="18"/>
              </w:rPr>
              <w:t xml:space="preserve"> od daty podpisania umowy,</w:t>
            </w:r>
          </w:p>
          <w:p w14:paraId="61C38AFD" w14:textId="74B7259D" w:rsidR="002332C6" w:rsidRPr="00E96880" w:rsidRDefault="002332C6" w:rsidP="00E96880">
            <w:pPr>
              <w:suppressAutoHyphens/>
              <w:autoSpaceDN w:val="0"/>
              <w:spacing w:before="60" w:after="120"/>
              <w:textAlignment w:val="baseline"/>
              <w:rPr>
                <w:rFonts w:ascii="Verdana" w:hAnsi="Verdana"/>
                <w:sz w:val="18"/>
                <w:szCs w:val="18"/>
              </w:rPr>
            </w:pPr>
            <w:r>
              <w:rPr>
                <w:rFonts w:ascii="Verdana" w:hAnsi="Verdana"/>
                <w:sz w:val="18"/>
                <w:szCs w:val="18"/>
              </w:rPr>
              <w:t xml:space="preserve">  7</w:t>
            </w:r>
            <w:r w:rsidRPr="002332C6">
              <w:rPr>
                <w:rFonts w:ascii="Verdana" w:hAnsi="Verdana"/>
                <w:sz w:val="18"/>
                <w:szCs w:val="18"/>
              </w:rPr>
              <w:t xml:space="preserve">5 pkt. - termin realizacji </w:t>
            </w:r>
            <w:r w:rsidRPr="00C5016D">
              <w:rPr>
                <w:rFonts w:ascii="Verdana" w:hAnsi="Verdana"/>
                <w:b/>
                <w:bCs/>
                <w:sz w:val="18"/>
                <w:szCs w:val="18"/>
              </w:rPr>
              <w:t>od 1</w:t>
            </w:r>
            <w:r w:rsidR="00C5016D">
              <w:rPr>
                <w:rFonts w:ascii="Verdana" w:hAnsi="Verdana"/>
                <w:b/>
                <w:bCs/>
                <w:sz w:val="18"/>
                <w:szCs w:val="18"/>
              </w:rPr>
              <w:t>5</w:t>
            </w:r>
            <w:r w:rsidRPr="00C5016D">
              <w:rPr>
                <w:rFonts w:ascii="Verdana" w:hAnsi="Verdana"/>
                <w:b/>
                <w:bCs/>
                <w:sz w:val="18"/>
                <w:szCs w:val="18"/>
              </w:rPr>
              <w:t xml:space="preserve"> dni  do </w:t>
            </w:r>
            <w:r w:rsidR="00C5016D" w:rsidRPr="00C5016D">
              <w:rPr>
                <w:rFonts w:ascii="Verdana" w:hAnsi="Verdana"/>
                <w:b/>
                <w:bCs/>
                <w:sz w:val="18"/>
                <w:szCs w:val="18"/>
              </w:rPr>
              <w:t>21</w:t>
            </w:r>
            <w:r w:rsidR="00C5016D">
              <w:rPr>
                <w:rFonts w:ascii="Verdana" w:hAnsi="Verdana"/>
                <w:b/>
                <w:bCs/>
                <w:sz w:val="18"/>
                <w:szCs w:val="18"/>
              </w:rPr>
              <w:t xml:space="preserve"> </w:t>
            </w:r>
            <w:r w:rsidRPr="00C5016D">
              <w:rPr>
                <w:rFonts w:ascii="Verdana" w:hAnsi="Verdana"/>
                <w:b/>
                <w:bCs/>
                <w:sz w:val="18"/>
                <w:szCs w:val="18"/>
              </w:rPr>
              <w:t>dni</w:t>
            </w:r>
            <w:r w:rsidRPr="002332C6">
              <w:rPr>
                <w:rFonts w:ascii="Verdana" w:hAnsi="Verdana"/>
                <w:sz w:val="18"/>
                <w:szCs w:val="18"/>
              </w:rPr>
              <w:t xml:space="preserve">  od daty podpisania umowy,</w:t>
            </w:r>
          </w:p>
          <w:p w14:paraId="5BBBFDA1" w14:textId="23EAD17A" w:rsidR="00E96880" w:rsidRDefault="00E96880" w:rsidP="00E96880">
            <w:pPr>
              <w:suppressAutoHyphens/>
              <w:autoSpaceDN w:val="0"/>
              <w:spacing w:before="60" w:after="120"/>
              <w:textAlignment w:val="baseline"/>
              <w:rPr>
                <w:rFonts w:ascii="Verdana" w:hAnsi="Verdana"/>
                <w:sz w:val="18"/>
                <w:szCs w:val="18"/>
              </w:rPr>
            </w:pPr>
            <w:r w:rsidRPr="00E96880">
              <w:rPr>
                <w:rFonts w:ascii="Verdana" w:hAnsi="Verdana"/>
                <w:sz w:val="18"/>
                <w:szCs w:val="18"/>
              </w:rPr>
              <w:t xml:space="preserve">  50 pkt. - termin realizacji </w:t>
            </w:r>
            <w:r w:rsidRPr="00E96880">
              <w:rPr>
                <w:rFonts w:ascii="Verdana" w:hAnsi="Verdana"/>
                <w:b/>
                <w:bCs/>
                <w:sz w:val="18"/>
                <w:szCs w:val="18"/>
              </w:rPr>
              <w:t xml:space="preserve">od </w:t>
            </w:r>
            <w:r w:rsidR="00C5016D">
              <w:rPr>
                <w:rFonts w:ascii="Verdana" w:hAnsi="Verdana"/>
                <w:b/>
                <w:bCs/>
                <w:sz w:val="18"/>
                <w:szCs w:val="18"/>
              </w:rPr>
              <w:t>22</w:t>
            </w:r>
            <w:r w:rsidRPr="00E96880">
              <w:rPr>
                <w:rFonts w:ascii="Verdana" w:hAnsi="Verdana"/>
                <w:b/>
                <w:bCs/>
                <w:sz w:val="18"/>
                <w:szCs w:val="18"/>
              </w:rPr>
              <w:t xml:space="preserve"> dni</w:t>
            </w:r>
            <w:r w:rsidRPr="00E96880">
              <w:rPr>
                <w:rFonts w:ascii="Verdana" w:hAnsi="Verdana"/>
                <w:sz w:val="18"/>
                <w:szCs w:val="18"/>
              </w:rPr>
              <w:t xml:space="preserve">  </w:t>
            </w:r>
            <w:r w:rsidRPr="00E96880">
              <w:rPr>
                <w:rFonts w:ascii="Verdana" w:hAnsi="Verdana"/>
                <w:b/>
                <w:bCs/>
                <w:sz w:val="18"/>
                <w:szCs w:val="18"/>
              </w:rPr>
              <w:t xml:space="preserve">do </w:t>
            </w:r>
            <w:r w:rsidR="00C5016D">
              <w:rPr>
                <w:rFonts w:ascii="Verdana" w:hAnsi="Verdana"/>
                <w:b/>
                <w:bCs/>
                <w:sz w:val="18"/>
                <w:szCs w:val="18"/>
              </w:rPr>
              <w:t>28</w:t>
            </w:r>
            <w:r w:rsidR="0082161B">
              <w:rPr>
                <w:rFonts w:ascii="Verdana" w:hAnsi="Verdana"/>
                <w:b/>
                <w:bCs/>
                <w:sz w:val="18"/>
                <w:szCs w:val="18"/>
              </w:rPr>
              <w:t xml:space="preserve"> </w:t>
            </w:r>
            <w:r w:rsidRPr="00E96880">
              <w:rPr>
                <w:rFonts w:ascii="Verdana" w:hAnsi="Verdana"/>
                <w:b/>
                <w:bCs/>
                <w:sz w:val="18"/>
                <w:szCs w:val="18"/>
              </w:rPr>
              <w:t>dni</w:t>
            </w:r>
            <w:r w:rsidRPr="00E96880">
              <w:rPr>
                <w:rFonts w:ascii="Verdana" w:hAnsi="Verdana"/>
                <w:sz w:val="18"/>
                <w:szCs w:val="18"/>
              </w:rPr>
              <w:t xml:space="preserve">  od daty</w:t>
            </w:r>
            <w:r w:rsidR="008809DA">
              <w:rPr>
                <w:rFonts w:ascii="Verdana" w:hAnsi="Verdana"/>
                <w:sz w:val="18"/>
                <w:szCs w:val="18"/>
              </w:rPr>
              <w:t xml:space="preserve"> </w:t>
            </w:r>
            <w:r w:rsidRPr="00E96880">
              <w:rPr>
                <w:rFonts w:ascii="Verdana" w:hAnsi="Verdana"/>
                <w:sz w:val="18"/>
                <w:szCs w:val="18"/>
              </w:rPr>
              <w:t>podpisania umowy,</w:t>
            </w:r>
          </w:p>
          <w:p w14:paraId="0D59ABC9" w14:textId="52F7D044" w:rsidR="00C5016D" w:rsidRPr="00E96880" w:rsidRDefault="00C5016D" w:rsidP="00E96880">
            <w:pPr>
              <w:suppressAutoHyphens/>
              <w:autoSpaceDN w:val="0"/>
              <w:spacing w:before="60" w:after="120"/>
              <w:textAlignment w:val="baseline"/>
              <w:rPr>
                <w:rFonts w:ascii="Verdana" w:hAnsi="Verdana"/>
                <w:sz w:val="18"/>
                <w:szCs w:val="18"/>
              </w:rPr>
            </w:pPr>
            <w:r>
              <w:rPr>
                <w:rFonts w:ascii="Verdana" w:hAnsi="Verdana"/>
                <w:sz w:val="18"/>
                <w:szCs w:val="18"/>
              </w:rPr>
              <w:t xml:space="preserve">  2</w:t>
            </w:r>
            <w:r w:rsidRPr="00C5016D">
              <w:rPr>
                <w:rFonts w:ascii="Verdana" w:hAnsi="Verdana"/>
                <w:sz w:val="18"/>
                <w:szCs w:val="18"/>
              </w:rPr>
              <w:t xml:space="preserve">5 pkt. - termin realizacji </w:t>
            </w:r>
            <w:r w:rsidRPr="00C5016D">
              <w:rPr>
                <w:rFonts w:ascii="Verdana" w:hAnsi="Verdana"/>
                <w:b/>
                <w:bCs/>
                <w:sz w:val="18"/>
                <w:szCs w:val="18"/>
              </w:rPr>
              <w:t>od 29</w:t>
            </w:r>
            <w:r w:rsidRPr="00C5016D">
              <w:rPr>
                <w:rFonts w:ascii="Verdana" w:hAnsi="Verdana"/>
                <w:sz w:val="18"/>
                <w:szCs w:val="18"/>
              </w:rPr>
              <w:t xml:space="preserve"> </w:t>
            </w:r>
            <w:r w:rsidRPr="00C5016D">
              <w:rPr>
                <w:rFonts w:ascii="Verdana" w:hAnsi="Verdana"/>
                <w:b/>
                <w:bCs/>
                <w:sz w:val="18"/>
                <w:szCs w:val="18"/>
              </w:rPr>
              <w:t>dni  do 35 dni</w:t>
            </w:r>
            <w:r w:rsidRPr="00C5016D">
              <w:rPr>
                <w:rFonts w:ascii="Verdana" w:hAnsi="Verdana"/>
                <w:sz w:val="18"/>
                <w:szCs w:val="18"/>
              </w:rPr>
              <w:t xml:space="preserve">  od daty podpisania umowy,</w:t>
            </w:r>
          </w:p>
          <w:p w14:paraId="393009FC" w14:textId="00081B20" w:rsidR="00336995" w:rsidRDefault="00E96880" w:rsidP="00E96880">
            <w:pPr>
              <w:suppressAutoHyphens/>
              <w:autoSpaceDN w:val="0"/>
              <w:spacing w:before="60" w:after="120"/>
              <w:textAlignment w:val="baseline"/>
              <w:rPr>
                <w:rFonts w:ascii="Verdana" w:hAnsi="Verdana"/>
                <w:sz w:val="18"/>
                <w:szCs w:val="18"/>
              </w:rPr>
            </w:pPr>
            <w:r w:rsidRPr="00E96880">
              <w:rPr>
                <w:rFonts w:ascii="Verdana" w:hAnsi="Verdana"/>
                <w:sz w:val="18"/>
                <w:szCs w:val="18"/>
              </w:rPr>
              <w:t xml:space="preserve">   </w:t>
            </w:r>
            <w:r w:rsidR="008809DA">
              <w:rPr>
                <w:rFonts w:ascii="Verdana" w:hAnsi="Verdana"/>
                <w:sz w:val="18"/>
                <w:szCs w:val="18"/>
              </w:rPr>
              <w:t xml:space="preserve"> </w:t>
            </w:r>
            <w:r w:rsidRPr="00E96880">
              <w:rPr>
                <w:rFonts w:ascii="Verdana" w:hAnsi="Verdana"/>
                <w:sz w:val="18"/>
                <w:szCs w:val="18"/>
              </w:rPr>
              <w:t xml:space="preserve">0 pkt. - termin realizacji </w:t>
            </w:r>
            <w:r w:rsidRPr="00E96880">
              <w:rPr>
                <w:rFonts w:ascii="Verdana" w:hAnsi="Verdana"/>
                <w:b/>
                <w:bCs/>
                <w:sz w:val="18"/>
                <w:szCs w:val="18"/>
              </w:rPr>
              <w:t>od</w:t>
            </w:r>
            <w:r w:rsidR="0082161B">
              <w:rPr>
                <w:rFonts w:ascii="Verdana" w:hAnsi="Verdana"/>
                <w:b/>
                <w:bCs/>
                <w:sz w:val="18"/>
                <w:szCs w:val="18"/>
              </w:rPr>
              <w:t xml:space="preserve"> </w:t>
            </w:r>
            <w:r w:rsidR="00C5016D">
              <w:rPr>
                <w:rFonts w:ascii="Verdana" w:hAnsi="Verdana"/>
                <w:b/>
                <w:bCs/>
                <w:sz w:val="18"/>
                <w:szCs w:val="18"/>
              </w:rPr>
              <w:t>36</w:t>
            </w:r>
            <w:r w:rsidRPr="00E96880">
              <w:rPr>
                <w:rFonts w:ascii="Verdana" w:hAnsi="Verdana"/>
                <w:sz w:val="18"/>
                <w:szCs w:val="18"/>
              </w:rPr>
              <w:t xml:space="preserve"> </w:t>
            </w:r>
            <w:r w:rsidRPr="00E96880">
              <w:rPr>
                <w:rFonts w:ascii="Verdana" w:hAnsi="Verdana"/>
                <w:b/>
                <w:bCs/>
                <w:sz w:val="18"/>
                <w:szCs w:val="18"/>
              </w:rPr>
              <w:t xml:space="preserve">do </w:t>
            </w:r>
            <w:r w:rsidR="00C5016D">
              <w:rPr>
                <w:rFonts w:ascii="Verdana" w:hAnsi="Verdana"/>
                <w:b/>
                <w:bCs/>
                <w:sz w:val="18"/>
                <w:szCs w:val="18"/>
              </w:rPr>
              <w:t>40</w:t>
            </w:r>
            <w:r w:rsidR="0082161B">
              <w:rPr>
                <w:rFonts w:ascii="Verdana" w:hAnsi="Verdana"/>
                <w:b/>
                <w:bCs/>
                <w:sz w:val="18"/>
                <w:szCs w:val="18"/>
              </w:rPr>
              <w:t xml:space="preserve"> </w:t>
            </w:r>
            <w:r w:rsidRPr="00E96880">
              <w:rPr>
                <w:rFonts w:ascii="Verdana" w:hAnsi="Verdana"/>
                <w:sz w:val="18"/>
                <w:szCs w:val="18"/>
              </w:rPr>
              <w:t xml:space="preserve"> dni od daty podpisania</w:t>
            </w:r>
            <w:r w:rsidR="008809DA">
              <w:rPr>
                <w:rFonts w:ascii="Verdana" w:hAnsi="Verdana"/>
                <w:sz w:val="18"/>
                <w:szCs w:val="18"/>
              </w:rPr>
              <w:t xml:space="preserve"> u</w:t>
            </w:r>
            <w:r w:rsidRPr="00E96880">
              <w:rPr>
                <w:rFonts w:ascii="Verdana" w:hAnsi="Verdana"/>
                <w:sz w:val="18"/>
                <w:szCs w:val="18"/>
              </w:rPr>
              <w:t>mowy</w:t>
            </w:r>
          </w:p>
          <w:p w14:paraId="333AA4DF" w14:textId="38C23F7E" w:rsidR="00E96880" w:rsidRPr="008809DA" w:rsidRDefault="008809DA" w:rsidP="00E96880">
            <w:pPr>
              <w:suppressAutoHyphens/>
              <w:autoSpaceDN w:val="0"/>
              <w:spacing w:before="60" w:after="120"/>
              <w:textAlignment w:val="baseline"/>
              <w:rPr>
                <w:rFonts w:ascii="Verdana" w:hAnsi="Verdana"/>
                <w:sz w:val="18"/>
                <w:szCs w:val="18"/>
              </w:rPr>
            </w:pPr>
            <w:r w:rsidRPr="008809DA">
              <w:rPr>
                <w:rFonts w:ascii="Verdana" w:hAnsi="Verdana"/>
                <w:sz w:val="18"/>
                <w:szCs w:val="18"/>
              </w:rPr>
              <w:t xml:space="preserve">Oferty z terminem realizacji powyżej </w:t>
            </w:r>
            <w:r w:rsidR="00C5016D">
              <w:rPr>
                <w:rFonts w:ascii="Verdana" w:hAnsi="Verdana"/>
                <w:sz w:val="18"/>
                <w:szCs w:val="18"/>
              </w:rPr>
              <w:t>40</w:t>
            </w:r>
            <w:r w:rsidRPr="008809DA">
              <w:rPr>
                <w:rFonts w:ascii="Verdana" w:hAnsi="Verdana"/>
                <w:sz w:val="18"/>
                <w:szCs w:val="18"/>
              </w:rPr>
              <w:t xml:space="preserve"> dni zostaną odrzucone jako niezgodne z SWZ</w:t>
            </w:r>
          </w:p>
        </w:tc>
      </w:tr>
    </w:tbl>
    <w:p w14:paraId="5038F3EC"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33F277FB"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w:t>
      </w:r>
      <w:r w:rsidRPr="00226BDB">
        <w:rPr>
          <w:rFonts w:ascii="Verdana" w:eastAsia="TimesNewRoman" w:hAnsi="Verdana"/>
          <w:bCs/>
          <w:iCs/>
          <w:color w:val="000000"/>
          <w:sz w:val="18"/>
          <w:szCs w:val="18"/>
        </w:rPr>
        <w:t>ą</w:t>
      </w:r>
      <w:r w:rsidRPr="00226BDB">
        <w:rPr>
          <w:rFonts w:ascii="Verdana" w:hAnsi="Verdana"/>
          <w:bCs/>
          <w:iCs/>
          <w:color w:val="000000"/>
          <w:sz w:val="18"/>
          <w:szCs w:val="18"/>
        </w:rPr>
        <w:t>cy poprawi w ofercie:</w:t>
      </w:r>
    </w:p>
    <w:p w14:paraId="77F1AA74"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oczywiste omyłki pisarskie,</w:t>
      </w:r>
    </w:p>
    <w:p w14:paraId="0D250EEB"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oczywiste omyłki rachunkowe, z uwzgl</w:t>
      </w:r>
      <w:r w:rsidRPr="00226BDB">
        <w:rPr>
          <w:rFonts w:ascii="Verdana" w:eastAsia="TimesNewRoman" w:hAnsi="Verdana"/>
          <w:sz w:val="18"/>
          <w:szCs w:val="18"/>
          <w:lang w:eastAsia="en-US"/>
        </w:rPr>
        <w:t>ę</w:t>
      </w:r>
      <w:r w:rsidRPr="00226BDB">
        <w:rPr>
          <w:rFonts w:ascii="Verdana" w:eastAsia="Calibri" w:hAnsi="Verdana"/>
          <w:sz w:val="18"/>
          <w:szCs w:val="18"/>
          <w:lang w:eastAsia="en-US"/>
        </w:rPr>
        <w:t>dnieniem konsekwencji rachunkowych dokonanych poprawek,</w:t>
      </w:r>
    </w:p>
    <w:p w14:paraId="61B9FAB3"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inne omyłki polegające na niezgodności oferty z dokumentami zamówienia, niepowodujące istotnych zmian w treści oferty </w:t>
      </w:r>
    </w:p>
    <w:p w14:paraId="36D3A11C" w14:textId="77777777" w:rsidR="004C46F8" w:rsidRPr="00226BDB" w:rsidRDefault="004C46F8" w:rsidP="00E346C4">
      <w:pPr>
        <w:suppressAutoHyphens/>
        <w:autoSpaceDN w:val="0"/>
        <w:ind w:left="1891"/>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niezwłocznie zawiadamiaj</w:t>
      </w:r>
      <w:r w:rsidRPr="00226BDB">
        <w:rPr>
          <w:rFonts w:ascii="Verdana" w:eastAsia="TimesNewRoman" w:hAnsi="Verdana"/>
          <w:sz w:val="18"/>
          <w:szCs w:val="18"/>
          <w:lang w:eastAsia="en-US"/>
        </w:rPr>
        <w:t>ą</w:t>
      </w:r>
      <w:r w:rsidRPr="00226BDB">
        <w:rPr>
          <w:rFonts w:ascii="Verdana" w:eastAsia="Calibri" w:hAnsi="Verdana"/>
          <w:sz w:val="18"/>
          <w:szCs w:val="18"/>
          <w:lang w:eastAsia="en-US"/>
        </w:rPr>
        <w:t>c o tym Wykonawc</w:t>
      </w:r>
      <w:r w:rsidRPr="00226BDB">
        <w:rPr>
          <w:rFonts w:ascii="Verdana" w:eastAsia="TimesNewRoman" w:hAnsi="Verdana"/>
          <w:sz w:val="18"/>
          <w:szCs w:val="18"/>
          <w:lang w:eastAsia="en-US"/>
        </w:rPr>
        <w:t>ę</w:t>
      </w:r>
      <w:r w:rsidRPr="00226BDB">
        <w:rPr>
          <w:rFonts w:ascii="Verdana" w:eastAsia="Calibri" w:hAnsi="Verdana"/>
          <w:sz w:val="18"/>
          <w:szCs w:val="18"/>
          <w:lang w:eastAsia="en-US"/>
        </w:rPr>
        <w:t>, którego oferta została poprawiona.</w:t>
      </w:r>
    </w:p>
    <w:p w14:paraId="6FD88137"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FE21736"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Obowiązek wykazania, że oferta nie zawiera rażąco niskiej ceny spoczywa na Wykonawcy.</w:t>
      </w:r>
    </w:p>
    <w:p w14:paraId="7FA152BF"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1C331366" w14:textId="1F50C927" w:rsidR="00216EB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Zamawiający odrzuci ofertę Wykonawcy, który nie udzielił wyjaśnień w wyznaczonym terminie, lub jeżeli złożone wyjaśnienia wraz z dowodami nie uzasadniają rażąco niskiej ceny tej oferty.</w:t>
      </w:r>
    </w:p>
    <w:p w14:paraId="7DD46DE7" w14:textId="77777777" w:rsidR="002278E2" w:rsidRPr="00226BDB" w:rsidRDefault="002278E2" w:rsidP="002278E2">
      <w:pPr>
        <w:suppressAutoHyphens/>
        <w:autoSpaceDN w:val="0"/>
        <w:ind w:left="1531"/>
        <w:jc w:val="both"/>
        <w:textAlignment w:val="baseline"/>
        <w:outlineLvl w:val="1"/>
        <w:rPr>
          <w:rFonts w:ascii="Verdana" w:hAnsi="Verdana"/>
          <w:bCs/>
          <w:iCs/>
          <w:color w:val="000000"/>
          <w:sz w:val="18"/>
          <w:szCs w:val="18"/>
        </w:rPr>
      </w:pPr>
    </w:p>
    <w:p w14:paraId="2451B4B4" w14:textId="77777777" w:rsidR="004C46F8" w:rsidRPr="00226BDB" w:rsidRDefault="004C46F8" w:rsidP="00E346C4">
      <w:pPr>
        <w:numPr>
          <w:ilvl w:val="0"/>
          <w:numId w:val="2"/>
        </w:numPr>
        <w:suppressAutoHyphens/>
        <w:autoSpaceDN w:val="0"/>
        <w:spacing w:after="120"/>
        <w:jc w:val="both"/>
        <w:textAlignment w:val="baseline"/>
        <w:outlineLvl w:val="0"/>
        <w:rPr>
          <w:rFonts w:ascii="Verdana" w:hAnsi="Verdana"/>
          <w:b/>
          <w:bCs/>
          <w:caps/>
          <w:kern w:val="3"/>
          <w:sz w:val="18"/>
          <w:szCs w:val="18"/>
        </w:rPr>
      </w:pPr>
      <w:bookmarkStart w:id="60" w:name="_Toc258314256"/>
      <w:r w:rsidRPr="00226BDB">
        <w:rPr>
          <w:rFonts w:ascii="Verdana" w:hAnsi="Verdana"/>
          <w:b/>
          <w:bCs/>
          <w:caps/>
          <w:kern w:val="3"/>
          <w:sz w:val="18"/>
          <w:szCs w:val="18"/>
        </w:rPr>
        <w:t>UDZIELENIE ZAMÓWIENIA</w:t>
      </w:r>
      <w:bookmarkEnd w:id="60"/>
    </w:p>
    <w:p w14:paraId="6D8E32BB"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033D2BDE"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226BDB">
        <w:rPr>
          <w:rFonts w:ascii="Verdana" w:hAnsi="Verdana"/>
          <w:bCs/>
          <w:iCs/>
          <w:color w:val="0000FF"/>
          <w:sz w:val="18"/>
          <w:szCs w:val="18"/>
          <w:u w:val="single"/>
        </w:rPr>
        <w:t>www.dzp.agh.edu.pl</w:t>
      </w:r>
      <w:r w:rsidRPr="00226BDB">
        <w:rPr>
          <w:rFonts w:ascii="Verdana" w:hAnsi="Verdana"/>
          <w:bCs/>
          <w:iCs/>
          <w:color w:val="000000"/>
          <w:sz w:val="18"/>
          <w:szCs w:val="18"/>
        </w:rPr>
        <w:t>.</w:t>
      </w:r>
    </w:p>
    <w:p w14:paraId="5CC8A7E8"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DE5B55"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1" w:name="_Toc258314257"/>
      <w:r w:rsidRPr="00226BDB">
        <w:rPr>
          <w:rFonts w:ascii="Verdana" w:hAnsi="Verdana"/>
          <w:b/>
          <w:bCs/>
          <w:caps/>
          <w:kern w:val="3"/>
          <w:sz w:val="18"/>
          <w:szCs w:val="18"/>
        </w:rPr>
        <w:t>Informacje o formalno</w:t>
      </w:r>
      <w:r w:rsidRPr="00226BDB">
        <w:rPr>
          <w:rFonts w:ascii="Verdana" w:eastAsia="TimesNewRoman" w:hAnsi="Verdana"/>
          <w:b/>
          <w:bCs/>
          <w:caps/>
          <w:kern w:val="3"/>
          <w:sz w:val="18"/>
          <w:szCs w:val="18"/>
        </w:rPr>
        <w:t>ś</w:t>
      </w:r>
      <w:r w:rsidRPr="00226BDB">
        <w:rPr>
          <w:rFonts w:ascii="Verdana" w:hAnsi="Verdana"/>
          <w:b/>
          <w:bCs/>
          <w:caps/>
          <w:kern w:val="3"/>
          <w:sz w:val="18"/>
          <w:szCs w:val="18"/>
        </w:rPr>
        <w:t>ciach, jakie muszą zostać dopełnione po wyborze oferty w celu zawarcia umowy w sprawie zamówienia publicznego</w:t>
      </w:r>
      <w:bookmarkEnd w:id="61"/>
    </w:p>
    <w:p w14:paraId="25629383"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zawrze umowę w sprawie zamówienia publicznego, w terminie i na zasadach określonych w art. 264 ust. 1 i 2 ustawy Pzp.</w:t>
      </w:r>
    </w:p>
    <w:p w14:paraId="51C1D4F1"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poinformuje Wykonawcę, któremu zostanie udzielone zamówienie, o miejscu i terminie zawarcia umowy.</w:t>
      </w:r>
    </w:p>
    <w:p w14:paraId="1412FEEA"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 zawarciem umowy Wykonawca, na wezwanie Zamawiającego, zobowiązany jest do podania wszelkich informacji niezbędnych do wypełnienia treści umowy.</w:t>
      </w:r>
    </w:p>
    <w:p w14:paraId="37CA16EC"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EDE3340"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D60FE16" w14:textId="77777777" w:rsidR="004C46F8" w:rsidRPr="00226BDB" w:rsidRDefault="004C46F8" w:rsidP="006127D7">
      <w:pPr>
        <w:numPr>
          <w:ilvl w:val="0"/>
          <w:numId w:val="2"/>
        </w:numPr>
        <w:suppressAutoHyphens/>
        <w:autoSpaceDN w:val="0"/>
        <w:jc w:val="both"/>
        <w:textAlignment w:val="baseline"/>
        <w:outlineLvl w:val="0"/>
        <w:rPr>
          <w:rFonts w:ascii="Verdana" w:hAnsi="Verdana"/>
          <w:b/>
          <w:bCs/>
          <w:caps/>
          <w:kern w:val="3"/>
          <w:sz w:val="18"/>
          <w:szCs w:val="18"/>
        </w:rPr>
      </w:pPr>
      <w:bookmarkStart w:id="62" w:name="_Toc258314258"/>
      <w:r w:rsidRPr="00226BDB">
        <w:rPr>
          <w:rFonts w:ascii="Verdana" w:hAnsi="Verdana"/>
          <w:b/>
          <w:bCs/>
          <w:caps/>
          <w:kern w:val="3"/>
          <w:sz w:val="18"/>
          <w:szCs w:val="18"/>
        </w:rPr>
        <w:t>Wymagania dotycz</w:t>
      </w:r>
      <w:r w:rsidRPr="00226BDB">
        <w:rPr>
          <w:rFonts w:ascii="Verdana" w:eastAsia="TimesNewRoman" w:hAnsi="Verdana"/>
          <w:b/>
          <w:bCs/>
          <w:caps/>
          <w:kern w:val="3"/>
          <w:sz w:val="18"/>
          <w:szCs w:val="18"/>
        </w:rPr>
        <w:t>ą</w:t>
      </w:r>
      <w:r w:rsidRPr="00226BDB">
        <w:rPr>
          <w:rFonts w:ascii="Verdana" w:hAnsi="Verdana"/>
          <w:b/>
          <w:bCs/>
          <w:caps/>
          <w:kern w:val="3"/>
          <w:sz w:val="18"/>
          <w:szCs w:val="18"/>
        </w:rPr>
        <w:t>ce zabezpieczenia nale</w:t>
      </w:r>
      <w:r w:rsidRPr="00226BDB">
        <w:rPr>
          <w:rFonts w:ascii="Verdana" w:eastAsia="TimesNewRoman" w:hAnsi="Verdana"/>
          <w:b/>
          <w:bCs/>
          <w:caps/>
          <w:kern w:val="3"/>
          <w:sz w:val="18"/>
          <w:szCs w:val="18"/>
        </w:rPr>
        <w:t>ż</w:t>
      </w:r>
      <w:r w:rsidRPr="00226BDB">
        <w:rPr>
          <w:rFonts w:ascii="Verdana" w:hAnsi="Verdana"/>
          <w:b/>
          <w:bCs/>
          <w:caps/>
          <w:kern w:val="3"/>
          <w:sz w:val="18"/>
          <w:szCs w:val="18"/>
        </w:rPr>
        <w:t>ytego wykonania umowy</w:t>
      </w:r>
      <w:bookmarkEnd w:id="62"/>
    </w:p>
    <w:p w14:paraId="5D0051AE" w14:textId="77777777" w:rsidR="004C46F8" w:rsidRPr="00226BDB" w:rsidRDefault="004C46F8" w:rsidP="006127D7">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danym postępowaniu wniesienie zabezpieczenie należytego wykonania umowy nie jest wymagane.</w:t>
      </w:r>
    </w:p>
    <w:p w14:paraId="704A692F" w14:textId="77777777" w:rsidR="004C46F8" w:rsidRPr="00226BDB" w:rsidRDefault="004C46F8" w:rsidP="006127D7">
      <w:pPr>
        <w:numPr>
          <w:ilvl w:val="0"/>
          <w:numId w:val="2"/>
        </w:numPr>
        <w:suppressAutoHyphens/>
        <w:autoSpaceDN w:val="0"/>
        <w:jc w:val="both"/>
        <w:textAlignment w:val="baseline"/>
        <w:outlineLvl w:val="0"/>
        <w:rPr>
          <w:rFonts w:ascii="Verdana" w:hAnsi="Verdana"/>
          <w:b/>
          <w:bCs/>
          <w:caps/>
          <w:kern w:val="3"/>
          <w:sz w:val="18"/>
          <w:szCs w:val="18"/>
        </w:rPr>
      </w:pPr>
      <w:bookmarkStart w:id="63" w:name="_Toc258314259"/>
      <w:r w:rsidRPr="00226BDB">
        <w:rPr>
          <w:rFonts w:ascii="Verdana" w:hAnsi="Verdana"/>
          <w:b/>
          <w:bCs/>
          <w:caps/>
          <w:kern w:val="3"/>
          <w:sz w:val="18"/>
          <w:szCs w:val="18"/>
        </w:rPr>
        <w:t>projektowane postanowienia umowy w sprawie zamówienia publicznego, które zostaną wprowadzone do umowy w sprawie zamówienia publicznego</w:t>
      </w:r>
      <w:bookmarkEnd w:id="63"/>
    </w:p>
    <w:p w14:paraId="71B21C45" w14:textId="77777777" w:rsidR="004C46F8" w:rsidRPr="00226BDB" w:rsidRDefault="004C46F8" w:rsidP="006127D7">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Wzór umowy stanowi załącznik do niniejszej SWZ. </w:t>
      </w:r>
    </w:p>
    <w:p w14:paraId="58F367FE" w14:textId="77777777" w:rsidR="004C46F8" w:rsidRPr="00226BDB" w:rsidRDefault="004C46F8" w:rsidP="006127D7">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Zakazuje się istotnych zmian postanowień zawartej umowy w stosunku do treści oferty, na podstawie której dokonano wyboru Wykonawcy. </w:t>
      </w:r>
    </w:p>
    <w:p w14:paraId="3774FE62" w14:textId="77777777" w:rsidR="00EF207A" w:rsidRPr="00226BDB" w:rsidRDefault="00EF207A" w:rsidP="006127D7">
      <w:pPr>
        <w:pStyle w:val="Nagwek1"/>
        <w:spacing w:before="0" w:after="0"/>
        <w:rPr>
          <w:rFonts w:ascii="Verdana" w:hAnsi="Verdana"/>
          <w:sz w:val="18"/>
          <w:szCs w:val="18"/>
        </w:rPr>
      </w:pPr>
      <w:r w:rsidRPr="00226BDB">
        <w:rPr>
          <w:rFonts w:ascii="Verdana" w:hAnsi="Verdana"/>
          <w:sz w:val="18"/>
          <w:szCs w:val="18"/>
        </w:rPr>
        <w:t>Aukcja elektroniczna</w:t>
      </w:r>
    </w:p>
    <w:p w14:paraId="591044FD" w14:textId="02E19150" w:rsidR="00216EBB" w:rsidRPr="00226BDB" w:rsidRDefault="00EF207A" w:rsidP="006127D7">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przewiduje przeprowadzenia aukcji elektronicznej, o której mowa w art. 308 ust. 1 ustawy Pzp.</w:t>
      </w:r>
    </w:p>
    <w:p w14:paraId="0CE96EE4"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4" w:name="_Toc258314260"/>
      <w:r w:rsidRPr="00226BDB">
        <w:rPr>
          <w:rFonts w:ascii="Verdana" w:hAnsi="Verdana"/>
          <w:b/>
          <w:bCs/>
          <w:caps/>
          <w:kern w:val="3"/>
          <w:sz w:val="18"/>
          <w:szCs w:val="18"/>
        </w:rPr>
        <w:t xml:space="preserve">Pouczenie o </w:t>
      </w:r>
      <w:r w:rsidRPr="00226BDB">
        <w:rPr>
          <w:rFonts w:ascii="Verdana" w:eastAsia="TimesNewRoman" w:hAnsi="Verdana"/>
          <w:b/>
          <w:bCs/>
          <w:caps/>
          <w:kern w:val="3"/>
          <w:sz w:val="18"/>
          <w:szCs w:val="18"/>
        </w:rPr>
        <w:t>ś</w:t>
      </w:r>
      <w:r w:rsidRPr="00226BDB">
        <w:rPr>
          <w:rFonts w:ascii="Verdana" w:hAnsi="Verdana"/>
          <w:b/>
          <w:bCs/>
          <w:caps/>
          <w:kern w:val="3"/>
          <w:sz w:val="18"/>
          <w:szCs w:val="18"/>
        </w:rPr>
        <w:t>rodkach ochrony prawnej przysługuj</w:t>
      </w:r>
      <w:r w:rsidRPr="00226BDB">
        <w:rPr>
          <w:rFonts w:ascii="Verdana" w:eastAsia="TimesNewRoman" w:hAnsi="Verdana"/>
          <w:b/>
          <w:bCs/>
          <w:caps/>
          <w:kern w:val="3"/>
          <w:sz w:val="18"/>
          <w:szCs w:val="18"/>
        </w:rPr>
        <w:t>ą</w:t>
      </w:r>
      <w:r w:rsidRPr="00226BDB">
        <w:rPr>
          <w:rFonts w:ascii="Verdana" w:hAnsi="Verdana"/>
          <w:b/>
          <w:bCs/>
          <w:caps/>
          <w:kern w:val="3"/>
          <w:sz w:val="18"/>
          <w:szCs w:val="18"/>
        </w:rPr>
        <w:t>cych Wykonawcy</w:t>
      </w:r>
      <w:bookmarkEnd w:id="64"/>
    </w:p>
    <w:p w14:paraId="724FDEB7"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D201407"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Odwołanie przysługuje na: </w:t>
      </w:r>
    </w:p>
    <w:p w14:paraId="52AD52FE" w14:textId="77777777" w:rsidR="004C46F8" w:rsidRPr="00226BDB" w:rsidRDefault="004C46F8" w:rsidP="000E0438">
      <w:pPr>
        <w:suppressAutoHyphens/>
        <w:autoSpaceDN w:val="0"/>
        <w:ind w:left="1531"/>
        <w:textAlignment w:val="baseline"/>
        <w:rPr>
          <w:rFonts w:ascii="Verdana" w:hAnsi="Verdana"/>
          <w:sz w:val="18"/>
          <w:szCs w:val="18"/>
        </w:rPr>
      </w:pPr>
      <w:r w:rsidRPr="00226BDB">
        <w:rPr>
          <w:rFonts w:ascii="Verdana" w:hAnsi="Verdana"/>
          <w:sz w:val="18"/>
          <w:szCs w:val="18"/>
        </w:rPr>
        <w:t xml:space="preserve">1) niezgodną z przepisami ustawy czynność zamawiającego, podjętą w postępowaniu o udzielenie zamówienia, w tym na projektowane postanowienie umowy; </w:t>
      </w:r>
    </w:p>
    <w:p w14:paraId="5E55BD41" w14:textId="77777777" w:rsidR="004C46F8" w:rsidRPr="00226BDB" w:rsidRDefault="004C46F8" w:rsidP="000E0438">
      <w:pPr>
        <w:suppressAutoHyphens/>
        <w:autoSpaceDN w:val="0"/>
        <w:ind w:left="1531"/>
        <w:textAlignment w:val="baseline"/>
        <w:rPr>
          <w:rFonts w:ascii="Verdana" w:hAnsi="Verdana"/>
          <w:sz w:val="18"/>
          <w:szCs w:val="18"/>
        </w:rPr>
      </w:pPr>
      <w:r w:rsidRPr="00226BDB">
        <w:rPr>
          <w:rFonts w:ascii="Verdana" w:hAnsi="Verdana"/>
          <w:sz w:val="18"/>
          <w:szCs w:val="18"/>
        </w:rPr>
        <w:t xml:space="preserve">2) zaniechanie czynności w postępowaniu o udzielenie zamówienia, do której zamawiający był obowiązany na podstawie ustawy; </w:t>
      </w:r>
    </w:p>
    <w:p w14:paraId="1A4A3E6F" w14:textId="77777777" w:rsidR="004C46F8" w:rsidRPr="00226BDB" w:rsidRDefault="004C46F8" w:rsidP="000E0438">
      <w:pPr>
        <w:suppressAutoHyphens/>
        <w:autoSpaceDN w:val="0"/>
        <w:ind w:left="1559"/>
        <w:textAlignment w:val="baseline"/>
        <w:rPr>
          <w:rFonts w:ascii="Verdana" w:hAnsi="Verdana"/>
          <w:sz w:val="18"/>
          <w:szCs w:val="18"/>
        </w:rPr>
      </w:pPr>
      <w:r w:rsidRPr="00226BDB">
        <w:rPr>
          <w:rFonts w:ascii="Verdana" w:hAnsi="Verdana"/>
          <w:sz w:val="18"/>
          <w:szCs w:val="18"/>
        </w:rPr>
        <w:t>3) zaniechanie przeprowadzenia postępowania o udzielenie zamówienia na podstawie ustawy, mimo że zamawiający był do tego obowiązany.</w:t>
      </w:r>
    </w:p>
    <w:p w14:paraId="2D49D74E"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Odwołanie wnosi się do Prezesa KIO. Odwołujący przekazuje zamawiającemu odwołanie wniesione w formie elektronicznej lub w postaci elektronicznej, albo kopię </w:t>
      </w:r>
      <w:r w:rsidRPr="00226BDB">
        <w:rPr>
          <w:rFonts w:ascii="Verdana" w:hAnsi="Verdana"/>
          <w:bCs/>
          <w:iCs/>
          <w:color w:val="000000"/>
          <w:sz w:val="18"/>
          <w:szCs w:val="18"/>
        </w:rPr>
        <w:lastRenderedPageBreak/>
        <w:t>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4D5A0E8"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Odwołanie wnosi się w terminie: </w:t>
      </w:r>
    </w:p>
    <w:p w14:paraId="128AA865" w14:textId="77777777" w:rsidR="004C46F8" w:rsidRPr="00226BDB" w:rsidRDefault="004C46F8" w:rsidP="000E0438">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6C6AE270" w14:textId="77777777" w:rsidR="004C46F8" w:rsidRPr="00226BDB" w:rsidRDefault="004C46F8" w:rsidP="000E0438">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2) 15 dni od dnia przekazania informacji o czynności zamawiającego stanowiącej podstawę jego wniesienia, jeżeli informacja została przekazana w sposób inny niż określony w pkt 1.</w:t>
      </w:r>
    </w:p>
    <w:p w14:paraId="5B7DC1EC"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2854F7B" w14:textId="77777777" w:rsidR="004C46F8" w:rsidRPr="00226BD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A72A507" w14:textId="301F07AF" w:rsidR="00216EBB" w:rsidRDefault="004C46F8" w:rsidP="000E043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0FA525CF" w14:textId="77777777" w:rsidR="006127D7" w:rsidRPr="00226BDB" w:rsidRDefault="006127D7" w:rsidP="006127D7">
      <w:pPr>
        <w:suppressAutoHyphens/>
        <w:autoSpaceDN w:val="0"/>
        <w:ind w:left="1531"/>
        <w:jc w:val="both"/>
        <w:textAlignment w:val="baseline"/>
        <w:outlineLvl w:val="1"/>
        <w:rPr>
          <w:rFonts w:ascii="Verdana" w:hAnsi="Verdana"/>
          <w:bCs/>
          <w:iCs/>
          <w:color w:val="000000"/>
          <w:sz w:val="18"/>
          <w:szCs w:val="18"/>
        </w:rPr>
      </w:pPr>
    </w:p>
    <w:p w14:paraId="38CEC2FE" w14:textId="77777777" w:rsidR="004C46F8" w:rsidRPr="00226BDB" w:rsidRDefault="004C46F8" w:rsidP="000E13F1">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Ochrona danych osobowych</w:t>
      </w:r>
    </w:p>
    <w:p w14:paraId="79B870C4" w14:textId="77777777" w:rsidR="00EF207A" w:rsidRPr="00226BDB" w:rsidRDefault="004C46F8" w:rsidP="00D13AE8">
      <w:pPr>
        <w:pStyle w:val="Nagwek2"/>
        <w:tabs>
          <w:tab w:val="clear" w:pos="822"/>
          <w:tab w:val="num" w:pos="1560"/>
        </w:tabs>
        <w:spacing w:before="0" w:after="0"/>
        <w:rPr>
          <w:rFonts w:ascii="Verdana" w:hAnsi="Verdana"/>
          <w:sz w:val="18"/>
          <w:szCs w:val="18"/>
          <w:shd w:val="clear" w:color="auto" w:fill="FFFFFF"/>
        </w:rPr>
      </w:pPr>
      <w:bookmarkStart w:id="65" w:name="_Hlk515367328"/>
      <w:r w:rsidRPr="00226BDB">
        <w:rPr>
          <w:rFonts w:ascii="Verdana" w:hAnsi="Verdana"/>
          <w:sz w:val="18"/>
          <w:szCs w:val="18"/>
        </w:rPr>
        <w:t xml:space="preserve">Zamawiający oświadcza, że spełnia wymogi określone w rozporządzeniu </w:t>
      </w:r>
    </w:p>
    <w:p w14:paraId="3F110E1D" w14:textId="7646159F" w:rsidR="00EF207A" w:rsidRPr="00226BDB" w:rsidRDefault="004C46F8" w:rsidP="005F5B39">
      <w:pPr>
        <w:pStyle w:val="Nagwek2"/>
        <w:numPr>
          <w:ilvl w:val="0"/>
          <w:numId w:val="0"/>
        </w:numPr>
        <w:spacing w:before="0" w:after="0"/>
        <w:ind w:left="1416"/>
        <w:rPr>
          <w:rFonts w:ascii="Verdana" w:hAnsi="Verdana"/>
          <w:sz w:val="18"/>
          <w:szCs w:val="18"/>
          <w:shd w:val="clear" w:color="auto" w:fill="FFFFFF"/>
        </w:rPr>
      </w:pPr>
      <w:r w:rsidRPr="00226BDB">
        <w:rPr>
          <w:rFonts w:ascii="Verdana" w:hAnsi="Verdana"/>
          <w:sz w:val="18"/>
          <w:szCs w:val="18"/>
        </w:rPr>
        <w:t xml:space="preserve">Parlamentu </w:t>
      </w:r>
      <w:bookmarkEnd w:id="65"/>
      <w:r w:rsidR="00EF207A" w:rsidRPr="00226BDB">
        <w:rPr>
          <w:rFonts w:ascii="Verdana" w:hAnsi="Verdana"/>
          <w:sz w:val="18"/>
          <w:szCs w:val="18"/>
          <w:shd w:val="clear" w:color="auto" w:fill="FFFFFF"/>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C573FE9" w14:textId="77777777" w:rsidR="00EF207A" w:rsidRPr="00226BDB"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Zamawiający informuje, że:</w:t>
      </w:r>
    </w:p>
    <w:p w14:paraId="0A3B8B2A"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administratorem Pani/Pana danych osobowych jest Akademia Górniczo-Hutnicza im. Stanisława Staszica w Krakowie, al. Mickiewicza 30, 30-059 Kraków; Tel.: 0-12 617-35-95, e-mail: dzp@agh.edu.pl</w:t>
      </w:r>
    </w:p>
    <w:p w14:paraId="2956829B"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76DD3E8F"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dane osobowe Wykonawcy będą przetwarzane w celu przeprowadzenia niniejszego postępowania o udzielenie zamówienia publicznego oraz w celu archiwizacji dokumentacji dotyczącej tego postępowania;</w:t>
      </w:r>
    </w:p>
    <w:p w14:paraId="20B5F461"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odbiorcami przekazanych przez Wykonawcę danych osobowych będą osoby lub podmioty, którym zostanie udostępniona dokumentacja postępowania w oparciu o art. 18 oraz art. 74 ust. 1 ustawy Pzp;</w:t>
      </w:r>
    </w:p>
    <w:p w14:paraId="7F6CED99" w14:textId="77777777" w:rsidR="00EF207A" w:rsidRPr="00226BDB" w:rsidRDefault="00EF207A" w:rsidP="000E13F1">
      <w:pPr>
        <w:numPr>
          <w:ilvl w:val="0"/>
          <w:numId w:val="10"/>
        </w:numPr>
        <w:suppressAutoHyphens/>
        <w:autoSpaceDN w:val="0"/>
        <w:jc w:val="both"/>
        <w:textAlignment w:val="baseline"/>
        <w:outlineLvl w:val="1"/>
        <w:rPr>
          <w:rFonts w:ascii="Verdana" w:hAnsi="Verdana"/>
          <w:b/>
          <w:i/>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4C0682D3" w14:textId="77777777" w:rsidR="00D13AE8"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Wykonawca jest zobowiązany, w związku z udziałem w przedmiotowym postępowaniu, do </w:t>
      </w:r>
      <w:r w:rsidR="00D13AE8">
        <w:rPr>
          <w:rFonts w:ascii="Verdana" w:hAnsi="Verdana"/>
          <w:spacing w:val="-3"/>
          <w:kern w:val="3"/>
          <w:sz w:val="18"/>
          <w:szCs w:val="18"/>
          <w:shd w:val="clear" w:color="auto" w:fill="FFFFFF"/>
          <w:lang w:eastAsia="en-US"/>
        </w:rPr>
        <w:t xml:space="preserve">   </w:t>
      </w:r>
    </w:p>
    <w:p w14:paraId="67A90726" w14:textId="5B2F44A4" w:rsidR="00D13AE8" w:rsidRDefault="00D13AE8" w:rsidP="00D13AE8">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00EF207A" w:rsidRPr="00226BDB">
        <w:rPr>
          <w:rFonts w:ascii="Verdana" w:hAnsi="Verdana"/>
          <w:spacing w:val="-3"/>
          <w:kern w:val="3"/>
          <w:sz w:val="18"/>
          <w:szCs w:val="18"/>
          <w:shd w:val="clear" w:color="auto" w:fill="FFFFFF"/>
          <w:lang w:eastAsia="en-US"/>
        </w:rPr>
        <w:t xml:space="preserve">wypełnienia wszystkich obowiązków formalno-prawnych wymaganych przez RODO i </w:t>
      </w:r>
      <w:r>
        <w:rPr>
          <w:rFonts w:ascii="Verdana" w:hAnsi="Verdana"/>
          <w:spacing w:val="-3"/>
          <w:kern w:val="3"/>
          <w:sz w:val="18"/>
          <w:szCs w:val="18"/>
          <w:shd w:val="clear" w:color="auto" w:fill="FFFFFF"/>
          <w:lang w:eastAsia="en-US"/>
        </w:rPr>
        <w:t xml:space="preserve"> </w:t>
      </w:r>
    </w:p>
    <w:p w14:paraId="09EEEA8D" w14:textId="3F691CD9" w:rsidR="00D13AE8" w:rsidRDefault="00D13AE8" w:rsidP="00D13AE8">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00EF207A" w:rsidRPr="00226BDB">
        <w:rPr>
          <w:rFonts w:ascii="Verdana" w:hAnsi="Verdana"/>
          <w:spacing w:val="-3"/>
          <w:kern w:val="3"/>
          <w:sz w:val="18"/>
          <w:szCs w:val="18"/>
          <w:shd w:val="clear" w:color="auto" w:fill="FFFFFF"/>
          <w:lang w:eastAsia="en-US"/>
        </w:rPr>
        <w:t xml:space="preserve">związanych z udziałem w przedmiotowym postępowaniu o udzielenie zamówienia. Do </w:t>
      </w:r>
    </w:p>
    <w:p w14:paraId="10E407E9" w14:textId="042D5C01" w:rsidR="00EF207A" w:rsidRPr="00226BDB" w:rsidRDefault="00D13AE8" w:rsidP="00D13AE8">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00EF207A" w:rsidRPr="00226BDB">
        <w:rPr>
          <w:rFonts w:ascii="Verdana" w:hAnsi="Verdana"/>
          <w:spacing w:val="-3"/>
          <w:kern w:val="3"/>
          <w:sz w:val="18"/>
          <w:szCs w:val="18"/>
          <w:shd w:val="clear" w:color="auto" w:fill="FFFFFF"/>
          <w:lang w:eastAsia="en-US"/>
        </w:rPr>
        <w:t>obowiązków tych należą:</w:t>
      </w:r>
    </w:p>
    <w:p w14:paraId="17103CE7" w14:textId="77777777" w:rsidR="00EF207A" w:rsidRPr="00226BDB"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4FD39CA" w14:textId="77777777" w:rsidR="00EF207A" w:rsidRPr="00226BDB"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19EEC59" w14:textId="77777777" w:rsidR="00EF207A" w:rsidRPr="00226BDB"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lastRenderedPageBreak/>
        <w:t>Zamawiający informuje, że;</w:t>
      </w:r>
    </w:p>
    <w:p w14:paraId="28DDF6BD"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64F736B"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0BCA02"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C51650E"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99E71A6"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4851CB56" w14:textId="53D1F97A" w:rsidR="00A3044C" w:rsidRPr="006127D7" w:rsidRDefault="00EF207A" w:rsidP="006127D7">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DDED27C" w14:textId="395CA1F3" w:rsidR="002278E2" w:rsidRDefault="00EF207A" w:rsidP="006127D7">
      <w:pPr>
        <w:tabs>
          <w:tab w:val="left" w:pos="0"/>
          <w:tab w:val="left" w:pos="2700"/>
          <w:tab w:val="left" w:pos="7920"/>
        </w:tabs>
        <w:suppressAutoHyphens/>
        <w:autoSpaceDN w:val="0"/>
        <w:spacing w:line="360" w:lineRule="auto"/>
        <w:textAlignment w:val="baseline"/>
        <w:rPr>
          <w:rFonts w:ascii="Verdana" w:hAnsi="Verdana"/>
          <w:b/>
          <w:sz w:val="18"/>
          <w:szCs w:val="18"/>
        </w:rPr>
      </w:pPr>
      <w:r w:rsidRPr="00226BDB">
        <w:rPr>
          <w:rFonts w:ascii="Verdana" w:hAnsi="Verdana"/>
          <w:b/>
          <w:sz w:val="18"/>
          <w:szCs w:val="18"/>
        </w:rPr>
        <w:t>Sporządził:</w:t>
      </w:r>
      <w:r w:rsidRPr="00226BDB">
        <w:rPr>
          <w:rFonts w:ascii="Verdana" w:hAnsi="Verdana"/>
          <w:b/>
          <w:sz w:val="18"/>
          <w:szCs w:val="18"/>
        </w:rPr>
        <w:tab/>
        <w:t xml:space="preserve">                    Sprawdził:</w:t>
      </w:r>
      <w:r w:rsidRPr="00226BDB">
        <w:rPr>
          <w:rFonts w:ascii="Verdana" w:hAnsi="Verdana"/>
          <w:b/>
          <w:sz w:val="18"/>
          <w:szCs w:val="18"/>
        </w:rPr>
        <w:tab/>
        <w:t>Zatwierdził:</w:t>
      </w:r>
    </w:p>
    <w:p w14:paraId="0F1CE046"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17887269"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773845AE"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54A8368E"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3981DDD1"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26BA183A" w14:textId="77777777" w:rsid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62939B7C" w14:textId="77777777" w:rsidR="006127D7" w:rsidRPr="006127D7" w:rsidRDefault="006127D7" w:rsidP="006127D7">
      <w:pPr>
        <w:tabs>
          <w:tab w:val="left" w:pos="0"/>
          <w:tab w:val="left" w:pos="2700"/>
          <w:tab w:val="left" w:pos="7920"/>
        </w:tabs>
        <w:suppressAutoHyphens/>
        <w:autoSpaceDN w:val="0"/>
        <w:spacing w:line="360" w:lineRule="auto"/>
        <w:textAlignment w:val="baseline"/>
        <w:rPr>
          <w:rFonts w:ascii="Verdana" w:hAnsi="Verdana"/>
          <w:b/>
          <w:sz w:val="18"/>
          <w:szCs w:val="18"/>
        </w:rPr>
      </w:pPr>
    </w:p>
    <w:p w14:paraId="7B1BF8DC" w14:textId="77777777" w:rsidR="003C3DAC" w:rsidRPr="00226BDB" w:rsidRDefault="003C3DAC" w:rsidP="003C3DAC">
      <w:pPr>
        <w:suppressAutoHyphens/>
        <w:autoSpaceDN w:val="0"/>
        <w:spacing w:before="60" w:after="120"/>
        <w:jc w:val="both"/>
        <w:textAlignment w:val="baseline"/>
        <w:rPr>
          <w:rFonts w:ascii="Verdana" w:hAnsi="Verdana"/>
          <w:sz w:val="18"/>
          <w:szCs w:val="18"/>
        </w:rPr>
      </w:pPr>
      <w:r w:rsidRPr="00226BDB">
        <w:rPr>
          <w:rFonts w:ascii="Verdana" w:hAnsi="Verdana"/>
          <w:b/>
          <w:sz w:val="18"/>
          <w:szCs w:val="18"/>
        </w:rPr>
        <w:t>Załączniki do SWZ</w:t>
      </w:r>
      <w:r w:rsidRPr="00226BDB">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3C3DAC" w:rsidRPr="00226BDB" w14:paraId="38070777"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6FBE4" w14:textId="77777777" w:rsidR="003C3DAC" w:rsidRPr="00226BDB" w:rsidRDefault="003C3DAC">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A504B" w14:textId="77777777" w:rsidR="003C3DAC" w:rsidRPr="00226BDB" w:rsidRDefault="003C3DAC">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Nazwa załącznika</w:t>
            </w:r>
          </w:p>
        </w:tc>
      </w:tr>
      <w:tr w:rsidR="003C3DAC" w:rsidRPr="00226BDB" w14:paraId="542FF976"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63F3E"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4ED49" w14:textId="77777777" w:rsidR="003C3DAC" w:rsidRPr="00226BDB" w:rsidRDefault="003C3DAC" w:rsidP="00743C70">
            <w:pPr>
              <w:suppressAutoHyphens/>
              <w:autoSpaceDN w:val="0"/>
              <w:jc w:val="both"/>
              <w:textAlignment w:val="baseline"/>
              <w:rPr>
                <w:rFonts w:ascii="Verdana" w:hAnsi="Verdana"/>
                <w:sz w:val="18"/>
                <w:szCs w:val="18"/>
              </w:rPr>
            </w:pPr>
            <w:r w:rsidRPr="00226BDB">
              <w:rPr>
                <w:rFonts w:ascii="Verdana" w:hAnsi="Verdana"/>
                <w:bCs/>
                <w:iCs/>
                <w:color w:val="000000"/>
                <w:sz w:val="18"/>
                <w:szCs w:val="18"/>
              </w:rPr>
              <w:t>Formularz oferty</w:t>
            </w:r>
          </w:p>
        </w:tc>
      </w:tr>
      <w:tr w:rsidR="003C3DAC" w:rsidRPr="00226BDB" w14:paraId="4E96417C"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21768"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8CE11" w14:textId="77777777" w:rsidR="003C3DAC" w:rsidRPr="00226BDB" w:rsidRDefault="003C3DAC" w:rsidP="00743C70">
            <w:pPr>
              <w:suppressAutoHyphens/>
              <w:autoSpaceDN w:val="0"/>
              <w:jc w:val="both"/>
              <w:textAlignment w:val="baseline"/>
              <w:rPr>
                <w:rFonts w:ascii="Verdana" w:hAnsi="Verdana"/>
                <w:bCs/>
                <w:iCs/>
                <w:color w:val="000000"/>
                <w:sz w:val="18"/>
                <w:szCs w:val="18"/>
              </w:rPr>
            </w:pPr>
            <w:r w:rsidRPr="00226BDB">
              <w:rPr>
                <w:rFonts w:ascii="Verdana" w:hAnsi="Verdana"/>
                <w:bCs/>
                <w:iCs/>
                <w:color w:val="000000"/>
                <w:sz w:val="18"/>
                <w:szCs w:val="18"/>
              </w:rPr>
              <w:t>Jednolity Europejski Dokument Zamówienia</w:t>
            </w:r>
          </w:p>
        </w:tc>
      </w:tr>
      <w:tr w:rsidR="003C3DAC" w:rsidRPr="00226BDB" w14:paraId="560E66A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B0DAE"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8D208" w14:textId="77777777" w:rsidR="003C3DAC" w:rsidRPr="00226BDB" w:rsidRDefault="003C3DAC" w:rsidP="00743C70">
            <w:pPr>
              <w:suppressAutoHyphens/>
              <w:autoSpaceDN w:val="0"/>
              <w:jc w:val="both"/>
              <w:textAlignment w:val="baseline"/>
              <w:rPr>
                <w:rFonts w:ascii="Verdana" w:hAnsi="Verdana"/>
                <w:sz w:val="18"/>
                <w:szCs w:val="18"/>
              </w:rPr>
            </w:pPr>
            <w:r w:rsidRPr="00226BDB">
              <w:rPr>
                <w:rFonts w:ascii="Verdana" w:hAnsi="Verdana"/>
                <w:bCs/>
                <w:iCs/>
                <w:color w:val="000000"/>
                <w:sz w:val="18"/>
                <w:szCs w:val="18"/>
              </w:rPr>
              <w:t>Wzór umowy</w:t>
            </w:r>
          </w:p>
        </w:tc>
      </w:tr>
      <w:tr w:rsidR="003C3DAC" w:rsidRPr="00226BDB" w14:paraId="66D9905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413A5" w14:textId="77777777" w:rsidR="003C3DAC" w:rsidRPr="00226BDB" w:rsidRDefault="003C3DAC">
            <w:pPr>
              <w:suppressAutoHyphens/>
              <w:autoSpaceDN w:val="0"/>
              <w:spacing w:before="60" w:after="120"/>
              <w:jc w:val="both"/>
              <w:textAlignment w:val="baseline"/>
              <w:rPr>
                <w:rFonts w:ascii="Verdana" w:hAnsi="Verdana"/>
                <w:bCs/>
                <w:iCs/>
                <w:color w:val="000000"/>
                <w:sz w:val="18"/>
                <w:szCs w:val="18"/>
              </w:rPr>
            </w:pPr>
            <w:r w:rsidRPr="00226BDB">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25CA9" w14:textId="77777777" w:rsidR="003C3DAC" w:rsidRPr="00226BDB" w:rsidRDefault="003C3DAC" w:rsidP="00743C70">
            <w:pPr>
              <w:jc w:val="both"/>
              <w:rPr>
                <w:rFonts w:ascii="Verdana" w:hAnsi="Verdana"/>
                <w:sz w:val="18"/>
                <w:szCs w:val="18"/>
              </w:rPr>
            </w:pPr>
            <w:r w:rsidRPr="00226BDB">
              <w:rPr>
                <w:rFonts w:ascii="Verdana" w:hAnsi="Verdana"/>
                <w:sz w:val="18"/>
                <w:szCs w:val="18"/>
              </w:rPr>
              <w:t>Oświadczenie na potwierdzenie braku podstaw wykluczenia z art. 5 k rozporządzenia 833/2014 oraz art. 7 ust. 1 ustawy sankcyjnej</w:t>
            </w:r>
          </w:p>
        </w:tc>
      </w:tr>
      <w:tr w:rsidR="003C3DAC" w:rsidRPr="00226BDB" w14:paraId="54341AEA" w14:textId="77777777" w:rsidTr="00743C70">
        <w:trPr>
          <w:trHeight w:val="496"/>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25F53" w14:textId="77777777" w:rsidR="003C3DAC" w:rsidRPr="00226BDB" w:rsidRDefault="003C3DAC">
            <w:pPr>
              <w:suppressAutoHyphens/>
              <w:autoSpaceDN w:val="0"/>
              <w:spacing w:before="60" w:after="120"/>
              <w:jc w:val="both"/>
              <w:textAlignment w:val="baseline"/>
              <w:rPr>
                <w:rFonts w:ascii="Verdana" w:hAnsi="Verdana"/>
                <w:bCs/>
                <w:iCs/>
                <w:color w:val="000000"/>
                <w:sz w:val="18"/>
                <w:szCs w:val="18"/>
              </w:rPr>
            </w:pPr>
            <w:r w:rsidRPr="00226BDB">
              <w:rPr>
                <w:rFonts w:ascii="Verdana" w:hAnsi="Verdana"/>
                <w:bCs/>
                <w:iCs/>
                <w:color w:val="000000"/>
                <w:sz w:val="18"/>
                <w:szCs w:val="18"/>
              </w:rPr>
              <w:t>5</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FBC34" w14:textId="77777777" w:rsidR="003C3DAC" w:rsidRPr="00226BDB" w:rsidRDefault="003C3DAC" w:rsidP="00743C70">
            <w:pPr>
              <w:jc w:val="both"/>
              <w:rPr>
                <w:rFonts w:ascii="Verdana" w:hAnsi="Verdana"/>
                <w:sz w:val="18"/>
                <w:szCs w:val="18"/>
              </w:rPr>
            </w:pPr>
            <w:r w:rsidRPr="00226BDB">
              <w:rPr>
                <w:rFonts w:ascii="Verdana" w:hAnsi="Verdana"/>
                <w:sz w:val="18"/>
                <w:szCs w:val="18"/>
              </w:rPr>
              <w:t>Oświadczenie dotyczące przynależności lub braku przynależności do tej samej grupy kapitałowej</w:t>
            </w:r>
          </w:p>
        </w:tc>
      </w:tr>
      <w:bookmarkEnd w:id="1"/>
    </w:tbl>
    <w:p w14:paraId="49728C27" w14:textId="77777777" w:rsidR="00E346C4" w:rsidRPr="00226BDB" w:rsidRDefault="00E346C4" w:rsidP="001D55E2">
      <w:pPr>
        <w:jc w:val="both"/>
        <w:rPr>
          <w:rFonts w:ascii="Verdana" w:hAnsi="Verdana"/>
          <w:sz w:val="18"/>
          <w:szCs w:val="18"/>
        </w:rPr>
      </w:pPr>
    </w:p>
    <w:sectPr w:rsidR="00E346C4" w:rsidRPr="00226BDB">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C3E7" w14:textId="77777777" w:rsidR="004F1DEA" w:rsidRDefault="004F1DEA">
      <w:r>
        <w:separator/>
      </w:r>
    </w:p>
  </w:endnote>
  <w:endnote w:type="continuationSeparator" w:id="0">
    <w:p w14:paraId="3F033A09" w14:textId="77777777" w:rsidR="004F1DEA" w:rsidRDefault="004F1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87F" w14:textId="77777777" w:rsidR="00D35830" w:rsidRDefault="00DE19B8">
    <w:pPr>
      <w:pStyle w:val="Stopka"/>
      <w:rPr>
        <w:sz w:val="18"/>
        <w:szCs w:val="18"/>
      </w:rPr>
    </w:pPr>
    <w:r>
      <w:rPr>
        <w:noProof/>
        <w:sz w:val="18"/>
        <w:szCs w:val="18"/>
      </w:rPr>
      <w:pict w14:anchorId="1BD335C4">
        <v:line id="_x0000_s1025" style="position:absolute;z-index:251657216" from="0,5.05pt" to="459pt,5.05pt"/>
      </w:pict>
    </w:r>
  </w:p>
  <w:p w14:paraId="1A8DDAF4" w14:textId="4F106998"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2655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26555">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C6274" w14:textId="77777777" w:rsidR="004F1DEA" w:rsidRDefault="004F1DEA">
      <w:r>
        <w:separator/>
      </w:r>
    </w:p>
  </w:footnote>
  <w:footnote w:type="continuationSeparator" w:id="0">
    <w:p w14:paraId="16DF22BD" w14:textId="77777777" w:rsidR="004F1DEA" w:rsidRDefault="004F1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1779" w14:textId="77777777" w:rsidR="00D35830" w:rsidRDefault="00D35830">
    <w:pPr>
      <w:pStyle w:val="Nagwek"/>
      <w:jc w:val="center"/>
      <w:rPr>
        <w:sz w:val="18"/>
        <w:szCs w:val="18"/>
      </w:rPr>
    </w:pPr>
    <w:r>
      <w:rPr>
        <w:sz w:val="18"/>
        <w:szCs w:val="18"/>
      </w:rPr>
      <w:t>S</w:t>
    </w:r>
    <w:r w:rsidR="001D55E2">
      <w:rPr>
        <w:sz w:val="18"/>
        <w:szCs w:val="18"/>
      </w:rPr>
      <w:t>WZ</w:t>
    </w:r>
  </w:p>
  <w:p w14:paraId="7EF1D293" w14:textId="37FE4972" w:rsidR="00D35830" w:rsidRPr="00351859" w:rsidRDefault="00DE19B8" w:rsidP="005D2908">
    <w:pPr>
      <w:pStyle w:val="Nagwek"/>
      <w:jc w:val="center"/>
      <w:rPr>
        <w:sz w:val="16"/>
        <w:szCs w:val="16"/>
      </w:rPr>
    </w:pPr>
    <w:r>
      <w:rPr>
        <w:noProof/>
      </w:rPr>
      <w:pict w14:anchorId="24A2FD11">
        <v:line id="_x0000_s1026" style="position:absolute;left:0;text-align:left;z-index:251658240" from=".75pt,12.7pt" to="468.75pt,12.7pt"/>
      </w:pict>
    </w:r>
    <w:r w:rsidR="00351859" w:rsidRPr="00351859">
      <w:t xml:space="preserve"> </w:t>
    </w:r>
    <w:bookmarkStart w:id="66" w:name="_Hlk212110093"/>
    <w:bookmarkStart w:id="67" w:name="_Hlk212110094"/>
    <w:r w:rsidR="002332C6" w:rsidRPr="002332C6">
      <w:rPr>
        <w:noProof/>
        <w:sz w:val="16"/>
        <w:szCs w:val="16"/>
      </w:rPr>
      <w:t>Dostawa analizatora widma dla WIMiIP KC-DE-zp.272-641/25</w:t>
    </w:r>
    <w:bookmarkEnd w:id="66"/>
    <w:bookmarkEnd w:id="6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11B1799"/>
    <w:multiLevelType w:val="multilevel"/>
    <w:tmpl w:val="04D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78F3327"/>
    <w:multiLevelType w:val="hybridMultilevel"/>
    <w:tmpl w:val="49221C10"/>
    <w:lvl w:ilvl="0" w:tplc="7424E8D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0FA437E6"/>
    <w:multiLevelType w:val="hybridMultilevel"/>
    <w:tmpl w:val="4A46EE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CC4937"/>
    <w:multiLevelType w:val="hybridMultilevel"/>
    <w:tmpl w:val="059CAC42"/>
    <w:lvl w:ilvl="0" w:tplc="04150017">
      <w:start w:val="1"/>
      <w:numFmt w:val="lowerLetter"/>
      <w:lvlText w:val="%1)"/>
      <w:lvlJc w:val="left"/>
      <w:pPr>
        <w:ind w:left="2251" w:hanging="360"/>
      </w:pPr>
    </w:lvl>
    <w:lvl w:ilvl="1" w:tplc="04150019" w:tentative="1">
      <w:start w:val="1"/>
      <w:numFmt w:val="lowerLetter"/>
      <w:lvlText w:val="%2."/>
      <w:lvlJc w:val="left"/>
      <w:pPr>
        <w:ind w:left="2971" w:hanging="360"/>
      </w:pPr>
    </w:lvl>
    <w:lvl w:ilvl="2" w:tplc="0415001B" w:tentative="1">
      <w:start w:val="1"/>
      <w:numFmt w:val="lowerRoman"/>
      <w:lvlText w:val="%3."/>
      <w:lvlJc w:val="right"/>
      <w:pPr>
        <w:ind w:left="3691" w:hanging="180"/>
      </w:pPr>
    </w:lvl>
    <w:lvl w:ilvl="3" w:tplc="0415000F" w:tentative="1">
      <w:start w:val="1"/>
      <w:numFmt w:val="decimal"/>
      <w:lvlText w:val="%4."/>
      <w:lvlJc w:val="left"/>
      <w:pPr>
        <w:ind w:left="4411" w:hanging="360"/>
      </w:pPr>
    </w:lvl>
    <w:lvl w:ilvl="4" w:tplc="04150019" w:tentative="1">
      <w:start w:val="1"/>
      <w:numFmt w:val="lowerLetter"/>
      <w:lvlText w:val="%5."/>
      <w:lvlJc w:val="left"/>
      <w:pPr>
        <w:ind w:left="5131" w:hanging="360"/>
      </w:pPr>
    </w:lvl>
    <w:lvl w:ilvl="5" w:tplc="0415001B" w:tentative="1">
      <w:start w:val="1"/>
      <w:numFmt w:val="lowerRoman"/>
      <w:lvlText w:val="%6."/>
      <w:lvlJc w:val="right"/>
      <w:pPr>
        <w:ind w:left="5851" w:hanging="180"/>
      </w:pPr>
    </w:lvl>
    <w:lvl w:ilvl="6" w:tplc="0415000F" w:tentative="1">
      <w:start w:val="1"/>
      <w:numFmt w:val="decimal"/>
      <w:lvlText w:val="%7."/>
      <w:lvlJc w:val="left"/>
      <w:pPr>
        <w:ind w:left="6571" w:hanging="360"/>
      </w:pPr>
    </w:lvl>
    <w:lvl w:ilvl="7" w:tplc="04150019" w:tentative="1">
      <w:start w:val="1"/>
      <w:numFmt w:val="lowerLetter"/>
      <w:lvlText w:val="%8."/>
      <w:lvlJc w:val="left"/>
      <w:pPr>
        <w:ind w:left="7291" w:hanging="360"/>
      </w:pPr>
    </w:lvl>
    <w:lvl w:ilvl="8" w:tplc="0415001B" w:tentative="1">
      <w:start w:val="1"/>
      <w:numFmt w:val="lowerRoman"/>
      <w:lvlText w:val="%9."/>
      <w:lvlJc w:val="right"/>
      <w:pPr>
        <w:ind w:left="8011" w:hanging="180"/>
      </w:pPr>
    </w:lvl>
  </w:abstractNum>
  <w:abstractNum w:abstractNumId="7" w15:restartNumberingAfterBreak="0">
    <w:nsid w:val="1B332276"/>
    <w:multiLevelType w:val="multilevel"/>
    <w:tmpl w:val="9D683E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8" w15:restartNumberingAfterBreak="0">
    <w:nsid w:val="1EE3197E"/>
    <w:multiLevelType w:val="multilevel"/>
    <w:tmpl w:val="99A000C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822"/>
        </w:tabs>
        <w:ind w:left="822" w:hanging="680"/>
      </w:pPr>
      <w:rPr>
        <w:rFonts w:ascii="Times New Roman" w:hAnsi="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E650474"/>
    <w:multiLevelType w:val="multilevel"/>
    <w:tmpl w:val="208626C6"/>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2" w15:restartNumberingAfterBreak="0">
    <w:nsid w:val="30C94A34"/>
    <w:multiLevelType w:val="hybridMultilevel"/>
    <w:tmpl w:val="003C6786"/>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15:restartNumberingAfterBreak="0">
    <w:nsid w:val="3812522A"/>
    <w:multiLevelType w:val="hybridMultilevel"/>
    <w:tmpl w:val="DA7C56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BCD666E"/>
    <w:multiLevelType w:val="multilevel"/>
    <w:tmpl w:val="A588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4B0B5F"/>
    <w:multiLevelType w:val="multilevel"/>
    <w:tmpl w:val="A0CE726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7" w15:restartNumberingAfterBreak="0">
    <w:nsid w:val="44053B19"/>
    <w:multiLevelType w:val="multilevel"/>
    <w:tmpl w:val="BECAC7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8"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9"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0" w15:restartNumberingAfterBreak="0">
    <w:nsid w:val="4F0B1F9A"/>
    <w:multiLevelType w:val="hybridMultilevel"/>
    <w:tmpl w:val="8FD0806E"/>
    <w:lvl w:ilvl="0" w:tplc="46800E7C">
      <w:start w:val="1"/>
      <w:numFmt w:val="decimal"/>
      <w:lvlText w:val="%1."/>
      <w:lvlJc w:val="left"/>
      <w:pPr>
        <w:tabs>
          <w:tab w:val="num" w:pos="1080"/>
        </w:tabs>
        <w:ind w:left="1080" w:hanging="1080"/>
      </w:pPr>
      <w:rPr>
        <w:rFonts w:hint="default"/>
      </w:rPr>
    </w:lvl>
    <w:lvl w:ilvl="1" w:tplc="5A5AC8F6">
      <w:start w:val="1"/>
      <w:numFmt w:val="decimal"/>
      <w:lvlText w:val="%2."/>
      <w:lvlJc w:val="left"/>
      <w:pPr>
        <w:tabs>
          <w:tab w:val="num" w:pos="360"/>
        </w:tabs>
        <w:ind w:left="360" w:hanging="360"/>
      </w:pPr>
      <w:rPr>
        <w:b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95C5495"/>
    <w:multiLevelType w:val="multilevel"/>
    <w:tmpl w:val="26ECA53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5A937E2D"/>
    <w:multiLevelType w:val="multilevel"/>
    <w:tmpl w:val="913C42E4"/>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2440C61"/>
    <w:multiLevelType w:val="hybridMultilevel"/>
    <w:tmpl w:val="48380462"/>
    <w:lvl w:ilvl="0" w:tplc="04150017">
      <w:start w:val="1"/>
      <w:numFmt w:val="lowerLetter"/>
      <w:lvlText w:val="%1)"/>
      <w:lvlJc w:val="left"/>
      <w:pPr>
        <w:ind w:left="2251" w:hanging="360"/>
      </w:pPr>
    </w:lvl>
    <w:lvl w:ilvl="1" w:tplc="04150019" w:tentative="1">
      <w:start w:val="1"/>
      <w:numFmt w:val="lowerLetter"/>
      <w:lvlText w:val="%2."/>
      <w:lvlJc w:val="left"/>
      <w:pPr>
        <w:ind w:left="2971" w:hanging="360"/>
      </w:pPr>
    </w:lvl>
    <w:lvl w:ilvl="2" w:tplc="0415001B" w:tentative="1">
      <w:start w:val="1"/>
      <w:numFmt w:val="lowerRoman"/>
      <w:lvlText w:val="%3."/>
      <w:lvlJc w:val="right"/>
      <w:pPr>
        <w:ind w:left="3691" w:hanging="180"/>
      </w:pPr>
    </w:lvl>
    <w:lvl w:ilvl="3" w:tplc="0415000F" w:tentative="1">
      <w:start w:val="1"/>
      <w:numFmt w:val="decimal"/>
      <w:lvlText w:val="%4."/>
      <w:lvlJc w:val="left"/>
      <w:pPr>
        <w:ind w:left="4411" w:hanging="360"/>
      </w:pPr>
    </w:lvl>
    <w:lvl w:ilvl="4" w:tplc="04150019" w:tentative="1">
      <w:start w:val="1"/>
      <w:numFmt w:val="lowerLetter"/>
      <w:lvlText w:val="%5."/>
      <w:lvlJc w:val="left"/>
      <w:pPr>
        <w:ind w:left="5131" w:hanging="360"/>
      </w:pPr>
    </w:lvl>
    <w:lvl w:ilvl="5" w:tplc="0415001B" w:tentative="1">
      <w:start w:val="1"/>
      <w:numFmt w:val="lowerRoman"/>
      <w:lvlText w:val="%6."/>
      <w:lvlJc w:val="right"/>
      <w:pPr>
        <w:ind w:left="5851" w:hanging="180"/>
      </w:pPr>
    </w:lvl>
    <w:lvl w:ilvl="6" w:tplc="0415000F" w:tentative="1">
      <w:start w:val="1"/>
      <w:numFmt w:val="decimal"/>
      <w:lvlText w:val="%7."/>
      <w:lvlJc w:val="left"/>
      <w:pPr>
        <w:ind w:left="6571" w:hanging="360"/>
      </w:pPr>
    </w:lvl>
    <w:lvl w:ilvl="7" w:tplc="04150019" w:tentative="1">
      <w:start w:val="1"/>
      <w:numFmt w:val="lowerLetter"/>
      <w:lvlText w:val="%8."/>
      <w:lvlJc w:val="left"/>
      <w:pPr>
        <w:ind w:left="7291" w:hanging="360"/>
      </w:pPr>
    </w:lvl>
    <w:lvl w:ilvl="8" w:tplc="0415001B" w:tentative="1">
      <w:start w:val="1"/>
      <w:numFmt w:val="lowerRoman"/>
      <w:lvlText w:val="%9."/>
      <w:lvlJc w:val="right"/>
      <w:pPr>
        <w:ind w:left="8011" w:hanging="180"/>
      </w:pPr>
    </w:lvl>
  </w:abstractNum>
  <w:abstractNum w:abstractNumId="25"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6" w15:restartNumberingAfterBreak="0">
    <w:nsid w:val="66227A2B"/>
    <w:multiLevelType w:val="multilevel"/>
    <w:tmpl w:val="3692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9" w15:restartNumberingAfterBreak="0">
    <w:nsid w:val="79800777"/>
    <w:multiLevelType w:val="hybridMultilevel"/>
    <w:tmpl w:val="2FB221CA"/>
    <w:lvl w:ilvl="0" w:tplc="671AC56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3431335">
    <w:abstractNumId w:val="10"/>
  </w:num>
  <w:num w:numId="2" w16cid:durableId="88626158">
    <w:abstractNumId w:val="8"/>
  </w:num>
  <w:num w:numId="3" w16cid:durableId="308217682">
    <w:abstractNumId w:val="14"/>
  </w:num>
  <w:num w:numId="4" w16cid:durableId="20680680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65078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1589519">
    <w:abstractNumId w:val="27"/>
  </w:num>
  <w:num w:numId="7" w16cid:durableId="16377569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014040">
    <w:abstractNumId w:val="2"/>
  </w:num>
  <w:num w:numId="9" w16cid:durableId="1057801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5214466">
    <w:abstractNumId w:val="25"/>
  </w:num>
  <w:num w:numId="11" w16cid:durableId="102843488">
    <w:abstractNumId w:val="9"/>
  </w:num>
  <w:num w:numId="12" w16cid:durableId="437070640">
    <w:abstractNumId w:val="19"/>
  </w:num>
  <w:num w:numId="13" w16cid:durableId="1207571440">
    <w:abstractNumId w:val="21"/>
  </w:num>
  <w:num w:numId="14" w16cid:durableId="1603106833">
    <w:abstractNumId w:val="11"/>
  </w:num>
  <w:num w:numId="15" w16cid:durableId="364135226">
    <w:abstractNumId w:val="3"/>
  </w:num>
  <w:num w:numId="16" w16cid:durableId="523136541">
    <w:abstractNumId w:val="7"/>
  </w:num>
  <w:num w:numId="17" w16cid:durableId="995107097">
    <w:abstractNumId w:val="17"/>
  </w:num>
  <w:num w:numId="18" w16cid:durableId="1217200247">
    <w:abstractNumId w:val="23"/>
  </w:num>
  <w:num w:numId="19" w16cid:durableId="2056393893">
    <w:abstractNumId w:val="13"/>
  </w:num>
  <w:num w:numId="20" w16cid:durableId="862593333">
    <w:abstractNumId w:val="0"/>
  </w:num>
  <w:num w:numId="21" w16cid:durableId="633754812">
    <w:abstractNumId w:val="26"/>
  </w:num>
  <w:num w:numId="22" w16cid:durableId="1615479420">
    <w:abstractNumId w:val="15"/>
  </w:num>
  <w:num w:numId="23" w16cid:durableId="259604627">
    <w:abstractNumId w:val="1"/>
  </w:num>
  <w:num w:numId="24" w16cid:durableId="441727232">
    <w:abstractNumId w:val="24"/>
  </w:num>
  <w:num w:numId="25" w16cid:durableId="67578375">
    <w:abstractNumId w:val="6"/>
  </w:num>
  <w:num w:numId="26" w16cid:durableId="1834449803">
    <w:abstractNumId w:val="16"/>
  </w:num>
  <w:num w:numId="27" w16cid:durableId="928273381">
    <w:abstractNumId w:val="12"/>
  </w:num>
  <w:num w:numId="28" w16cid:durableId="1655715613">
    <w:abstractNumId w:val="5"/>
  </w:num>
  <w:num w:numId="29" w16cid:durableId="112945394">
    <w:abstractNumId w:val="20"/>
  </w:num>
  <w:num w:numId="30" w16cid:durableId="1377894615">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7FD9"/>
    <w:rsid w:val="00000719"/>
    <w:rsid w:val="0000391D"/>
    <w:rsid w:val="00004D89"/>
    <w:rsid w:val="000067E5"/>
    <w:rsid w:val="000121D1"/>
    <w:rsid w:val="000125B1"/>
    <w:rsid w:val="00012833"/>
    <w:rsid w:val="000207CA"/>
    <w:rsid w:val="00020FF3"/>
    <w:rsid w:val="00021C85"/>
    <w:rsid w:val="00022C41"/>
    <w:rsid w:val="00023839"/>
    <w:rsid w:val="000241E1"/>
    <w:rsid w:val="00026453"/>
    <w:rsid w:val="000267E4"/>
    <w:rsid w:val="00030F88"/>
    <w:rsid w:val="00031855"/>
    <w:rsid w:val="00034D1A"/>
    <w:rsid w:val="00036DB5"/>
    <w:rsid w:val="0004094C"/>
    <w:rsid w:val="000471B4"/>
    <w:rsid w:val="00050901"/>
    <w:rsid w:val="0005368C"/>
    <w:rsid w:val="00056AA2"/>
    <w:rsid w:val="00056B6A"/>
    <w:rsid w:val="0005779B"/>
    <w:rsid w:val="00061B33"/>
    <w:rsid w:val="000666AF"/>
    <w:rsid w:val="00066FDC"/>
    <w:rsid w:val="00067233"/>
    <w:rsid w:val="0007233E"/>
    <w:rsid w:val="00080783"/>
    <w:rsid w:val="00081FF9"/>
    <w:rsid w:val="00082134"/>
    <w:rsid w:val="000832DF"/>
    <w:rsid w:val="0008342D"/>
    <w:rsid w:val="00085EDB"/>
    <w:rsid w:val="00091DA5"/>
    <w:rsid w:val="000942F9"/>
    <w:rsid w:val="00094FE6"/>
    <w:rsid w:val="00095754"/>
    <w:rsid w:val="00097B65"/>
    <w:rsid w:val="000A1075"/>
    <w:rsid w:val="000A1CDA"/>
    <w:rsid w:val="000A2E0B"/>
    <w:rsid w:val="000A2F25"/>
    <w:rsid w:val="000A3605"/>
    <w:rsid w:val="000A59AF"/>
    <w:rsid w:val="000B0078"/>
    <w:rsid w:val="000B08A9"/>
    <w:rsid w:val="000B21D4"/>
    <w:rsid w:val="000B26F8"/>
    <w:rsid w:val="000B378F"/>
    <w:rsid w:val="000B5578"/>
    <w:rsid w:val="000B6191"/>
    <w:rsid w:val="000B762E"/>
    <w:rsid w:val="000C63A2"/>
    <w:rsid w:val="000C732C"/>
    <w:rsid w:val="000D0180"/>
    <w:rsid w:val="000D3BC4"/>
    <w:rsid w:val="000D56D1"/>
    <w:rsid w:val="000E0438"/>
    <w:rsid w:val="000E13F1"/>
    <w:rsid w:val="000E289A"/>
    <w:rsid w:val="000E7443"/>
    <w:rsid w:val="000F01D8"/>
    <w:rsid w:val="000F4AE0"/>
    <w:rsid w:val="000F53AD"/>
    <w:rsid w:val="000F7494"/>
    <w:rsid w:val="000F7669"/>
    <w:rsid w:val="000F7EC2"/>
    <w:rsid w:val="00106C0A"/>
    <w:rsid w:val="001144DF"/>
    <w:rsid w:val="00117E7B"/>
    <w:rsid w:val="00123C38"/>
    <w:rsid w:val="001248FF"/>
    <w:rsid w:val="00125A9A"/>
    <w:rsid w:val="00125E79"/>
    <w:rsid w:val="00126357"/>
    <w:rsid w:val="001266AB"/>
    <w:rsid w:val="00126A0C"/>
    <w:rsid w:val="00127036"/>
    <w:rsid w:val="00127736"/>
    <w:rsid w:val="001323B7"/>
    <w:rsid w:val="001327C4"/>
    <w:rsid w:val="0013434C"/>
    <w:rsid w:val="00136317"/>
    <w:rsid w:val="00141A13"/>
    <w:rsid w:val="00146536"/>
    <w:rsid w:val="00146F7F"/>
    <w:rsid w:val="00147586"/>
    <w:rsid w:val="00150032"/>
    <w:rsid w:val="00152521"/>
    <w:rsid w:val="00153A8F"/>
    <w:rsid w:val="001542F3"/>
    <w:rsid w:val="001622D6"/>
    <w:rsid w:val="001644FA"/>
    <w:rsid w:val="00166D6A"/>
    <w:rsid w:val="00172103"/>
    <w:rsid w:val="00177D29"/>
    <w:rsid w:val="00180BDE"/>
    <w:rsid w:val="00180C31"/>
    <w:rsid w:val="0018407C"/>
    <w:rsid w:val="00185405"/>
    <w:rsid w:val="00187054"/>
    <w:rsid w:val="00190C60"/>
    <w:rsid w:val="00191475"/>
    <w:rsid w:val="00192732"/>
    <w:rsid w:val="00194EF2"/>
    <w:rsid w:val="001A3902"/>
    <w:rsid w:val="001A41D2"/>
    <w:rsid w:val="001B20B9"/>
    <w:rsid w:val="001B3F5E"/>
    <w:rsid w:val="001B6A19"/>
    <w:rsid w:val="001C30E8"/>
    <w:rsid w:val="001C4840"/>
    <w:rsid w:val="001C5286"/>
    <w:rsid w:val="001C5986"/>
    <w:rsid w:val="001D0F25"/>
    <w:rsid w:val="001D1679"/>
    <w:rsid w:val="001D3E16"/>
    <w:rsid w:val="001D55E2"/>
    <w:rsid w:val="001D5647"/>
    <w:rsid w:val="001E4CE2"/>
    <w:rsid w:val="001E63B9"/>
    <w:rsid w:val="001E66C0"/>
    <w:rsid w:val="001F1894"/>
    <w:rsid w:val="001F4CA4"/>
    <w:rsid w:val="00200304"/>
    <w:rsid w:val="00201D7C"/>
    <w:rsid w:val="0020288F"/>
    <w:rsid w:val="00216EBB"/>
    <w:rsid w:val="002218F5"/>
    <w:rsid w:val="00222BE7"/>
    <w:rsid w:val="00222D1E"/>
    <w:rsid w:val="002239C2"/>
    <w:rsid w:val="00223EF2"/>
    <w:rsid w:val="00224E5A"/>
    <w:rsid w:val="0022565B"/>
    <w:rsid w:val="00226999"/>
    <w:rsid w:val="00226BDB"/>
    <w:rsid w:val="002278E2"/>
    <w:rsid w:val="002306BE"/>
    <w:rsid w:val="00232EF6"/>
    <w:rsid w:val="002332C6"/>
    <w:rsid w:val="002355BB"/>
    <w:rsid w:val="0023697B"/>
    <w:rsid w:val="00236E31"/>
    <w:rsid w:val="00240B2E"/>
    <w:rsid w:val="00243FB4"/>
    <w:rsid w:val="002457DC"/>
    <w:rsid w:val="0024673F"/>
    <w:rsid w:val="002475D2"/>
    <w:rsid w:val="002558F9"/>
    <w:rsid w:val="00262556"/>
    <w:rsid w:val="00263EFE"/>
    <w:rsid w:val="00264019"/>
    <w:rsid w:val="00264455"/>
    <w:rsid w:val="002658D4"/>
    <w:rsid w:val="002746F7"/>
    <w:rsid w:val="00277C31"/>
    <w:rsid w:val="002805EE"/>
    <w:rsid w:val="00286A0D"/>
    <w:rsid w:val="002923D7"/>
    <w:rsid w:val="002947A9"/>
    <w:rsid w:val="00295972"/>
    <w:rsid w:val="002962E0"/>
    <w:rsid w:val="002963F2"/>
    <w:rsid w:val="00296A4C"/>
    <w:rsid w:val="00297E0F"/>
    <w:rsid w:val="002A07EB"/>
    <w:rsid w:val="002A1F01"/>
    <w:rsid w:val="002A2D4A"/>
    <w:rsid w:val="002A3829"/>
    <w:rsid w:val="002A39FA"/>
    <w:rsid w:val="002B22BF"/>
    <w:rsid w:val="002B3BF6"/>
    <w:rsid w:val="002B71CB"/>
    <w:rsid w:val="002B7EC1"/>
    <w:rsid w:val="002C769C"/>
    <w:rsid w:val="002D4E51"/>
    <w:rsid w:val="002D5608"/>
    <w:rsid w:val="002E2FD4"/>
    <w:rsid w:val="002E4100"/>
    <w:rsid w:val="002E4BB1"/>
    <w:rsid w:val="002E4C07"/>
    <w:rsid w:val="002E4D1B"/>
    <w:rsid w:val="002E4D55"/>
    <w:rsid w:val="002E5E36"/>
    <w:rsid w:val="002E666C"/>
    <w:rsid w:val="002E7C8B"/>
    <w:rsid w:val="002E7FED"/>
    <w:rsid w:val="002F07D4"/>
    <w:rsid w:val="002F48A2"/>
    <w:rsid w:val="002F5C96"/>
    <w:rsid w:val="002F5CC5"/>
    <w:rsid w:val="002F66F5"/>
    <w:rsid w:val="00301AA3"/>
    <w:rsid w:val="00302553"/>
    <w:rsid w:val="00304251"/>
    <w:rsid w:val="0030480D"/>
    <w:rsid w:val="003068F5"/>
    <w:rsid w:val="0031141E"/>
    <w:rsid w:val="00311A54"/>
    <w:rsid w:val="00315FC4"/>
    <w:rsid w:val="003200AE"/>
    <w:rsid w:val="003209A8"/>
    <w:rsid w:val="00321577"/>
    <w:rsid w:val="0032240B"/>
    <w:rsid w:val="00322993"/>
    <w:rsid w:val="00325E66"/>
    <w:rsid w:val="00326555"/>
    <w:rsid w:val="00330F50"/>
    <w:rsid w:val="00332665"/>
    <w:rsid w:val="00332724"/>
    <w:rsid w:val="00332F87"/>
    <w:rsid w:val="0033337E"/>
    <w:rsid w:val="00333636"/>
    <w:rsid w:val="00333EB5"/>
    <w:rsid w:val="00334BA0"/>
    <w:rsid w:val="00334E8F"/>
    <w:rsid w:val="00335C23"/>
    <w:rsid w:val="00336995"/>
    <w:rsid w:val="00336EEC"/>
    <w:rsid w:val="003440B4"/>
    <w:rsid w:val="0034463B"/>
    <w:rsid w:val="003468CE"/>
    <w:rsid w:val="003475EF"/>
    <w:rsid w:val="003502F5"/>
    <w:rsid w:val="00351859"/>
    <w:rsid w:val="00352189"/>
    <w:rsid w:val="003521FC"/>
    <w:rsid w:val="00353645"/>
    <w:rsid w:val="00354CBA"/>
    <w:rsid w:val="00356ED9"/>
    <w:rsid w:val="00366CF3"/>
    <w:rsid w:val="00370A37"/>
    <w:rsid w:val="0037208D"/>
    <w:rsid w:val="0037283B"/>
    <w:rsid w:val="00374986"/>
    <w:rsid w:val="00375099"/>
    <w:rsid w:val="0038188C"/>
    <w:rsid w:val="00383BC8"/>
    <w:rsid w:val="00384056"/>
    <w:rsid w:val="00394855"/>
    <w:rsid w:val="00395EDA"/>
    <w:rsid w:val="003A2E01"/>
    <w:rsid w:val="003A3176"/>
    <w:rsid w:val="003A435A"/>
    <w:rsid w:val="003A5516"/>
    <w:rsid w:val="003B26AA"/>
    <w:rsid w:val="003B7723"/>
    <w:rsid w:val="003B7FE2"/>
    <w:rsid w:val="003C02F7"/>
    <w:rsid w:val="003C3AF5"/>
    <w:rsid w:val="003C3DAC"/>
    <w:rsid w:val="003C478A"/>
    <w:rsid w:val="003C4BDA"/>
    <w:rsid w:val="003C725A"/>
    <w:rsid w:val="003D0168"/>
    <w:rsid w:val="003D0409"/>
    <w:rsid w:val="003D4EAD"/>
    <w:rsid w:val="003D5462"/>
    <w:rsid w:val="003D58D6"/>
    <w:rsid w:val="003D736C"/>
    <w:rsid w:val="003E0A15"/>
    <w:rsid w:val="003E154B"/>
    <w:rsid w:val="003E7C79"/>
    <w:rsid w:val="003F0F7E"/>
    <w:rsid w:val="003F479F"/>
    <w:rsid w:val="003F5A2C"/>
    <w:rsid w:val="004002DE"/>
    <w:rsid w:val="00403B18"/>
    <w:rsid w:val="0040419B"/>
    <w:rsid w:val="00405B35"/>
    <w:rsid w:val="0041437D"/>
    <w:rsid w:val="00414C28"/>
    <w:rsid w:val="00414F37"/>
    <w:rsid w:val="00415E54"/>
    <w:rsid w:val="0041759D"/>
    <w:rsid w:val="004201F8"/>
    <w:rsid w:val="00420D23"/>
    <w:rsid w:val="00423010"/>
    <w:rsid w:val="00423EDC"/>
    <w:rsid w:val="004248CE"/>
    <w:rsid w:val="00424D45"/>
    <w:rsid w:val="00427CED"/>
    <w:rsid w:val="004327AD"/>
    <w:rsid w:val="004330EB"/>
    <w:rsid w:val="004350D7"/>
    <w:rsid w:val="00437444"/>
    <w:rsid w:val="004404DC"/>
    <w:rsid w:val="004419E0"/>
    <w:rsid w:val="004460EE"/>
    <w:rsid w:val="004610E2"/>
    <w:rsid w:val="0046345A"/>
    <w:rsid w:val="00466174"/>
    <w:rsid w:val="00466719"/>
    <w:rsid w:val="00466D96"/>
    <w:rsid w:val="00472F68"/>
    <w:rsid w:val="00475D05"/>
    <w:rsid w:val="0048141A"/>
    <w:rsid w:val="004820E5"/>
    <w:rsid w:val="00482740"/>
    <w:rsid w:val="00483F80"/>
    <w:rsid w:val="00485F0D"/>
    <w:rsid w:val="00493DCE"/>
    <w:rsid w:val="00496B12"/>
    <w:rsid w:val="004A3EC1"/>
    <w:rsid w:val="004A54A3"/>
    <w:rsid w:val="004B3CCF"/>
    <w:rsid w:val="004B4F65"/>
    <w:rsid w:val="004B524E"/>
    <w:rsid w:val="004B5861"/>
    <w:rsid w:val="004B5B13"/>
    <w:rsid w:val="004B680C"/>
    <w:rsid w:val="004B77FD"/>
    <w:rsid w:val="004C10E9"/>
    <w:rsid w:val="004C2BDC"/>
    <w:rsid w:val="004C3FCD"/>
    <w:rsid w:val="004C46F8"/>
    <w:rsid w:val="004C525B"/>
    <w:rsid w:val="004D10CC"/>
    <w:rsid w:val="004D1A07"/>
    <w:rsid w:val="004D38BC"/>
    <w:rsid w:val="004D67F9"/>
    <w:rsid w:val="004D7A7C"/>
    <w:rsid w:val="004E3A7E"/>
    <w:rsid w:val="004E60C8"/>
    <w:rsid w:val="004E7BF9"/>
    <w:rsid w:val="004F19DB"/>
    <w:rsid w:val="004F1DEA"/>
    <w:rsid w:val="004F50A8"/>
    <w:rsid w:val="004F66B9"/>
    <w:rsid w:val="005008AC"/>
    <w:rsid w:val="00503B26"/>
    <w:rsid w:val="005053AA"/>
    <w:rsid w:val="005060B9"/>
    <w:rsid w:val="00506530"/>
    <w:rsid w:val="00510831"/>
    <w:rsid w:val="00511ABF"/>
    <w:rsid w:val="00511C3F"/>
    <w:rsid w:val="005134C9"/>
    <w:rsid w:val="00514D20"/>
    <w:rsid w:val="00520053"/>
    <w:rsid w:val="00520E9D"/>
    <w:rsid w:val="0052102C"/>
    <w:rsid w:val="00521BD5"/>
    <w:rsid w:val="0052404F"/>
    <w:rsid w:val="005241B2"/>
    <w:rsid w:val="00524A02"/>
    <w:rsid w:val="00527C8C"/>
    <w:rsid w:val="005313F6"/>
    <w:rsid w:val="00533A8D"/>
    <w:rsid w:val="00533EE0"/>
    <w:rsid w:val="005343B0"/>
    <w:rsid w:val="00536FAD"/>
    <w:rsid w:val="005431FE"/>
    <w:rsid w:val="0054473A"/>
    <w:rsid w:val="00552FBD"/>
    <w:rsid w:val="0056080B"/>
    <w:rsid w:val="00561DB9"/>
    <w:rsid w:val="00562023"/>
    <w:rsid w:val="00562DB1"/>
    <w:rsid w:val="00562E86"/>
    <w:rsid w:val="005631F3"/>
    <w:rsid w:val="0056593A"/>
    <w:rsid w:val="00570454"/>
    <w:rsid w:val="00571EFD"/>
    <w:rsid w:val="005741F3"/>
    <w:rsid w:val="00574BF8"/>
    <w:rsid w:val="005770EC"/>
    <w:rsid w:val="00580768"/>
    <w:rsid w:val="005828F4"/>
    <w:rsid w:val="00585D84"/>
    <w:rsid w:val="00586EB3"/>
    <w:rsid w:val="005905D6"/>
    <w:rsid w:val="005A03F9"/>
    <w:rsid w:val="005A0608"/>
    <w:rsid w:val="005A5669"/>
    <w:rsid w:val="005A68BD"/>
    <w:rsid w:val="005A740D"/>
    <w:rsid w:val="005B11B1"/>
    <w:rsid w:val="005B1A30"/>
    <w:rsid w:val="005B3B9B"/>
    <w:rsid w:val="005B4881"/>
    <w:rsid w:val="005C121F"/>
    <w:rsid w:val="005C46D9"/>
    <w:rsid w:val="005C5E3A"/>
    <w:rsid w:val="005D0A27"/>
    <w:rsid w:val="005D2148"/>
    <w:rsid w:val="005D2908"/>
    <w:rsid w:val="005E0153"/>
    <w:rsid w:val="005E544C"/>
    <w:rsid w:val="005E601C"/>
    <w:rsid w:val="005E73AC"/>
    <w:rsid w:val="005E7540"/>
    <w:rsid w:val="005E7FD6"/>
    <w:rsid w:val="005F415B"/>
    <w:rsid w:val="005F5B39"/>
    <w:rsid w:val="005F63B2"/>
    <w:rsid w:val="00602C44"/>
    <w:rsid w:val="00603291"/>
    <w:rsid w:val="00604AAF"/>
    <w:rsid w:val="0060536B"/>
    <w:rsid w:val="006059B9"/>
    <w:rsid w:val="006127D7"/>
    <w:rsid w:val="00614581"/>
    <w:rsid w:val="0061762F"/>
    <w:rsid w:val="00617BE8"/>
    <w:rsid w:val="00625695"/>
    <w:rsid w:val="006260AC"/>
    <w:rsid w:val="00627ED2"/>
    <w:rsid w:val="006318DF"/>
    <w:rsid w:val="0063322D"/>
    <w:rsid w:val="00634BE3"/>
    <w:rsid w:val="006369CE"/>
    <w:rsid w:val="0063732B"/>
    <w:rsid w:val="00640577"/>
    <w:rsid w:val="00643280"/>
    <w:rsid w:val="00645234"/>
    <w:rsid w:val="0064598D"/>
    <w:rsid w:val="00647A9E"/>
    <w:rsid w:val="00650268"/>
    <w:rsid w:val="0065032F"/>
    <w:rsid w:val="006517B5"/>
    <w:rsid w:val="006526AF"/>
    <w:rsid w:val="00652FCC"/>
    <w:rsid w:val="00656498"/>
    <w:rsid w:val="00656996"/>
    <w:rsid w:val="006601F1"/>
    <w:rsid w:val="00660C6E"/>
    <w:rsid w:val="0066198A"/>
    <w:rsid w:val="0066241A"/>
    <w:rsid w:val="0066381A"/>
    <w:rsid w:val="0066611D"/>
    <w:rsid w:val="00666275"/>
    <w:rsid w:val="00666C20"/>
    <w:rsid w:val="006672A6"/>
    <w:rsid w:val="006737D4"/>
    <w:rsid w:val="00674DAF"/>
    <w:rsid w:val="00675DBE"/>
    <w:rsid w:val="006769CF"/>
    <w:rsid w:val="006810A7"/>
    <w:rsid w:val="00681AF7"/>
    <w:rsid w:val="006820F9"/>
    <w:rsid w:val="00691403"/>
    <w:rsid w:val="00693EBD"/>
    <w:rsid w:val="00696018"/>
    <w:rsid w:val="006975F8"/>
    <w:rsid w:val="006A47DE"/>
    <w:rsid w:val="006A4B76"/>
    <w:rsid w:val="006B281B"/>
    <w:rsid w:val="006B2F48"/>
    <w:rsid w:val="006C0B87"/>
    <w:rsid w:val="006C1585"/>
    <w:rsid w:val="006C1F3A"/>
    <w:rsid w:val="006C5575"/>
    <w:rsid w:val="006C5DBC"/>
    <w:rsid w:val="006C7279"/>
    <w:rsid w:val="006D43E1"/>
    <w:rsid w:val="006D4A69"/>
    <w:rsid w:val="006D6508"/>
    <w:rsid w:val="006E1925"/>
    <w:rsid w:val="006E2CC4"/>
    <w:rsid w:val="006E5402"/>
    <w:rsid w:val="006F2360"/>
    <w:rsid w:val="006F452D"/>
    <w:rsid w:val="006F5BCD"/>
    <w:rsid w:val="006F7782"/>
    <w:rsid w:val="006F77F8"/>
    <w:rsid w:val="00700095"/>
    <w:rsid w:val="00701794"/>
    <w:rsid w:val="007027C2"/>
    <w:rsid w:val="00703F5F"/>
    <w:rsid w:val="00704B00"/>
    <w:rsid w:val="00705BE6"/>
    <w:rsid w:val="0070620B"/>
    <w:rsid w:val="0071220B"/>
    <w:rsid w:val="00713508"/>
    <w:rsid w:val="00713E16"/>
    <w:rsid w:val="007158BB"/>
    <w:rsid w:val="00717726"/>
    <w:rsid w:val="00722123"/>
    <w:rsid w:val="00722A08"/>
    <w:rsid w:val="00727E77"/>
    <w:rsid w:val="00730E7F"/>
    <w:rsid w:val="00732B5E"/>
    <w:rsid w:val="00734784"/>
    <w:rsid w:val="00735DA3"/>
    <w:rsid w:val="007375B4"/>
    <w:rsid w:val="0073771D"/>
    <w:rsid w:val="00740052"/>
    <w:rsid w:val="007405A3"/>
    <w:rsid w:val="00740B94"/>
    <w:rsid w:val="00740EFA"/>
    <w:rsid w:val="00741CCD"/>
    <w:rsid w:val="00743C70"/>
    <w:rsid w:val="007465B8"/>
    <w:rsid w:val="007532F7"/>
    <w:rsid w:val="00753504"/>
    <w:rsid w:val="00757FD9"/>
    <w:rsid w:val="00757FE2"/>
    <w:rsid w:val="00760900"/>
    <w:rsid w:val="00760959"/>
    <w:rsid w:val="00762A36"/>
    <w:rsid w:val="00770037"/>
    <w:rsid w:val="007734FA"/>
    <w:rsid w:val="0077354B"/>
    <w:rsid w:val="00774374"/>
    <w:rsid w:val="00774A7C"/>
    <w:rsid w:val="00777198"/>
    <w:rsid w:val="00777871"/>
    <w:rsid w:val="00780C67"/>
    <w:rsid w:val="0078450F"/>
    <w:rsid w:val="00785111"/>
    <w:rsid w:val="00785338"/>
    <w:rsid w:val="007878D6"/>
    <w:rsid w:val="0079312D"/>
    <w:rsid w:val="00793277"/>
    <w:rsid w:val="007941DD"/>
    <w:rsid w:val="0079497F"/>
    <w:rsid w:val="007960EE"/>
    <w:rsid w:val="007A004A"/>
    <w:rsid w:val="007A0900"/>
    <w:rsid w:val="007A30F8"/>
    <w:rsid w:val="007A39D7"/>
    <w:rsid w:val="007A47C0"/>
    <w:rsid w:val="007A5696"/>
    <w:rsid w:val="007A5710"/>
    <w:rsid w:val="007A633D"/>
    <w:rsid w:val="007B31C2"/>
    <w:rsid w:val="007B4C2A"/>
    <w:rsid w:val="007B62BA"/>
    <w:rsid w:val="007B7E3F"/>
    <w:rsid w:val="007C00B8"/>
    <w:rsid w:val="007C1869"/>
    <w:rsid w:val="007C5D89"/>
    <w:rsid w:val="007C719D"/>
    <w:rsid w:val="007D1E3A"/>
    <w:rsid w:val="007E2891"/>
    <w:rsid w:val="007E58CE"/>
    <w:rsid w:val="007E5C34"/>
    <w:rsid w:val="007E730D"/>
    <w:rsid w:val="007F0D2A"/>
    <w:rsid w:val="007F3067"/>
    <w:rsid w:val="007F35F3"/>
    <w:rsid w:val="007F3A2E"/>
    <w:rsid w:val="007F5D99"/>
    <w:rsid w:val="007F6FD6"/>
    <w:rsid w:val="00803BFE"/>
    <w:rsid w:val="008056A9"/>
    <w:rsid w:val="00805C14"/>
    <w:rsid w:val="00806197"/>
    <w:rsid w:val="00807F0F"/>
    <w:rsid w:val="00811E8A"/>
    <w:rsid w:val="008174B7"/>
    <w:rsid w:val="00820382"/>
    <w:rsid w:val="0082161B"/>
    <w:rsid w:val="0082230A"/>
    <w:rsid w:val="00823260"/>
    <w:rsid w:val="008233D7"/>
    <w:rsid w:val="00823C81"/>
    <w:rsid w:val="0082446D"/>
    <w:rsid w:val="00827C96"/>
    <w:rsid w:val="00834B83"/>
    <w:rsid w:val="008373A8"/>
    <w:rsid w:val="008373ED"/>
    <w:rsid w:val="008429F2"/>
    <w:rsid w:val="008431B7"/>
    <w:rsid w:val="00844250"/>
    <w:rsid w:val="0084441A"/>
    <w:rsid w:val="00845AA9"/>
    <w:rsid w:val="0084633A"/>
    <w:rsid w:val="0085256A"/>
    <w:rsid w:val="00854807"/>
    <w:rsid w:val="00855B32"/>
    <w:rsid w:val="00857240"/>
    <w:rsid w:val="00857A93"/>
    <w:rsid w:val="00860EDC"/>
    <w:rsid w:val="00861B28"/>
    <w:rsid w:val="00862577"/>
    <w:rsid w:val="00862609"/>
    <w:rsid w:val="00862A24"/>
    <w:rsid w:val="00862E1A"/>
    <w:rsid w:val="008634CF"/>
    <w:rsid w:val="00864E83"/>
    <w:rsid w:val="0086524E"/>
    <w:rsid w:val="00872FB2"/>
    <w:rsid w:val="00874101"/>
    <w:rsid w:val="008764C7"/>
    <w:rsid w:val="008809DA"/>
    <w:rsid w:val="00883670"/>
    <w:rsid w:val="0088465B"/>
    <w:rsid w:val="00886821"/>
    <w:rsid w:val="00887074"/>
    <w:rsid w:val="00890DF3"/>
    <w:rsid w:val="00892EAD"/>
    <w:rsid w:val="008943B1"/>
    <w:rsid w:val="00894AAD"/>
    <w:rsid w:val="00894DAF"/>
    <w:rsid w:val="00895AC8"/>
    <w:rsid w:val="008A3895"/>
    <w:rsid w:val="008B13A8"/>
    <w:rsid w:val="008B60B4"/>
    <w:rsid w:val="008C47F9"/>
    <w:rsid w:val="008D17A3"/>
    <w:rsid w:val="008D48A7"/>
    <w:rsid w:val="008D68A2"/>
    <w:rsid w:val="008D7B7B"/>
    <w:rsid w:val="008E0182"/>
    <w:rsid w:val="008E0A4A"/>
    <w:rsid w:val="008E23DB"/>
    <w:rsid w:val="008E2C1B"/>
    <w:rsid w:val="008E38E4"/>
    <w:rsid w:val="008E3C1A"/>
    <w:rsid w:val="008E693A"/>
    <w:rsid w:val="008F1B65"/>
    <w:rsid w:val="008F317B"/>
    <w:rsid w:val="008F49F2"/>
    <w:rsid w:val="008F6029"/>
    <w:rsid w:val="008F6989"/>
    <w:rsid w:val="008F7292"/>
    <w:rsid w:val="009038B0"/>
    <w:rsid w:val="00903BB2"/>
    <w:rsid w:val="00905609"/>
    <w:rsid w:val="0090602E"/>
    <w:rsid w:val="009078E9"/>
    <w:rsid w:val="00910126"/>
    <w:rsid w:val="00911DC8"/>
    <w:rsid w:val="00911E38"/>
    <w:rsid w:val="00915A58"/>
    <w:rsid w:val="00916008"/>
    <w:rsid w:val="00921727"/>
    <w:rsid w:val="00921EE6"/>
    <w:rsid w:val="0092294D"/>
    <w:rsid w:val="009242B6"/>
    <w:rsid w:val="00925653"/>
    <w:rsid w:val="00925F62"/>
    <w:rsid w:val="009310FC"/>
    <w:rsid w:val="0093445C"/>
    <w:rsid w:val="009349CE"/>
    <w:rsid w:val="00935D13"/>
    <w:rsid w:val="00937178"/>
    <w:rsid w:val="00941089"/>
    <w:rsid w:val="00941441"/>
    <w:rsid w:val="00943AE5"/>
    <w:rsid w:val="00943F70"/>
    <w:rsid w:val="0094437F"/>
    <w:rsid w:val="0094461F"/>
    <w:rsid w:val="00944DA3"/>
    <w:rsid w:val="0094577F"/>
    <w:rsid w:val="00945B58"/>
    <w:rsid w:val="00950CB2"/>
    <w:rsid w:val="009526DC"/>
    <w:rsid w:val="009554B6"/>
    <w:rsid w:val="00961A57"/>
    <w:rsid w:val="00966186"/>
    <w:rsid w:val="00970AAF"/>
    <w:rsid w:val="009712D3"/>
    <w:rsid w:val="00973035"/>
    <w:rsid w:val="009822BD"/>
    <w:rsid w:val="00983549"/>
    <w:rsid w:val="009838C7"/>
    <w:rsid w:val="0098587A"/>
    <w:rsid w:val="009908F2"/>
    <w:rsid w:val="00990A89"/>
    <w:rsid w:val="009952C4"/>
    <w:rsid w:val="00995F62"/>
    <w:rsid w:val="009A4CC1"/>
    <w:rsid w:val="009A64CF"/>
    <w:rsid w:val="009B001E"/>
    <w:rsid w:val="009B239D"/>
    <w:rsid w:val="009B2E54"/>
    <w:rsid w:val="009B523D"/>
    <w:rsid w:val="009B5EF9"/>
    <w:rsid w:val="009B636C"/>
    <w:rsid w:val="009B71E9"/>
    <w:rsid w:val="009B75C1"/>
    <w:rsid w:val="009C33E8"/>
    <w:rsid w:val="009C3E5F"/>
    <w:rsid w:val="009D2316"/>
    <w:rsid w:val="009D5D2F"/>
    <w:rsid w:val="009D760C"/>
    <w:rsid w:val="009E1F64"/>
    <w:rsid w:val="009E7B6E"/>
    <w:rsid w:val="009F0A8E"/>
    <w:rsid w:val="009F1CA7"/>
    <w:rsid w:val="009F1FA9"/>
    <w:rsid w:val="009F201D"/>
    <w:rsid w:val="00A021C0"/>
    <w:rsid w:val="00A02B3E"/>
    <w:rsid w:val="00A02B83"/>
    <w:rsid w:val="00A02BC3"/>
    <w:rsid w:val="00A133E9"/>
    <w:rsid w:val="00A13671"/>
    <w:rsid w:val="00A15B92"/>
    <w:rsid w:val="00A2369F"/>
    <w:rsid w:val="00A2416D"/>
    <w:rsid w:val="00A26F58"/>
    <w:rsid w:val="00A300F2"/>
    <w:rsid w:val="00A3044C"/>
    <w:rsid w:val="00A30C4E"/>
    <w:rsid w:val="00A34E0E"/>
    <w:rsid w:val="00A372BD"/>
    <w:rsid w:val="00A40217"/>
    <w:rsid w:val="00A40495"/>
    <w:rsid w:val="00A40A2C"/>
    <w:rsid w:val="00A43AEE"/>
    <w:rsid w:val="00A46681"/>
    <w:rsid w:val="00A46E5B"/>
    <w:rsid w:val="00A47B42"/>
    <w:rsid w:val="00A47C5F"/>
    <w:rsid w:val="00A50B70"/>
    <w:rsid w:val="00A54376"/>
    <w:rsid w:val="00A56785"/>
    <w:rsid w:val="00A56852"/>
    <w:rsid w:val="00A63626"/>
    <w:rsid w:val="00A70B48"/>
    <w:rsid w:val="00A71392"/>
    <w:rsid w:val="00A722BA"/>
    <w:rsid w:val="00A736D7"/>
    <w:rsid w:val="00A7656A"/>
    <w:rsid w:val="00A827FD"/>
    <w:rsid w:val="00A83390"/>
    <w:rsid w:val="00A86605"/>
    <w:rsid w:val="00A87D1B"/>
    <w:rsid w:val="00A90128"/>
    <w:rsid w:val="00A90A0F"/>
    <w:rsid w:val="00A937A2"/>
    <w:rsid w:val="00A944F9"/>
    <w:rsid w:val="00A9512C"/>
    <w:rsid w:val="00A966A6"/>
    <w:rsid w:val="00A96E95"/>
    <w:rsid w:val="00A9775D"/>
    <w:rsid w:val="00AA03F2"/>
    <w:rsid w:val="00AA5FCE"/>
    <w:rsid w:val="00AA634F"/>
    <w:rsid w:val="00AA661F"/>
    <w:rsid w:val="00AA6ECF"/>
    <w:rsid w:val="00AB18A1"/>
    <w:rsid w:val="00AB6332"/>
    <w:rsid w:val="00AB7036"/>
    <w:rsid w:val="00AC03BB"/>
    <w:rsid w:val="00AC0E24"/>
    <w:rsid w:val="00AC19FF"/>
    <w:rsid w:val="00AC1C76"/>
    <w:rsid w:val="00AC2900"/>
    <w:rsid w:val="00AC3CE1"/>
    <w:rsid w:val="00AC3DCD"/>
    <w:rsid w:val="00AC4F47"/>
    <w:rsid w:val="00AC527A"/>
    <w:rsid w:val="00AC68FA"/>
    <w:rsid w:val="00AC70BB"/>
    <w:rsid w:val="00AC798A"/>
    <w:rsid w:val="00AD2CBE"/>
    <w:rsid w:val="00AD5617"/>
    <w:rsid w:val="00AD7580"/>
    <w:rsid w:val="00AE1322"/>
    <w:rsid w:val="00AE4E38"/>
    <w:rsid w:val="00AF04BC"/>
    <w:rsid w:val="00AF1311"/>
    <w:rsid w:val="00AF616D"/>
    <w:rsid w:val="00B03610"/>
    <w:rsid w:val="00B03FE1"/>
    <w:rsid w:val="00B05777"/>
    <w:rsid w:val="00B0712C"/>
    <w:rsid w:val="00B10D70"/>
    <w:rsid w:val="00B11855"/>
    <w:rsid w:val="00B13394"/>
    <w:rsid w:val="00B13A29"/>
    <w:rsid w:val="00B13C41"/>
    <w:rsid w:val="00B14694"/>
    <w:rsid w:val="00B230CE"/>
    <w:rsid w:val="00B27E17"/>
    <w:rsid w:val="00B3158A"/>
    <w:rsid w:val="00B32238"/>
    <w:rsid w:val="00B33278"/>
    <w:rsid w:val="00B36CE0"/>
    <w:rsid w:val="00B41658"/>
    <w:rsid w:val="00B41B57"/>
    <w:rsid w:val="00B4754C"/>
    <w:rsid w:val="00B50120"/>
    <w:rsid w:val="00B502F0"/>
    <w:rsid w:val="00B51D96"/>
    <w:rsid w:val="00B53A6F"/>
    <w:rsid w:val="00B569DC"/>
    <w:rsid w:val="00B6029B"/>
    <w:rsid w:val="00B61AA3"/>
    <w:rsid w:val="00B62FDC"/>
    <w:rsid w:val="00B65450"/>
    <w:rsid w:val="00B738BF"/>
    <w:rsid w:val="00B745AB"/>
    <w:rsid w:val="00B831C5"/>
    <w:rsid w:val="00B8343A"/>
    <w:rsid w:val="00B876EE"/>
    <w:rsid w:val="00B90CFE"/>
    <w:rsid w:val="00BA1A9E"/>
    <w:rsid w:val="00BA1AB5"/>
    <w:rsid w:val="00BA1D7A"/>
    <w:rsid w:val="00BA62A6"/>
    <w:rsid w:val="00BA7E21"/>
    <w:rsid w:val="00BB295E"/>
    <w:rsid w:val="00BB4721"/>
    <w:rsid w:val="00BB4BDA"/>
    <w:rsid w:val="00BC04D7"/>
    <w:rsid w:val="00BC276E"/>
    <w:rsid w:val="00BC4885"/>
    <w:rsid w:val="00BC6DA3"/>
    <w:rsid w:val="00BC77E2"/>
    <w:rsid w:val="00BD0C3E"/>
    <w:rsid w:val="00BD16D1"/>
    <w:rsid w:val="00BD216C"/>
    <w:rsid w:val="00BD6511"/>
    <w:rsid w:val="00BD79F7"/>
    <w:rsid w:val="00BE0538"/>
    <w:rsid w:val="00BE1895"/>
    <w:rsid w:val="00BE34E8"/>
    <w:rsid w:val="00BE7141"/>
    <w:rsid w:val="00BE7F56"/>
    <w:rsid w:val="00BF24BA"/>
    <w:rsid w:val="00BF4173"/>
    <w:rsid w:val="00BF4C91"/>
    <w:rsid w:val="00BF579F"/>
    <w:rsid w:val="00BF6DEC"/>
    <w:rsid w:val="00C00534"/>
    <w:rsid w:val="00C00917"/>
    <w:rsid w:val="00C01821"/>
    <w:rsid w:val="00C02024"/>
    <w:rsid w:val="00C02086"/>
    <w:rsid w:val="00C03499"/>
    <w:rsid w:val="00C04620"/>
    <w:rsid w:val="00C06D30"/>
    <w:rsid w:val="00C11332"/>
    <w:rsid w:val="00C14D52"/>
    <w:rsid w:val="00C14D97"/>
    <w:rsid w:val="00C14EBC"/>
    <w:rsid w:val="00C15072"/>
    <w:rsid w:val="00C16F99"/>
    <w:rsid w:val="00C20DA9"/>
    <w:rsid w:val="00C2369F"/>
    <w:rsid w:val="00C2712C"/>
    <w:rsid w:val="00C277A2"/>
    <w:rsid w:val="00C3031C"/>
    <w:rsid w:val="00C33D07"/>
    <w:rsid w:val="00C407B9"/>
    <w:rsid w:val="00C4178F"/>
    <w:rsid w:val="00C4182B"/>
    <w:rsid w:val="00C453EF"/>
    <w:rsid w:val="00C5016D"/>
    <w:rsid w:val="00C50EA4"/>
    <w:rsid w:val="00C530BF"/>
    <w:rsid w:val="00C536B6"/>
    <w:rsid w:val="00C608F2"/>
    <w:rsid w:val="00C627C9"/>
    <w:rsid w:val="00C6389A"/>
    <w:rsid w:val="00C66693"/>
    <w:rsid w:val="00C66CE5"/>
    <w:rsid w:val="00C70735"/>
    <w:rsid w:val="00C747C6"/>
    <w:rsid w:val="00C761BE"/>
    <w:rsid w:val="00C81A0A"/>
    <w:rsid w:val="00C82F11"/>
    <w:rsid w:val="00C852A8"/>
    <w:rsid w:val="00C85325"/>
    <w:rsid w:val="00C85CB4"/>
    <w:rsid w:val="00C92CEB"/>
    <w:rsid w:val="00CA3D6E"/>
    <w:rsid w:val="00CA656C"/>
    <w:rsid w:val="00CB2DFC"/>
    <w:rsid w:val="00CB42D1"/>
    <w:rsid w:val="00CB6608"/>
    <w:rsid w:val="00CC0585"/>
    <w:rsid w:val="00CC2FF4"/>
    <w:rsid w:val="00CC4ADC"/>
    <w:rsid w:val="00CC4F22"/>
    <w:rsid w:val="00CC750A"/>
    <w:rsid w:val="00CD0322"/>
    <w:rsid w:val="00CD1933"/>
    <w:rsid w:val="00CD1C53"/>
    <w:rsid w:val="00CD2A67"/>
    <w:rsid w:val="00CD2C5F"/>
    <w:rsid w:val="00CE1482"/>
    <w:rsid w:val="00CE1F43"/>
    <w:rsid w:val="00CE2D87"/>
    <w:rsid w:val="00CE67EF"/>
    <w:rsid w:val="00CF054B"/>
    <w:rsid w:val="00CF3703"/>
    <w:rsid w:val="00CF3A4D"/>
    <w:rsid w:val="00D02A50"/>
    <w:rsid w:val="00D03040"/>
    <w:rsid w:val="00D052CA"/>
    <w:rsid w:val="00D06196"/>
    <w:rsid w:val="00D06289"/>
    <w:rsid w:val="00D072B7"/>
    <w:rsid w:val="00D07762"/>
    <w:rsid w:val="00D10757"/>
    <w:rsid w:val="00D13AE8"/>
    <w:rsid w:val="00D14E18"/>
    <w:rsid w:val="00D17AD4"/>
    <w:rsid w:val="00D23093"/>
    <w:rsid w:val="00D23888"/>
    <w:rsid w:val="00D25E02"/>
    <w:rsid w:val="00D30384"/>
    <w:rsid w:val="00D35830"/>
    <w:rsid w:val="00D35926"/>
    <w:rsid w:val="00D45566"/>
    <w:rsid w:val="00D57C9C"/>
    <w:rsid w:val="00D608BE"/>
    <w:rsid w:val="00D656C3"/>
    <w:rsid w:val="00D65942"/>
    <w:rsid w:val="00D67BC1"/>
    <w:rsid w:val="00D739B7"/>
    <w:rsid w:val="00D74F08"/>
    <w:rsid w:val="00D81935"/>
    <w:rsid w:val="00D82368"/>
    <w:rsid w:val="00D82C45"/>
    <w:rsid w:val="00D850F2"/>
    <w:rsid w:val="00D87513"/>
    <w:rsid w:val="00D92A36"/>
    <w:rsid w:val="00D92E08"/>
    <w:rsid w:val="00D93B88"/>
    <w:rsid w:val="00D94CD8"/>
    <w:rsid w:val="00D95619"/>
    <w:rsid w:val="00DA094A"/>
    <w:rsid w:val="00DA0A8D"/>
    <w:rsid w:val="00DA5A50"/>
    <w:rsid w:val="00DB66E2"/>
    <w:rsid w:val="00DC0A35"/>
    <w:rsid w:val="00DC3C5F"/>
    <w:rsid w:val="00DC3E3B"/>
    <w:rsid w:val="00DC4BFB"/>
    <w:rsid w:val="00DD0ED8"/>
    <w:rsid w:val="00DD450D"/>
    <w:rsid w:val="00DD574A"/>
    <w:rsid w:val="00DE0005"/>
    <w:rsid w:val="00DE19B8"/>
    <w:rsid w:val="00DE27BB"/>
    <w:rsid w:val="00DE3A48"/>
    <w:rsid w:val="00DE4B84"/>
    <w:rsid w:val="00DE5056"/>
    <w:rsid w:val="00DE5B0D"/>
    <w:rsid w:val="00DF1F1D"/>
    <w:rsid w:val="00DF4EB3"/>
    <w:rsid w:val="00DF5C49"/>
    <w:rsid w:val="00DF7133"/>
    <w:rsid w:val="00E0511E"/>
    <w:rsid w:val="00E0552F"/>
    <w:rsid w:val="00E05983"/>
    <w:rsid w:val="00E10613"/>
    <w:rsid w:val="00E10712"/>
    <w:rsid w:val="00E10E4F"/>
    <w:rsid w:val="00E14BA2"/>
    <w:rsid w:val="00E14DB9"/>
    <w:rsid w:val="00E1680E"/>
    <w:rsid w:val="00E20949"/>
    <w:rsid w:val="00E20BB9"/>
    <w:rsid w:val="00E234D8"/>
    <w:rsid w:val="00E25215"/>
    <w:rsid w:val="00E26EEE"/>
    <w:rsid w:val="00E30EB9"/>
    <w:rsid w:val="00E3121C"/>
    <w:rsid w:val="00E346C4"/>
    <w:rsid w:val="00E40611"/>
    <w:rsid w:val="00E42DBE"/>
    <w:rsid w:val="00E4316B"/>
    <w:rsid w:val="00E447F2"/>
    <w:rsid w:val="00E528CA"/>
    <w:rsid w:val="00E53851"/>
    <w:rsid w:val="00E547CA"/>
    <w:rsid w:val="00E5754D"/>
    <w:rsid w:val="00E62B43"/>
    <w:rsid w:val="00E647F1"/>
    <w:rsid w:val="00E65F99"/>
    <w:rsid w:val="00E72A60"/>
    <w:rsid w:val="00E7448C"/>
    <w:rsid w:val="00E761B8"/>
    <w:rsid w:val="00E80A54"/>
    <w:rsid w:val="00E836E0"/>
    <w:rsid w:val="00E84010"/>
    <w:rsid w:val="00E8466B"/>
    <w:rsid w:val="00E85EB9"/>
    <w:rsid w:val="00E86B54"/>
    <w:rsid w:val="00E8760F"/>
    <w:rsid w:val="00E879CD"/>
    <w:rsid w:val="00E907D6"/>
    <w:rsid w:val="00E90911"/>
    <w:rsid w:val="00E96880"/>
    <w:rsid w:val="00EA00A8"/>
    <w:rsid w:val="00EA1758"/>
    <w:rsid w:val="00EA1B17"/>
    <w:rsid w:val="00EA44DD"/>
    <w:rsid w:val="00EA539B"/>
    <w:rsid w:val="00EA7C4E"/>
    <w:rsid w:val="00EB00B6"/>
    <w:rsid w:val="00EB067F"/>
    <w:rsid w:val="00EB24E5"/>
    <w:rsid w:val="00EB48F0"/>
    <w:rsid w:val="00EB4CCA"/>
    <w:rsid w:val="00EB6566"/>
    <w:rsid w:val="00EB73EE"/>
    <w:rsid w:val="00EB7871"/>
    <w:rsid w:val="00EC1CD4"/>
    <w:rsid w:val="00EC2980"/>
    <w:rsid w:val="00EC33D0"/>
    <w:rsid w:val="00EC4CDA"/>
    <w:rsid w:val="00ED0999"/>
    <w:rsid w:val="00ED1345"/>
    <w:rsid w:val="00ED5211"/>
    <w:rsid w:val="00EE1213"/>
    <w:rsid w:val="00EE1F8E"/>
    <w:rsid w:val="00EE3618"/>
    <w:rsid w:val="00EF0A3B"/>
    <w:rsid w:val="00EF207A"/>
    <w:rsid w:val="00EF5211"/>
    <w:rsid w:val="00EF6966"/>
    <w:rsid w:val="00F00820"/>
    <w:rsid w:val="00F01987"/>
    <w:rsid w:val="00F05EA3"/>
    <w:rsid w:val="00F07E8C"/>
    <w:rsid w:val="00F1029E"/>
    <w:rsid w:val="00F131CB"/>
    <w:rsid w:val="00F13967"/>
    <w:rsid w:val="00F13AB4"/>
    <w:rsid w:val="00F14575"/>
    <w:rsid w:val="00F16641"/>
    <w:rsid w:val="00F219FD"/>
    <w:rsid w:val="00F234AD"/>
    <w:rsid w:val="00F23594"/>
    <w:rsid w:val="00F241C5"/>
    <w:rsid w:val="00F25475"/>
    <w:rsid w:val="00F278EE"/>
    <w:rsid w:val="00F27F51"/>
    <w:rsid w:val="00F341CD"/>
    <w:rsid w:val="00F3596A"/>
    <w:rsid w:val="00F449CF"/>
    <w:rsid w:val="00F525A3"/>
    <w:rsid w:val="00F5598C"/>
    <w:rsid w:val="00F569D6"/>
    <w:rsid w:val="00F5791F"/>
    <w:rsid w:val="00F611CD"/>
    <w:rsid w:val="00F629B2"/>
    <w:rsid w:val="00F65ACD"/>
    <w:rsid w:val="00F67EE3"/>
    <w:rsid w:val="00F7086B"/>
    <w:rsid w:val="00F70D59"/>
    <w:rsid w:val="00F769CB"/>
    <w:rsid w:val="00F771A3"/>
    <w:rsid w:val="00F80BF1"/>
    <w:rsid w:val="00F81954"/>
    <w:rsid w:val="00F82F93"/>
    <w:rsid w:val="00F83D72"/>
    <w:rsid w:val="00F910CD"/>
    <w:rsid w:val="00F92426"/>
    <w:rsid w:val="00FA3446"/>
    <w:rsid w:val="00FB0281"/>
    <w:rsid w:val="00FB0338"/>
    <w:rsid w:val="00FB05AC"/>
    <w:rsid w:val="00FB1A18"/>
    <w:rsid w:val="00FB1DBD"/>
    <w:rsid w:val="00FB2A3B"/>
    <w:rsid w:val="00FB4D36"/>
    <w:rsid w:val="00FB5143"/>
    <w:rsid w:val="00FB74E7"/>
    <w:rsid w:val="00FC5E55"/>
    <w:rsid w:val="00FC6225"/>
    <w:rsid w:val="00FC6384"/>
    <w:rsid w:val="00FC7E71"/>
    <w:rsid w:val="00FD0B5A"/>
    <w:rsid w:val="00FD2267"/>
    <w:rsid w:val="00FD5B5F"/>
    <w:rsid w:val="00FD7F3D"/>
    <w:rsid w:val="00FE474E"/>
    <w:rsid w:val="00FE6971"/>
    <w:rsid w:val="00FF07CC"/>
    <w:rsid w:val="00FF09D3"/>
    <w:rsid w:val="00FF1C48"/>
    <w:rsid w:val="00FF22E6"/>
    <w:rsid w:val="00FF548F"/>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5E25DD"/>
  <w15:chartTrackingRefBased/>
  <w15:docId w15:val="{5EAF5433-C147-47F4-B028-EEF892AA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F207A"/>
    <w:rPr>
      <w:sz w:val="24"/>
      <w:szCs w:val="24"/>
    </w:rPr>
  </w:style>
  <w:style w:type="paragraph" w:styleId="Nagwek1">
    <w:name w:val="heading 1"/>
    <w:basedOn w:val="Normalny"/>
    <w:next w:val="Nagwek2"/>
    <w:link w:val="Nagwek1Znak"/>
    <w:autoRedefine/>
    <w:uiPriority w:val="9"/>
    <w:qFormat/>
    <w:rsid w:val="000B0078"/>
    <w:pPr>
      <w:numPr>
        <w:numId w:val="2"/>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EF207A"/>
    <w:pPr>
      <w:numPr>
        <w:ilvl w:val="1"/>
        <w:numId w:val="2"/>
      </w:numPr>
      <w:tabs>
        <w:tab w:val="num" w:pos="851"/>
      </w:tabs>
      <w:spacing w:before="120" w:after="60"/>
      <w:ind w:firstLine="171"/>
      <w:jc w:val="both"/>
      <w:outlineLvl w:val="1"/>
    </w:pPr>
    <w:rPr>
      <w:bCs/>
      <w:iCs/>
      <w:color w:val="000000"/>
      <w:lang w:val="x-none" w:eastAsia="x-none"/>
    </w:rPr>
  </w:style>
  <w:style w:type="paragraph" w:styleId="Nagwek3">
    <w:name w:val="heading 3"/>
    <w:basedOn w:val="Normalny"/>
    <w:autoRedefine/>
    <w:qFormat/>
    <w:rsid w:val="00DE5056"/>
    <w:pPr>
      <w:numPr>
        <w:numId w:val="1"/>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2"/>
      </w:numPr>
      <w:spacing w:before="60" w:after="60"/>
      <w:outlineLvl w:val="3"/>
    </w:pPr>
    <w:rPr>
      <w:bCs/>
    </w:rPr>
  </w:style>
  <w:style w:type="paragraph" w:styleId="Nagwek5">
    <w:name w:val="heading 5"/>
    <w:basedOn w:val="Normalny"/>
    <w:next w:val="Normalny"/>
    <w:uiPriority w:val="9"/>
    <w:qFormat/>
    <w:pPr>
      <w:numPr>
        <w:ilvl w:val="4"/>
        <w:numId w:val="2"/>
      </w:numPr>
      <w:spacing w:before="240" w:after="60"/>
      <w:outlineLvl w:val="4"/>
    </w:pPr>
    <w:rPr>
      <w:b/>
      <w:bCs/>
      <w:i/>
      <w:iCs/>
      <w:sz w:val="26"/>
      <w:szCs w:val="26"/>
    </w:rPr>
  </w:style>
  <w:style w:type="paragraph" w:styleId="Nagwek6">
    <w:name w:val="heading 6"/>
    <w:basedOn w:val="Normalny"/>
    <w:next w:val="Normalny"/>
    <w:uiPriority w:val="9"/>
    <w:qFormat/>
    <w:pPr>
      <w:numPr>
        <w:ilvl w:val="5"/>
        <w:numId w:val="2"/>
      </w:numPr>
      <w:spacing w:before="240" w:after="60"/>
      <w:outlineLvl w:val="5"/>
    </w:pPr>
    <w:rPr>
      <w:b/>
      <w:bCs/>
      <w:sz w:val="22"/>
      <w:szCs w:val="22"/>
    </w:rPr>
  </w:style>
  <w:style w:type="paragraph" w:styleId="Nagwek7">
    <w:name w:val="heading 7"/>
    <w:basedOn w:val="Normalny"/>
    <w:next w:val="Normalny"/>
    <w:qFormat/>
    <w:pPr>
      <w:numPr>
        <w:ilvl w:val="6"/>
        <w:numId w:val="2"/>
      </w:numPr>
      <w:spacing w:before="240" w:after="60"/>
      <w:outlineLvl w:val="6"/>
    </w:pPr>
  </w:style>
  <w:style w:type="paragraph" w:styleId="Nagwek8">
    <w:name w:val="heading 8"/>
    <w:basedOn w:val="Normalny"/>
    <w:next w:val="Normalny"/>
    <w:qFormat/>
    <w:pPr>
      <w:numPr>
        <w:ilvl w:val="7"/>
        <w:numId w:val="2"/>
      </w:numPr>
      <w:spacing w:before="240" w:after="60"/>
      <w:outlineLvl w:val="7"/>
    </w:pPr>
    <w:rPr>
      <w:i/>
      <w:iCs/>
    </w:rPr>
  </w:style>
  <w:style w:type="paragraph" w:styleId="Nagwek9">
    <w:name w:val="heading 9"/>
    <w:basedOn w:val="Normalny"/>
    <w:next w:val="Normalny"/>
    <w:qFormat/>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45AA9"/>
    <w:pPr>
      <w:spacing w:before="240" w:after="60"/>
      <w:jc w:val="center"/>
      <w:outlineLvl w:val="0"/>
    </w:pPr>
    <w:rPr>
      <w:rFonts w:ascii="Verdana" w:hAnsi="Verdana"/>
      <w:b/>
      <w:bCs/>
      <w:kern w:val="28"/>
      <w:sz w:val="22"/>
      <w:szCs w:val="2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EF207A"/>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845AA9"/>
    <w:rPr>
      <w:rFonts w:ascii="Verdana" w:hAnsi="Verdana"/>
      <w:b/>
      <w:bCs/>
      <w:kern w:val="28"/>
      <w:sz w:val="22"/>
      <w:szCs w:val="22"/>
    </w:rPr>
  </w:style>
  <w:style w:type="character" w:customStyle="1" w:styleId="AkapitzlistZnak">
    <w:name w:val="Akapit z listą Znak"/>
    <w:link w:val="Akapitzlist"/>
    <w:uiPriority w:val="34"/>
    <w:locked/>
    <w:rsid w:val="00827C96"/>
    <w:rPr>
      <w:rFonts w:ascii="Calibri" w:eastAsia="Calibri" w:hAnsi="Calibri"/>
      <w:sz w:val="22"/>
      <w:szCs w:val="22"/>
      <w:lang w:eastAsia="en-US"/>
    </w:rPr>
  </w:style>
  <w:style w:type="paragraph" w:customStyle="1" w:styleId="Tabelapozycja">
    <w:name w:val="Tabela pozycja"/>
    <w:basedOn w:val="Normalny"/>
    <w:rsid w:val="002332C6"/>
    <w:rPr>
      <w:rFonts w:ascii="Arial" w:eastAsia="MS Outlook" w:hAnsi="Arial"/>
      <w:sz w:val="22"/>
      <w:szCs w:val="20"/>
    </w:rPr>
  </w:style>
  <w:style w:type="paragraph" w:styleId="NormalnyWeb">
    <w:name w:val="Normal (Web)"/>
    <w:basedOn w:val="Normalny"/>
    <w:uiPriority w:val="99"/>
    <w:rsid w:val="002332C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18581883">
      <w:bodyDiv w:val="1"/>
      <w:marLeft w:val="0"/>
      <w:marRight w:val="0"/>
      <w:marTop w:val="0"/>
      <w:marBottom w:val="0"/>
      <w:divBdr>
        <w:top w:val="none" w:sz="0" w:space="0" w:color="auto"/>
        <w:left w:val="none" w:sz="0" w:space="0" w:color="auto"/>
        <w:bottom w:val="none" w:sz="0" w:space="0" w:color="auto"/>
        <w:right w:val="none" w:sz="0" w:space="0" w:color="auto"/>
      </w:divBdr>
    </w:div>
    <w:div w:id="55366193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774984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16</Pages>
  <Words>7246</Words>
  <Characters>47152</Characters>
  <Application>Microsoft Office Word</Application>
  <DocSecurity>0</DocSecurity>
  <Lines>392</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54290</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Lucyna Śliwa-Naporowska</cp:lastModifiedBy>
  <cp:revision>6</cp:revision>
  <cp:lastPrinted>2025-05-26T10:49:00Z</cp:lastPrinted>
  <dcterms:created xsi:type="dcterms:W3CDTF">2025-10-23T08:59:00Z</dcterms:created>
  <dcterms:modified xsi:type="dcterms:W3CDTF">2025-10-30T08:45:00Z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