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9606A" w:rsidRPr="00864F7E" w:rsidRDefault="00A110F8" w:rsidP="00CB072D">
      <w:pPr>
        <w:spacing w:after="240"/>
        <w:jc w:val="right"/>
        <w:rPr>
          <w:sz w:val="24"/>
          <w:szCs w:val="24"/>
        </w:rPr>
      </w:pPr>
      <w:r w:rsidRPr="00864F7E">
        <w:rPr>
          <w:sz w:val="24"/>
          <w:szCs w:val="24"/>
        </w:rPr>
        <w:t>Kraków</w:t>
      </w:r>
      <w:r w:rsidR="006A5DF1" w:rsidRPr="00864F7E">
        <w:rPr>
          <w:sz w:val="24"/>
          <w:szCs w:val="24"/>
        </w:rPr>
        <w:t xml:space="preserve"> dnia: </w:t>
      </w:r>
      <w:r w:rsidRPr="00864F7E">
        <w:rPr>
          <w:sz w:val="24"/>
          <w:szCs w:val="24"/>
        </w:rPr>
        <w:t>2025-10-2</w:t>
      </w:r>
      <w:r w:rsidR="00D26CB4">
        <w:rPr>
          <w:sz w:val="24"/>
          <w:szCs w:val="24"/>
        </w:rPr>
        <w:t>9</w:t>
      </w:r>
    </w:p>
    <w:p w:rsidR="006A5DF1" w:rsidRPr="00864F7E" w:rsidRDefault="00BE62A3" w:rsidP="006A5DF1">
      <w:pPr>
        <w:rPr>
          <w:b/>
          <w:bCs/>
          <w:sz w:val="24"/>
          <w:szCs w:val="24"/>
        </w:rPr>
      </w:pPr>
      <w:r w:rsidRPr="00864F7E">
        <w:rPr>
          <w:b/>
          <w:bCs/>
          <w:sz w:val="24"/>
          <w:szCs w:val="24"/>
        </w:rPr>
        <w:t xml:space="preserve">Szpital Miejski Specjalistyczny </w:t>
      </w:r>
    </w:p>
    <w:p w:rsidR="00BE62A3" w:rsidRPr="00864F7E" w:rsidRDefault="00BE62A3" w:rsidP="006A5DF1">
      <w:pPr>
        <w:rPr>
          <w:sz w:val="24"/>
          <w:szCs w:val="24"/>
        </w:rPr>
      </w:pPr>
      <w:r w:rsidRPr="00864F7E">
        <w:rPr>
          <w:b/>
          <w:bCs/>
          <w:sz w:val="24"/>
          <w:szCs w:val="24"/>
        </w:rPr>
        <w:t>im. Gabriela Narutowicza w Krakowie</w:t>
      </w:r>
    </w:p>
    <w:p w:rsidR="006A5DF1" w:rsidRPr="00864F7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64F7E">
        <w:rPr>
          <w:sz w:val="24"/>
          <w:szCs w:val="24"/>
        </w:rPr>
        <w:t>ul. Prądnicka 35-37</w:t>
      </w:r>
    </w:p>
    <w:p w:rsidR="006A5DF1" w:rsidRPr="00864F7E" w:rsidRDefault="00BE62A3" w:rsidP="00864F7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64F7E">
        <w:rPr>
          <w:sz w:val="24"/>
          <w:szCs w:val="24"/>
        </w:rPr>
        <w:t>31-202 Kraków</w:t>
      </w:r>
    </w:p>
    <w:p w:rsidR="006A5DF1" w:rsidRPr="00864F7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64F7E">
        <w:rPr>
          <w:b/>
          <w:sz w:val="24"/>
          <w:szCs w:val="24"/>
        </w:rPr>
        <w:t>WYKONAWCY</w:t>
      </w:r>
    </w:p>
    <w:p w:rsidR="006D4AB3" w:rsidRPr="00864F7E" w:rsidRDefault="006A5DF1" w:rsidP="00864F7E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864F7E">
        <w:rPr>
          <w:sz w:val="24"/>
          <w:szCs w:val="24"/>
        </w:rPr>
        <w:t>ubiegający się o zamówienie publiczne</w:t>
      </w:r>
    </w:p>
    <w:p w:rsidR="00632C3C" w:rsidRPr="00864F7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864F7E">
        <w:rPr>
          <w:rFonts w:ascii="Times New Roman" w:hAnsi="Times New Roman"/>
          <w:sz w:val="24"/>
          <w:szCs w:val="24"/>
        </w:rPr>
        <w:t>WYJAŚNIENI</w:t>
      </w:r>
      <w:r w:rsidR="00520165" w:rsidRPr="00864F7E">
        <w:rPr>
          <w:rFonts w:ascii="Times New Roman" w:hAnsi="Times New Roman"/>
          <w:sz w:val="24"/>
          <w:szCs w:val="24"/>
        </w:rPr>
        <w:t>A</w:t>
      </w:r>
      <w:r w:rsidR="00632C3C" w:rsidRPr="00864F7E">
        <w:rPr>
          <w:rFonts w:ascii="Times New Roman" w:hAnsi="Times New Roman"/>
          <w:sz w:val="24"/>
          <w:szCs w:val="24"/>
        </w:rPr>
        <w:t xml:space="preserve"> TREŚCI</w:t>
      </w:r>
      <w:r w:rsidR="0029606A" w:rsidRPr="00864F7E">
        <w:rPr>
          <w:rFonts w:ascii="Times New Roman" w:hAnsi="Times New Roman"/>
          <w:sz w:val="24"/>
          <w:szCs w:val="24"/>
        </w:rPr>
        <w:t xml:space="preserve"> SWZ</w:t>
      </w:r>
      <w:r w:rsidR="00864F7E">
        <w:rPr>
          <w:rFonts w:ascii="Times New Roman" w:hAnsi="Times New Roman"/>
          <w:sz w:val="24"/>
          <w:szCs w:val="24"/>
        </w:rPr>
        <w:t>-2</w:t>
      </w:r>
    </w:p>
    <w:p w:rsidR="006D4AB3" w:rsidRPr="00864F7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64F7E">
        <w:rPr>
          <w:sz w:val="24"/>
          <w:szCs w:val="24"/>
        </w:rPr>
        <w:t xml:space="preserve">Dotyczy: </w:t>
      </w:r>
      <w:r w:rsidR="006A5DF1" w:rsidRPr="00864F7E">
        <w:rPr>
          <w:sz w:val="24"/>
          <w:szCs w:val="24"/>
        </w:rPr>
        <w:t>p</w:t>
      </w:r>
      <w:r w:rsidRPr="00864F7E">
        <w:rPr>
          <w:sz w:val="24"/>
          <w:szCs w:val="24"/>
        </w:rPr>
        <w:t>ostępowani</w:t>
      </w:r>
      <w:r w:rsidR="006A5DF1" w:rsidRPr="00864F7E">
        <w:rPr>
          <w:sz w:val="24"/>
          <w:szCs w:val="24"/>
        </w:rPr>
        <w:t>a</w:t>
      </w:r>
      <w:r w:rsidRPr="00864F7E">
        <w:rPr>
          <w:sz w:val="24"/>
          <w:szCs w:val="24"/>
        </w:rPr>
        <w:t xml:space="preserve"> o udzielenie zamówienia publicznego, prowadzone</w:t>
      </w:r>
      <w:r w:rsidR="006A5DF1" w:rsidRPr="00864F7E">
        <w:rPr>
          <w:sz w:val="24"/>
          <w:szCs w:val="24"/>
        </w:rPr>
        <w:t>go</w:t>
      </w:r>
      <w:r w:rsidRPr="00864F7E">
        <w:rPr>
          <w:sz w:val="24"/>
          <w:szCs w:val="24"/>
        </w:rPr>
        <w:t xml:space="preserve"> w</w:t>
      </w:r>
      <w:r w:rsidR="00BE62A3" w:rsidRPr="00864F7E">
        <w:rPr>
          <w:sz w:val="24"/>
          <w:szCs w:val="24"/>
        </w:rPr>
        <w:t> </w:t>
      </w:r>
      <w:r w:rsidRPr="00864F7E">
        <w:rPr>
          <w:sz w:val="24"/>
          <w:szCs w:val="24"/>
        </w:rPr>
        <w:t xml:space="preserve">trybie </w:t>
      </w:r>
      <w:r w:rsidR="00A110F8" w:rsidRPr="00864F7E">
        <w:rPr>
          <w:sz w:val="24"/>
          <w:szCs w:val="24"/>
        </w:rPr>
        <w:t>przetarg</w:t>
      </w:r>
      <w:r w:rsidR="00864F7E">
        <w:rPr>
          <w:sz w:val="24"/>
          <w:szCs w:val="24"/>
        </w:rPr>
        <w:t>u</w:t>
      </w:r>
      <w:r w:rsidR="00A110F8" w:rsidRPr="00864F7E">
        <w:rPr>
          <w:sz w:val="24"/>
          <w:szCs w:val="24"/>
        </w:rPr>
        <w:t xml:space="preserve"> nieograniczon</w:t>
      </w:r>
      <w:r w:rsidR="00864F7E">
        <w:rPr>
          <w:sz w:val="24"/>
          <w:szCs w:val="24"/>
        </w:rPr>
        <w:t>ego</w:t>
      </w:r>
      <w:r w:rsidRPr="00864F7E">
        <w:rPr>
          <w:b/>
          <w:sz w:val="24"/>
          <w:szCs w:val="24"/>
        </w:rPr>
        <w:t xml:space="preserve"> </w:t>
      </w:r>
      <w:r w:rsidRPr="00864F7E">
        <w:rPr>
          <w:bCs/>
          <w:sz w:val="24"/>
          <w:szCs w:val="24"/>
        </w:rPr>
        <w:t>na</w:t>
      </w:r>
      <w:r w:rsidRPr="00864F7E">
        <w:rPr>
          <w:b/>
          <w:sz w:val="24"/>
          <w:szCs w:val="24"/>
        </w:rPr>
        <w:t xml:space="preserve"> </w:t>
      </w:r>
      <w:r w:rsidR="00E72428" w:rsidRPr="00864F7E">
        <w:rPr>
          <w:bCs/>
          <w:sz w:val="24"/>
          <w:szCs w:val="24"/>
        </w:rPr>
        <w:t>”</w:t>
      </w:r>
      <w:r w:rsidR="00A110F8" w:rsidRPr="00864F7E">
        <w:rPr>
          <w:b/>
          <w:bCs/>
          <w:sz w:val="24"/>
          <w:szCs w:val="24"/>
        </w:rPr>
        <w:t>Zakup i dostawa odczynników do barwienia metodą Grama oraz pasków gradientowych do oznaczenia MIC</w:t>
      </w:r>
      <w:r w:rsidR="00E72428" w:rsidRPr="00864F7E">
        <w:rPr>
          <w:bCs/>
          <w:sz w:val="24"/>
          <w:szCs w:val="24"/>
        </w:rPr>
        <w:t>”</w:t>
      </w:r>
      <w:r w:rsidRPr="00864F7E">
        <w:rPr>
          <w:b/>
          <w:sz w:val="24"/>
          <w:szCs w:val="24"/>
        </w:rPr>
        <w:t xml:space="preserve"> </w:t>
      </w:r>
      <w:r w:rsidRPr="00864F7E">
        <w:rPr>
          <w:bCs/>
          <w:sz w:val="24"/>
          <w:szCs w:val="24"/>
        </w:rPr>
        <w:t>– znak sprawy</w:t>
      </w:r>
      <w:r w:rsidRPr="00864F7E">
        <w:rPr>
          <w:b/>
          <w:sz w:val="24"/>
          <w:szCs w:val="24"/>
        </w:rPr>
        <w:t xml:space="preserve"> </w:t>
      </w:r>
      <w:r w:rsidR="00A110F8" w:rsidRPr="00864F7E">
        <w:rPr>
          <w:b/>
          <w:sz w:val="24"/>
          <w:szCs w:val="24"/>
        </w:rPr>
        <w:t>ZP/49/2025</w:t>
      </w:r>
      <w:r w:rsidRPr="00864F7E">
        <w:rPr>
          <w:b/>
          <w:sz w:val="24"/>
          <w:szCs w:val="24"/>
        </w:rPr>
        <w:t>.</w:t>
      </w:r>
    </w:p>
    <w:p w:rsidR="0012774F" w:rsidRPr="00864F7E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864F7E">
        <w:rPr>
          <w:sz w:val="24"/>
          <w:szCs w:val="24"/>
        </w:rPr>
        <w:t xml:space="preserve">Zamawiający, działając na podstawie art. </w:t>
      </w:r>
      <w:r w:rsidR="0029606A" w:rsidRPr="00864F7E">
        <w:rPr>
          <w:sz w:val="24"/>
          <w:szCs w:val="24"/>
        </w:rPr>
        <w:t>1</w:t>
      </w:r>
      <w:r w:rsidRPr="00864F7E">
        <w:rPr>
          <w:sz w:val="24"/>
          <w:szCs w:val="24"/>
        </w:rPr>
        <w:t>3</w:t>
      </w:r>
      <w:r w:rsidR="0029606A" w:rsidRPr="00864F7E">
        <w:rPr>
          <w:sz w:val="24"/>
          <w:szCs w:val="24"/>
        </w:rPr>
        <w:t>5</w:t>
      </w:r>
      <w:r w:rsidRPr="00864F7E">
        <w:rPr>
          <w:sz w:val="24"/>
          <w:szCs w:val="24"/>
        </w:rPr>
        <w:t xml:space="preserve"> ust</w:t>
      </w:r>
      <w:r w:rsidR="00D9049C" w:rsidRPr="00864F7E">
        <w:rPr>
          <w:sz w:val="24"/>
          <w:szCs w:val="24"/>
        </w:rPr>
        <w:t xml:space="preserve">. </w:t>
      </w:r>
      <w:r w:rsidR="0029606A" w:rsidRPr="00864F7E">
        <w:rPr>
          <w:sz w:val="24"/>
          <w:szCs w:val="24"/>
        </w:rPr>
        <w:t>6</w:t>
      </w:r>
      <w:r w:rsidRPr="00864F7E">
        <w:rPr>
          <w:sz w:val="24"/>
          <w:szCs w:val="24"/>
        </w:rPr>
        <w:t xml:space="preserve"> ustawy z dnia </w:t>
      </w:r>
      <w:r w:rsidR="0029606A" w:rsidRPr="00864F7E">
        <w:rPr>
          <w:sz w:val="24"/>
          <w:szCs w:val="24"/>
        </w:rPr>
        <w:t>11</w:t>
      </w:r>
      <w:r w:rsidRPr="00864F7E">
        <w:rPr>
          <w:sz w:val="24"/>
          <w:szCs w:val="24"/>
        </w:rPr>
        <w:t xml:space="preserve"> </w:t>
      </w:r>
      <w:r w:rsidR="0029606A" w:rsidRPr="00864F7E">
        <w:rPr>
          <w:sz w:val="24"/>
          <w:szCs w:val="24"/>
        </w:rPr>
        <w:t xml:space="preserve">września </w:t>
      </w:r>
      <w:r w:rsidRPr="00864F7E">
        <w:rPr>
          <w:sz w:val="24"/>
          <w:szCs w:val="24"/>
        </w:rPr>
        <w:t>20</w:t>
      </w:r>
      <w:r w:rsidR="0029606A" w:rsidRPr="00864F7E">
        <w:rPr>
          <w:sz w:val="24"/>
          <w:szCs w:val="24"/>
        </w:rPr>
        <w:t>19</w:t>
      </w:r>
      <w:r w:rsidR="00BE62A3" w:rsidRPr="00864F7E">
        <w:rPr>
          <w:sz w:val="24"/>
          <w:szCs w:val="24"/>
        </w:rPr>
        <w:t> </w:t>
      </w:r>
      <w:r w:rsidRPr="00864F7E">
        <w:rPr>
          <w:sz w:val="24"/>
          <w:szCs w:val="24"/>
        </w:rPr>
        <w:t>r</w:t>
      </w:r>
      <w:r w:rsidR="0029606A" w:rsidRPr="00864F7E">
        <w:rPr>
          <w:sz w:val="24"/>
          <w:szCs w:val="24"/>
        </w:rPr>
        <w:t>.</w:t>
      </w:r>
      <w:r w:rsidRPr="00864F7E">
        <w:rPr>
          <w:sz w:val="24"/>
          <w:szCs w:val="24"/>
        </w:rPr>
        <w:t xml:space="preserve"> Prawo </w:t>
      </w:r>
      <w:r w:rsidR="0029606A" w:rsidRPr="00864F7E">
        <w:rPr>
          <w:sz w:val="24"/>
          <w:szCs w:val="24"/>
        </w:rPr>
        <w:t>z</w:t>
      </w:r>
      <w:r w:rsidRPr="00864F7E">
        <w:rPr>
          <w:sz w:val="24"/>
          <w:szCs w:val="24"/>
        </w:rPr>
        <w:t xml:space="preserve">amówień </w:t>
      </w:r>
      <w:r w:rsidR="0029606A" w:rsidRPr="00864F7E">
        <w:rPr>
          <w:sz w:val="24"/>
          <w:szCs w:val="24"/>
        </w:rPr>
        <w:t>p</w:t>
      </w:r>
      <w:r w:rsidRPr="00864F7E">
        <w:rPr>
          <w:sz w:val="24"/>
          <w:szCs w:val="24"/>
        </w:rPr>
        <w:t>ublicznych</w:t>
      </w:r>
      <w:r w:rsidR="00BE7BFD" w:rsidRPr="00864F7E">
        <w:rPr>
          <w:sz w:val="24"/>
          <w:szCs w:val="24"/>
        </w:rPr>
        <w:t xml:space="preserve"> </w:t>
      </w:r>
      <w:r w:rsidR="00D9049C" w:rsidRPr="00864F7E">
        <w:rPr>
          <w:sz w:val="24"/>
          <w:szCs w:val="24"/>
        </w:rPr>
        <w:t>udostępnia</w:t>
      </w:r>
      <w:r w:rsidR="00BE7BFD" w:rsidRPr="00864F7E">
        <w:rPr>
          <w:sz w:val="24"/>
          <w:szCs w:val="24"/>
        </w:rPr>
        <w:t xml:space="preserve"> poniżej treść zapytań do S</w:t>
      </w:r>
      <w:r w:rsidR="0012774F" w:rsidRPr="00864F7E">
        <w:rPr>
          <w:sz w:val="24"/>
          <w:szCs w:val="24"/>
        </w:rPr>
        <w:t>pecyfikacji Warunków Zamówienia (</w:t>
      </w:r>
      <w:r w:rsidR="0012774F" w:rsidRPr="00864F7E">
        <w:rPr>
          <w:sz w:val="24"/>
          <w:szCs w:val="24"/>
          <w:lang w:eastAsia="ar-SA"/>
        </w:rPr>
        <w:t>zwanej dalej</w:t>
      </w:r>
      <w:r w:rsidR="0012774F" w:rsidRPr="00864F7E">
        <w:rPr>
          <w:b/>
          <w:sz w:val="24"/>
          <w:szCs w:val="24"/>
          <w:lang w:eastAsia="ar-SA"/>
        </w:rPr>
        <w:t xml:space="preserve"> </w:t>
      </w:r>
      <w:r w:rsidR="0012774F" w:rsidRPr="00864F7E">
        <w:rPr>
          <w:bCs/>
          <w:sz w:val="24"/>
          <w:szCs w:val="24"/>
          <w:lang w:eastAsia="ar-SA"/>
        </w:rPr>
        <w:t>”SWZ”)</w:t>
      </w:r>
      <w:r w:rsidR="00D9049C" w:rsidRPr="00864F7E">
        <w:rPr>
          <w:bCs/>
          <w:sz w:val="24"/>
          <w:szCs w:val="24"/>
          <w:lang w:eastAsia="ar-SA"/>
        </w:rPr>
        <w:t xml:space="preserve"> </w:t>
      </w:r>
      <w:r w:rsidR="00D9049C" w:rsidRPr="00864F7E">
        <w:rPr>
          <w:sz w:val="24"/>
          <w:szCs w:val="24"/>
        </w:rPr>
        <w:t>wraz z wyjaśnieniami</w:t>
      </w:r>
      <w:r w:rsidR="0012774F" w:rsidRPr="00864F7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110F8" w:rsidRPr="00864F7E" w:rsidTr="00513D0D">
        <w:tc>
          <w:tcPr>
            <w:tcW w:w="9356" w:type="dxa"/>
          </w:tcPr>
          <w:p w:rsidR="00864F7E" w:rsidRDefault="00A110F8" w:rsidP="00513D0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64F7E">
              <w:rPr>
                <w:sz w:val="24"/>
                <w:szCs w:val="24"/>
              </w:rPr>
              <w:t xml:space="preserve">Pytania do umowy: </w:t>
            </w:r>
          </w:p>
          <w:p w:rsidR="00864F7E" w:rsidRDefault="00A110F8" w:rsidP="00864F7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864F7E">
              <w:rPr>
                <w:sz w:val="24"/>
                <w:szCs w:val="24"/>
              </w:rPr>
              <w:t>(§ 2 ust. 3)</w:t>
            </w:r>
          </w:p>
          <w:p w:rsidR="00864F7E" w:rsidRDefault="00A110F8" w:rsidP="00864F7E">
            <w:pPr>
              <w:spacing w:after="120"/>
              <w:ind w:left="390" w:right="-72"/>
              <w:jc w:val="both"/>
              <w:rPr>
                <w:sz w:val="24"/>
                <w:szCs w:val="24"/>
              </w:rPr>
            </w:pPr>
            <w:r w:rsidRPr="00864F7E">
              <w:rPr>
                <w:sz w:val="24"/>
                <w:szCs w:val="24"/>
              </w:rPr>
              <w:t xml:space="preserve"> Czy Zamawiający wyrazi zgodę na skrócenie terminów płatności z 60 na 30 dni kalendarzowych od dnia wystawienia faktury. Uzasadnienie: Prośbę swą motywujemy tym, iż zgodnie z kodeksem cywilnym umowy powinna cechować równość stron stosunku cywilnego. Korekta, o którą prosimy w znacznym stopniu przybliży wymagany prawem charakter. W treści KC nie ma postanowień, które wskazywałyby na preferowanie Zamawiającego, zawierającego umowę o Zamówienie publiczne. W przypadku braku zgody prosimy o uzasadnienie swojej odpowiedzi.</w:t>
            </w:r>
          </w:p>
          <w:p w:rsidR="00CB072D" w:rsidRDefault="00864F7E" w:rsidP="00CB072D">
            <w:pPr>
              <w:spacing w:after="40"/>
              <w:ind w:left="456" w:right="-72" w:hanging="426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</w:t>
            </w:r>
            <w:r w:rsidR="00CB072D">
              <w:rPr>
                <w:b/>
                <w:bCs/>
                <w:sz w:val="24"/>
                <w:szCs w:val="24"/>
              </w:rPr>
              <w:t xml:space="preserve"> </w:t>
            </w:r>
            <w:r w:rsidRPr="00864F7E">
              <w:rPr>
                <w:b/>
                <w:bCs/>
                <w:sz w:val="24"/>
                <w:szCs w:val="24"/>
              </w:rPr>
              <w:t>Odpowiedź:</w:t>
            </w:r>
            <w:r w:rsidR="00CB072D">
              <w:rPr>
                <w:b/>
                <w:bCs/>
                <w:sz w:val="24"/>
                <w:szCs w:val="24"/>
              </w:rPr>
              <w:t xml:space="preserve"> Zamawiający  nie wyraża zgody</w:t>
            </w:r>
            <w:r w:rsidR="00CB072D" w:rsidRPr="00CB072D">
              <w:rPr>
                <w:b/>
                <w:bCs/>
                <w:sz w:val="24"/>
                <w:szCs w:val="24"/>
              </w:rPr>
              <w:t>. 60 dniowy termin płatności jest zgod</w:t>
            </w:r>
            <w:r w:rsidR="00CB072D">
              <w:rPr>
                <w:b/>
                <w:bCs/>
                <w:sz w:val="24"/>
                <w:szCs w:val="24"/>
              </w:rPr>
              <w:t>n</w:t>
            </w:r>
            <w:r w:rsidR="00CB072D" w:rsidRPr="00CB072D">
              <w:rPr>
                <w:b/>
                <w:bCs/>
                <w:sz w:val="24"/>
                <w:szCs w:val="24"/>
              </w:rPr>
              <w:t xml:space="preserve">y </w:t>
            </w:r>
            <w:r w:rsidR="00CB072D">
              <w:rPr>
                <w:b/>
                <w:bCs/>
                <w:sz w:val="24"/>
                <w:szCs w:val="24"/>
              </w:rPr>
              <w:br/>
            </w:r>
            <w:r w:rsidR="00CB072D" w:rsidRPr="00CB072D">
              <w:rPr>
                <w:b/>
                <w:bCs/>
                <w:sz w:val="24"/>
                <w:szCs w:val="24"/>
              </w:rPr>
              <w:t xml:space="preserve">z Ustawą z dnia 8 marca 2013 r. o przeciwdziałaniu nadmiernym opóźnieniom </w:t>
            </w:r>
          </w:p>
          <w:p w:rsidR="00864F7E" w:rsidRPr="00864F7E" w:rsidRDefault="00CB072D" w:rsidP="00CB072D">
            <w:pPr>
              <w:spacing w:after="40"/>
              <w:ind w:left="456" w:right="-72"/>
              <w:jc w:val="both"/>
              <w:rPr>
                <w:b/>
                <w:bCs/>
                <w:sz w:val="24"/>
                <w:szCs w:val="24"/>
              </w:rPr>
            </w:pPr>
            <w:r w:rsidRPr="00CB072D">
              <w:rPr>
                <w:b/>
                <w:bCs/>
                <w:sz w:val="24"/>
                <w:szCs w:val="24"/>
              </w:rPr>
              <w:t>w transakcjach handlowych (Dz.U. 2013 poz.403)</w:t>
            </w:r>
          </w:p>
          <w:p w:rsidR="00864F7E" w:rsidRDefault="00864F7E" w:rsidP="00CB072D">
            <w:pPr>
              <w:spacing w:after="120"/>
              <w:ind w:left="390" w:right="-72"/>
              <w:jc w:val="both"/>
              <w:rPr>
                <w:sz w:val="24"/>
                <w:szCs w:val="24"/>
              </w:rPr>
            </w:pPr>
          </w:p>
          <w:p w:rsidR="00864F7E" w:rsidRDefault="00A110F8" w:rsidP="00864F7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864F7E">
              <w:rPr>
                <w:sz w:val="24"/>
                <w:szCs w:val="24"/>
              </w:rPr>
              <w:t xml:space="preserve">(§14) Zwracamy się z prośbą o modyfikację zapisów w taki sposób, aby wysokość kary umownej naliczana była od wartości netto a nie brutto. Uzasadnienie: VAT jest należnością publicznoprawną, którą wykonawca jest zobowiązany odprowadzić do urzędu skarbowego. Ponadto sama kwota podatku VAT wliczona do ceny oferty nie ma wpływu na korzyści ekonomiczne osiągane przez wykonawcę z tytułu wykonania zamówienia. </w:t>
            </w:r>
          </w:p>
          <w:p w:rsidR="00864F7E" w:rsidRPr="00864F7E" w:rsidRDefault="00864F7E" w:rsidP="00864F7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</w:t>
            </w:r>
            <w:r w:rsidRPr="00864F7E">
              <w:rPr>
                <w:b/>
                <w:bCs/>
                <w:sz w:val="24"/>
                <w:szCs w:val="24"/>
              </w:rPr>
              <w:t>Odpowiedź:</w:t>
            </w:r>
            <w:r w:rsidR="00CB072D" w:rsidRPr="00864F7E">
              <w:rPr>
                <w:b/>
                <w:bCs/>
                <w:sz w:val="24"/>
                <w:szCs w:val="24"/>
              </w:rPr>
              <w:t xml:space="preserve"> </w:t>
            </w:r>
            <w:r w:rsidR="00CB072D">
              <w:rPr>
                <w:b/>
                <w:bCs/>
                <w:sz w:val="24"/>
                <w:szCs w:val="24"/>
              </w:rPr>
              <w:t>Zamawiający  nie wyraża zgody.</w:t>
            </w:r>
          </w:p>
          <w:p w:rsidR="00864F7E" w:rsidRDefault="00864F7E" w:rsidP="00864F7E">
            <w:pPr>
              <w:spacing w:after="120"/>
              <w:ind w:left="390" w:right="-72"/>
              <w:jc w:val="both"/>
              <w:rPr>
                <w:sz w:val="24"/>
                <w:szCs w:val="24"/>
              </w:rPr>
            </w:pPr>
          </w:p>
          <w:p w:rsidR="00864F7E" w:rsidRDefault="00A110F8" w:rsidP="00864F7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864F7E">
              <w:rPr>
                <w:sz w:val="24"/>
                <w:szCs w:val="24"/>
              </w:rPr>
              <w:t>Prosimy o wskazanie adresu e-mail na jaki Wykonawcy mogą kierować do Zamawiającego pisma windykacyjne. Uzasadnienie: Przejście na pisma w formie elektronicznej, które można wysłać bez konieczności drukowania, spowodują, że Zamawiający przyczyni się do ograniczenia generowania papieru</w:t>
            </w:r>
          </w:p>
          <w:p w:rsidR="00CB072D" w:rsidRPr="00CB072D" w:rsidRDefault="00CB072D" w:rsidP="00CB072D">
            <w:pPr>
              <w:spacing w:after="120"/>
              <w:ind w:left="390" w:right="-72"/>
              <w:jc w:val="both"/>
              <w:rPr>
                <w:sz w:val="24"/>
                <w:szCs w:val="24"/>
              </w:rPr>
            </w:pPr>
            <w:r w:rsidRPr="00864F7E">
              <w:rPr>
                <w:b/>
                <w:bCs/>
                <w:sz w:val="24"/>
                <w:szCs w:val="24"/>
              </w:rPr>
              <w:t>Odpowiedź:</w:t>
            </w:r>
            <w:r w:rsidRPr="00864F7E">
              <w:rPr>
                <w:sz w:val="24"/>
                <w:szCs w:val="24"/>
              </w:rPr>
              <w:t xml:space="preserve"> </w:t>
            </w:r>
            <w:r w:rsidRPr="00CB072D">
              <w:rPr>
                <w:b/>
                <w:bCs/>
                <w:sz w:val="24"/>
                <w:szCs w:val="24"/>
              </w:rPr>
              <w:t>Adresem e-mail, na jaki Wykonawcy mogą kierować do Zamawiającego</w:t>
            </w:r>
            <w:r w:rsidRPr="00864F7E">
              <w:rPr>
                <w:sz w:val="24"/>
                <w:szCs w:val="24"/>
              </w:rPr>
              <w:t xml:space="preserve"> </w:t>
            </w:r>
            <w:r w:rsidRPr="00CB072D">
              <w:rPr>
                <w:b/>
                <w:bCs/>
                <w:sz w:val="24"/>
                <w:szCs w:val="24"/>
              </w:rPr>
              <w:lastRenderedPageBreak/>
              <w:t xml:space="preserve">pisma windykacyjne jest </w:t>
            </w:r>
            <w:hyperlink r:id="rId7" w:history="1">
              <w:r w:rsidRPr="00CB072D">
                <w:rPr>
                  <w:rStyle w:val="Hipercze"/>
                  <w:b/>
                  <w:bCs/>
                  <w:sz w:val="24"/>
                  <w:szCs w:val="24"/>
                </w:rPr>
                <w:t>dzfk@narutowicz.krakow.pl</w:t>
              </w:r>
            </w:hyperlink>
            <w:r>
              <w:rPr>
                <w:sz w:val="24"/>
                <w:szCs w:val="24"/>
              </w:rPr>
              <w:t>.</w:t>
            </w:r>
          </w:p>
          <w:p w:rsidR="00864F7E" w:rsidRDefault="00864F7E" w:rsidP="00864F7E">
            <w:pPr>
              <w:spacing w:after="120"/>
              <w:ind w:left="390" w:right="-72"/>
              <w:jc w:val="both"/>
              <w:rPr>
                <w:sz w:val="24"/>
                <w:szCs w:val="24"/>
              </w:rPr>
            </w:pPr>
          </w:p>
          <w:p w:rsidR="00A110F8" w:rsidRPr="00864F7E" w:rsidRDefault="00A110F8" w:rsidP="00864F7E">
            <w:pPr>
              <w:spacing w:after="120"/>
              <w:ind w:left="390" w:right="-72"/>
              <w:jc w:val="both"/>
              <w:rPr>
                <w:sz w:val="24"/>
                <w:szCs w:val="24"/>
              </w:rPr>
            </w:pPr>
            <w:r w:rsidRPr="00864F7E">
              <w:rPr>
                <w:sz w:val="24"/>
                <w:szCs w:val="24"/>
              </w:rPr>
              <w:t xml:space="preserve"> 4. Czy Zamawiający wyrazi zgodę na obniżenie kary do 5% łącznej wartości wynagrodzenia Wykonawcy netto, określonego w § 14 ust. D niniejszej umowy w przypadku rozwiązania umowy lub odstąpienia od umowy z przyczyn, za które odpowiada Wykonawca? Uzasadnienie: Obniżenie kary do 5% wartości wynagrodzenia netto zapewni adekwatność sankcji do skali naruszenia, chroniąc interes Zamawiającego, a jednocześnie utrzymując właściwą równowagę kontraktową między stronami.</w:t>
            </w:r>
          </w:p>
          <w:p w:rsidR="00A110F8" w:rsidRPr="00864F7E" w:rsidRDefault="00A110F8" w:rsidP="00513D0D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864F7E">
              <w:rPr>
                <w:b/>
                <w:bCs/>
                <w:sz w:val="24"/>
                <w:szCs w:val="24"/>
              </w:rPr>
              <w:t>Odpowiedź:</w:t>
            </w:r>
            <w:r w:rsidR="00CB072D">
              <w:rPr>
                <w:b/>
                <w:bCs/>
                <w:sz w:val="24"/>
                <w:szCs w:val="24"/>
              </w:rPr>
              <w:t xml:space="preserve"> Zamawiający  nie wyraża zgody.</w:t>
            </w:r>
          </w:p>
          <w:p w:rsidR="00A110F8" w:rsidRPr="00864F7E" w:rsidRDefault="00A110F8" w:rsidP="00513D0D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Pr="00864F7E" w:rsidRDefault="00BE7BFD" w:rsidP="00520165">
      <w:pPr>
        <w:jc w:val="both"/>
        <w:rPr>
          <w:sz w:val="24"/>
          <w:szCs w:val="24"/>
        </w:rPr>
      </w:pPr>
    </w:p>
    <w:p w:rsidR="006D4AB3" w:rsidRPr="00864F7E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864F7E">
        <w:rPr>
          <w:sz w:val="24"/>
          <w:szCs w:val="24"/>
        </w:rPr>
        <w:t>Przewodniczący Komisji Przetargowej</w:t>
      </w:r>
    </w:p>
    <w:p w:rsidR="006D4AB3" w:rsidRPr="00864F7E" w:rsidRDefault="00CB072D" w:rsidP="00CB072D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</w:t>
      </w:r>
      <w:r w:rsidR="00A110F8" w:rsidRPr="00864F7E">
        <w:rPr>
          <w:sz w:val="24"/>
          <w:szCs w:val="24"/>
        </w:rPr>
        <w:t>Halina</w:t>
      </w:r>
      <w:r w:rsidR="006D4AB3" w:rsidRPr="00864F7E">
        <w:rPr>
          <w:sz w:val="24"/>
          <w:szCs w:val="24"/>
        </w:rPr>
        <w:t xml:space="preserve"> </w:t>
      </w:r>
      <w:r w:rsidR="00A110F8" w:rsidRPr="00864F7E">
        <w:rPr>
          <w:sz w:val="24"/>
          <w:szCs w:val="24"/>
        </w:rPr>
        <w:t>Artemiuk</w:t>
      </w:r>
    </w:p>
    <w:sectPr w:rsidR="006D4AB3" w:rsidRPr="00864F7E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50382" w:rsidRDefault="00450382">
      <w:r>
        <w:separator/>
      </w:r>
    </w:p>
  </w:endnote>
  <w:endnote w:type="continuationSeparator" w:id="0">
    <w:p w:rsidR="00450382" w:rsidRDefault="00450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D26CB4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ProPublico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50382" w:rsidRDefault="00450382">
      <w:r>
        <w:separator/>
      </w:r>
    </w:p>
  </w:footnote>
  <w:footnote w:type="continuationSeparator" w:id="0">
    <w:p w:rsidR="00450382" w:rsidRDefault="004503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110F8" w:rsidRDefault="00A110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110F8" w:rsidRDefault="00A110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110F8" w:rsidRDefault="00A110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C6CE9"/>
    <w:multiLevelType w:val="hybridMultilevel"/>
    <w:tmpl w:val="549699C0"/>
    <w:lvl w:ilvl="0" w:tplc="994C927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00321910">
    <w:abstractNumId w:val="4"/>
  </w:num>
  <w:num w:numId="2" w16cid:durableId="767312283">
    <w:abstractNumId w:val="7"/>
  </w:num>
  <w:num w:numId="3" w16cid:durableId="247808892">
    <w:abstractNumId w:val="3"/>
  </w:num>
  <w:num w:numId="4" w16cid:durableId="839780697">
    <w:abstractNumId w:val="6"/>
  </w:num>
  <w:num w:numId="5" w16cid:durableId="1490436275">
    <w:abstractNumId w:val="1"/>
  </w:num>
  <w:num w:numId="6" w16cid:durableId="1306276902">
    <w:abstractNumId w:val="2"/>
  </w:num>
  <w:num w:numId="7" w16cid:durableId="1210530553">
    <w:abstractNumId w:val="5"/>
  </w:num>
  <w:num w:numId="8" w16cid:durableId="805705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0382"/>
    <w:rsid w:val="00031374"/>
    <w:rsid w:val="000A1097"/>
    <w:rsid w:val="000E2A8F"/>
    <w:rsid w:val="0012774F"/>
    <w:rsid w:val="00144B7A"/>
    <w:rsid w:val="00180C6E"/>
    <w:rsid w:val="0029606A"/>
    <w:rsid w:val="0045038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F7E"/>
    <w:rsid w:val="00870F9F"/>
    <w:rsid w:val="008804B6"/>
    <w:rsid w:val="00897AB0"/>
    <w:rsid w:val="008A3553"/>
    <w:rsid w:val="009003D1"/>
    <w:rsid w:val="00947A50"/>
    <w:rsid w:val="00A110F8"/>
    <w:rsid w:val="00A905AC"/>
    <w:rsid w:val="00B1255C"/>
    <w:rsid w:val="00B153F9"/>
    <w:rsid w:val="00BA6584"/>
    <w:rsid w:val="00BE62A3"/>
    <w:rsid w:val="00BE7BFD"/>
    <w:rsid w:val="00C370F2"/>
    <w:rsid w:val="00C44EEC"/>
    <w:rsid w:val="00C76E0B"/>
    <w:rsid w:val="00CB072D"/>
    <w:rsid w:val="00D22FFA"/>
    <w:rsid w:val="00D26CB4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40AB8C"/>
  <w15:chartTrackingRefBased/>
  <w15:docId w15:val="{645A69CF-A9E8-4C22-87E2-0C1C01C2B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CB07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B07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zfk@narutowicz.krakow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39</TotalTime>
  <Pages>2</Pages>
  <Words>381</Words>
  <Characters>2578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2025-10-29T09:46:00Z</cp:lastPrinted>
  <dcterms:created xsi:type="dcterms:W3CDTF">2025-10-28T08:40:00Z</dcterms:created>
  <dcterms:modified xsi:type="dcterms:W3CDTF">2025-10-29T09:48:00Z</dcterms:modified>
</cp:coreProperties>
</file>