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09D7" w:rsidRPr="007B032C" w:rsidRDefault="009C09D7" w:rsidP="009C09D7">
      <w:pPr>
        <w:spacing w:after="240"/>
        <w:jc w:val="right"/>
        <w:rPr>
          <w:sz w:val="24"/>
          <w:szCs w:val="24"/>
        </w:rPr>
      </w:pPr>
      <w:r w:rsidRPr="007B032C">
        <w:rPr>
          <w:sz w:val="24"/>
          <w:szCs w:val="24"/>
        </w:rPr>
        <w:t xml:space="preserve">Kraków dnia: </w:t>
      </w:r>
      <w:r w:rsidR="001025B9">
        <w:rPr>
          <w:sz w:val="24"/>
          <w:szCs w:val="24"/>
        </w:rPr>
        <w:t>2</w:t>
      </w:r>
      <w:r w:rsidR="00D10E71">
        <w:rPr>
          <w:sz w:val="24"/>
          <w:szCs w:val="24"/>
        </w:rPr>
        <w:t>9</w:t>
      </w:r>
      <w:r w:rsidR="001025B9">
        <w:rPr>
          <w:sz w:val="24"/>
          <w:szCs w:val="24"/>
        </w:rPr>
        <w:t>.10.2025r.</w:t>
      </w:r>
    </w:p>
    <w:p w:rsidR="009C09D7" w:rsidRPr="007B032C" w:rsidRDefault="009C09D7" w:rsidP="009C09D7">
      <w:pPr>
        <w:spacing w:after="240"/>
        <w:jc w:val="right"/>
        <w:rPr>
          <w:sz w:val="24"/>
          <w:szCs w:val="24"/>
        </w:rPr>
      </w:pPr>
    </w:p>
    <w:p w:rsidR="009C09D7" w:rsidRPr="007B032C" w:rsidRDefault="009C09D7" w:rsidP="009C09D7">
      <w:pPr>
        <w:rPr>
          <w:b/>
          <w:bCs/>
          <w:sz w:val="24"/>
          <w:szCs w:val="24"/>
        </w:rPr>
      </w:pPr>
      <w:r w:rsidRPr="007B032C">
        <w:rPr>
          <w:b/>
          <w:bCs/>
          <w:sz w:val="24"/>
          <w:szCs w:val="24"/>
        </w:rPr>
        <w:t xml:space="preserve">Szpital Miejski Specjalistyczny </w:t>
      </w:r>
    </w:p>
    <w:p w:rsidR="009C09D7" w:rsidRPr="007B032C" w:rsidRDefault="009C09D7" w:rsidP="009C09D7">
      <w:pPr>
        <w:rPr>
          <w:sz w:val="24"/>
          <w:szCs w:val="24"/>
        </w:rPr>
      </w:pPr>
      <w:r w:rsidRPr="007B032C">
        <w:rPr>
          <w:b/>
          <w:bCs/>
          <w:sz w:val="24"/>
          <w:szCs w:val="24"/>
        </w:rPr>
        <w:t>im. Gabriela Narutowicza w Krakowie</w:t>
      </w:r>
    </w:p>
    <w:p w:rsidR="009C09D7" w:rsidRPr="007B032C" w:rsidRDefault="009C09D7" w:rsidP="009C09D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B032C">
        <w:rPr>
          <w:sz w:val="24"/>
          <w:szCs w:val="24"/>
        </w:rPr>
        <w:t>ul. Prądnicka 35-37</w:t>
      </w:r>
    </w:p>
    <w:p w:rsidR="009C09D7" w:rsidRPr="007B032C" w:rsidRDefault="009C09D7" w:rsidP="009C09D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B032C">
        <w:rPr>
          <w:sz w:val="24"/>
          <w:szCs w:val="24"/>
        </w:rPr>
        <w:t>31-202 Kraków</w:t>
      </w:r>
    </w:p>
    <w:p w:rsidR="009C09D7" w:rsidRPr="007B032C" w:rsidRDefault="009C09D7" w:rsidP="009C09D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B032C">
        <w:rPr>
          <w:b/>
          <w:sz w:val="24"/>
          <w:szCs w:val="24"/>
        </w:rPr>
        <w:t>WYKONAWCY</w:t>
      </w:r>
    </w:p>
    <w:p w:rsidR="009C09D7" w:rsidRPr="007B032C" w:rsidRDefault="009C09D7" w:rsidP="009C09D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B032C">
        <w:rPr>
          <w:sz w:val="24"/>
          <w:szCs w:val="24"/>
        </w:rPr>
        <w:t>ubiegający się o zamówienie publiczne</w:t>
      </w:r>
    </w:p>
    <w:p w:rsidR="009C09D7" w:rsidRPr="007B032C" w:rsidRDefault="009C09D7" w:rsidP="009C09D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9C09D7" w:rsidRPr="007B032C" w:rsidRDefault="009C09D7" w:rsidP="009C09D7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B032C">
        <w:rPr>
          <w:rFonts w:ascii="Times New Roman" w:hAnsi="Times New Roman"/>
          <w:sz w:val="24"/>
          <w:szCs w:val="24"/>
        </w:rPr>
        <w:t>WYJAŚNIENIA TREŚCI SWZ</w:t>
      </w:r>
      <w:r>
        <w:rPr>
          <w:rFonts w:ascii="Times New Roman" w:hAnsi="Times New Roman"/>
          <w:sz w:val="24"/>
          <w:szCs w:val="24"/>
        </w:rPr>
        <w:t>-1</w:t>
      </w:r>
    </w:p>
    <w:p w:rsidR="009C09D7" w:rsidRPr="007B032C" w:rsidRDefault="009C09D7" w:rsidP="009C09D7">
      <w:pPr>
        <w:spacing w:after="360" w:line="276" w:lineRule="auto"/>
        <w:jc w:val="both"/>
        <w:rPr>
          <w:sz w:val="24"/>
          <w:szCs w:val="24"/>
        </w:rPr>
      </w:pPr>
      <w:r w:rsidRPr="007B032C">
        <w:rPr>
          <w:sz w:val="24"/>
          <w:szCs w:val="24"/>
        </w:rPr>
        <w:t>Dotyczy: postępowania o udzielenie zamówienia publicznego, prowadzonego w trybie przetarg</w:t>
      </w:r>
      <w:r>
        <w:rPr>
          <w:sz w:val="24"/>
          <w:szCs w:val="24"/>
        </w:rPr>
        <w:t>u</w:t>
      </w:r>
      <w:r w:rsidRPr="007B032C">
        <w:rPr>
          <w:sz w:val="24"/>
          <w:szCs w:val="24"/>
        </w:rPr>
        <w:t xml:space="preserve"> nieograniczon</w:t>
      </w:r>
      <w:r>
        <w:rPr>
          <w:sz w:val="24"/>
          <w:szCs w:val="24"/>
        </w:rPr>
        <w:t>ego</w:t>
      </w:r>
      <w:r w:rsidRPr="007B032C">
        <w:rPr>
          <w:b/>
          <w:sz w:val="24"/>
          <w:szCs w:val="24"/>
        </w:rPr>
        <w:t xml:space="preserve"> </w:t>
      </w:r>
      <w:r w:rsidRPr="007B032C">
        <w:rPr>
          <w:bCs/>
          <w:sz w:val="24"/>
          <w:szCs w:val="24"/>
        </w:rPr>
        <w:t>na</w:t>
      </w:r>
      <w:r w:rsidRPr="007B032C">
        <w:rPr>
          <w:b/>
          <w:sz w:val="24"/>
          <w:szCs w:val="24"/>
        </w:rPr>
        <w:t xml:space="preserve"> </w:t>
      </w:r>
      <w:r w:rsidRPr="007B032C">
        <w:rPr>
          <w:bCs/>
          <w:sz w:val="24"/>
          <w:szCs w:val="24"/>
        </w:rPr>
        <w:t>”</w:t>
      </w:r>
      <w:r w:rsidRPr="007B032C">
        <w:rPr>
          <w:b/>
          <w:bCs/>
          <w:sz w:val="24"/>
          <w:szCs w:val="24"/>
        </w:rPr>
        <w:t>Zakup i dostawa odczynników do barwienia metodą Grama oraz pasków gradientowych do oznaczenia MIC</w:t>
      </w:r>
      <w:r w:rsidRPr="007B032C">
        <w:rPr>
          <w:bCs/>
          <w:sz w:val="24"/>
          <w:szCs w:val="24"/>
        </w:rPr>
        <w:t>”</w:t>
      </w:r>
      <w:r w:rsidRPr="007B032C">
        <w:rPr>
          <w:b/>
          <w:sz w:val="24"/>
          <w:szCs w:val="24"/>
        </w:rPr>
        <w:t xml:space="preserve"> </w:t>
      </w:r>
      <w:r w:rsidRPr="007B032C">
        <w:rPr>
          <w:bCs/>
          <w:sz w:val="24"/>
          <w:szCs w:val="24"/>
        </w:rPr>
        <w:t>– znak sprawy</w:t>
      </w:r>
      <w:r w:rsidRPr="007B032C">
        <w:rPr>
          <w:b/>
          <w:sz w:val="24"/>
          <w:szCs w:val="24"/>
        </w:rPr>
        <w:t xml:space="preserve"> ZP/49/2025.</w:t>
      </w:r>
    </w:p>
    <w:p w:rsidR="009C09D7" w:rsidRPr="007B032C" w:rsidRDefault="009C09D7" w:rsidP="009C09D7">
      <w:pPr>
        <w:spacing w:after="240" w:line="276" w:lineRule="auto"/>
        <w:jc w:val="both"/>
        <w:rPr>
          <w:sz w:val="24"/>
          <w:szCs w:val="24"/>
        </w:rPr>
      </w:pPr>
      <w:r w:rsidRPr="007B032C">
        <w:rPr>
          <w:sz w:val="24"/>
          <w:szCs w:val="24"/>
        </w:rPr>
        <w:t>Zamawiający, działając na podstawie art. 135 ust. 6 ustawy z dnia 11 września 2019 r. Prawo zamówień publicznych udostępnia poniżej treść zapytań do Specyfikacji Warunków Zamówienia (</w:t>
      </w:r>
      <w:r w:rsidRPr="007B032C">
        <w:rPr>
          <w:sz w:val="24"/>
          <w:szCs w:val="24"/>
          <w:lang w:eastAsia="ar-SA"/>
        </w:rPr>
        <w:t>zwanej dalej</w:t>
      </w:r>
      <w:r w:rsidRPr="007B032C">
        <w:rPr>
          <w:b/>
          <w:sz w:val="24"/>
          <w:szCs w:val="24"/>
          <w:lang w:eastAsia="ar-SA"/>
        </w:rPr>
        <w:t xml:space="preserve"> </w:t>
      </w:r>
      <w:r w:rsidRPr="007B032C">
        <w:rPr>
          <w:bCs/>
          <w:sz w:val="24"/>
          <w:szCs w:val="24"/>
          <w:lang w:eastAsia="ar-SA"/>
        </w:rPr>
        <w:t xml:space="preserve">”SWZ”) </w:t>
      </w:r>
      <w:r w:rsidRPr="007B032C">
        <w:rPr>
          <w:sz w:val="24"/>
          <w:szCs w:val="24"/>
        </w:rPr>
        <w:t>wraz z wyjaśnieniami</w:t>
      </w:r>
      <w:r w:rsidRPr="007B032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09D7" w:rsidRPr="007B032C" w:rsidTr="00B43798">
        <w:tc>
          <w:tcPr>
            <w:tcW w:w="9356" w:type="dxa"/>
          </w:tcPr>
          <w:p w:rsidR="009C09D7" w:rsidRPr="007B032C" w:rsidRDefault="009C09D7" w:rsidP="009C09D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B032C">
              <w:rPr>
                <w:sz w:val="24"/>
                <w:szCs w:val="24"/>
              </w:rPr>
              <w:t>Zwracamy się z uprzejmą prośbą o rozważenie uzupełnienia projektu umowy o zapis dotyczący minimalnej wartości zamówienia jednostkowego, tj. określenie minimalnej wartości netto pojedynczego zamówienia składanego przez Zamawiającego w ramach umowy.</w:t>
            </w:r>
          </w:p>
          <w:p w:rsidR="009C09D7" w:rsidRPr="007B032C" w:rsidRDefault="009C09D7" w:rsidP="00B437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B032C">
              <w:rPr>
                <w:sz w:val="24"/>
                <w:szCs w:val="24"/>
              </w:rPr>
              <w:t>Proponowany zapis:</w:t>
            </w:r>
          </w:p>
          <w:p w:rsidR="009C09D7" w:rsidRPr="007B032C" w:rsidRDefault="009C09D7" w:rsidP="00B437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B032C">
              <w:rPr>
                <w:sz w:val="24"/>
                <w:szCs w:val="24"/>
              </w:rPr>
              <w:t>"Minimalna wartość netto pojedynczego zamówienia składanego przez Zamawiającego wynosi ______ zł (np. 250 zł netto)."</w:t>
            </w:r>
          </w:p>
          <w:p w:rsidR="009C09D7" w:rsidRPr="007B032C" w:rsidRDefault="009C09D7" w:rsidP="00B437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B032C">
              <w:rPr>
                <w:sz w:val="24"/>
                <w:szCs w:val="24"/>
              </w:rPr>
              <w:t>Uzasadnienie:</w:t>
            </w:r>
          </w:p>
          <w:p w:rsidR="009C09D7" w:rsidRDefault="009C09D7" w:rsidP="00B437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B032C">
              <w:rPr>
                <w:sz w:val="24"/>
                <w:szCs w:val="24"/>
              </w:rPr>
              <w:t>Wprowadzenie minimalnej wartości zamówienia jednostkowego ma na celu zapewnienie racjonalności i efektywności ekonomicznej realizacji umowy przez Wykonawcę. Obsługa bardzo nisko cennych zamówień jednostkowych (np. o wartości kilkudziesięciu złotych) może wiązać się z nieproporcjonalnie wysokimi kosztami logistycznymi, administracyjnymi oraz operacyjnymi, co w praktyce może wpływać negatywnie na terminowość i jakość realizacji dostaw. Ustalenie minimalnej wartości jednostkowego zamówienia pozwala na bardziej efektywne planowanie dostaw oraz optymalizację kosztów po stronie Wykonawcy, bez uszczerbku dla interesu Zamawiającego.</w:t>
            </w:r>
          </w:p>
          <w:p w:rsidR="009C09D7" w:rsidRDefault="009C09D7" w:rsidP="00B4379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B032C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:rsidR="009C09D7" w:rsidRPr="007B032C" w:rsidRDefault="009C09D7" w:rsidP="00B4379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9C09D7" w:rsidRDefault="009C09D7" w:rsidP="00B437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B032C">
              <w:rPr>
                <w:sz w:val="24"/>
                <w:szCs w:val="24"/>
              </w:rPr>
              <w:t>2.Czy Zamawiający odstąpi od wymogu, aby oferowany produkt posiadał etykietę w języku polskim na opakowaniu jednostkowym, w sytuacji gdy produkt jest jedynie dystrybuowany przez Wykonawcę (a nie produkowany), etykieta producenta zawiera wszystkie informacje wymagane zgodnie z obowiązującymi przepisami prawa, a Wykonawca nie ma możliwości ingerencji w opakowanie ani etykietę produktu?</w:t>
            </w:r>
          </w:p>
          <w:p w:rsidR="009C09D7" w:rsidRPr="007B032C" w:rsidRDefault="009C09D7" w:rsidP="00B4379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B032C">
              <w:rPr>
                <w:b/>
                <w:bCs/>
                <w:sz w:val="24"/>
                <w:szCs w:val="24"/>
              </w:rPr>
              <w:lastRenderedPageBreak/>
              <w:t xml:space="preserve">Odpowiedź: Zamawiający wyraża zgodę </w:t>
            </w:r>
          </w:p>
          <w:p w:rsidR="009C09D7" w:rsidRPr="007B032C" w:rsidRDefault="009C09D7" w:rsidP="009C09D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B032C">
              <w:rPr>
                <w:sz w:val="24"/>
                <w:szCs w:val="24"/>
              </w:rPr>
              <w:t>Czy Zamawiający wyrazi zgodę na dostawy w dni robocze (od poniedziałku do piątku) w godzinach 08.00 – 16.00? Wykonawca ma podpisaną umowę z firmą kurierską, która na terenie Zamawiającego gwarantuje dostawy w powyższych godzinach.</w:t>
            </w:r>
          </w:p>
          <w:p w:rsidR="009C09D7" w:rsidRPr="007B032C" w:rsidRDefault="009C09D7" w:rsidP="00B4379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B032C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</w:tc>
      </w:tr>
    </w:tbl>
    <w:p w:rsidR="009C09D7" w:rsidRPr="007B032C" w:rsidRDefault="009C09D7" w:rsidP="009C09D7">
      <w:pPr>
        <w:jc w:val="both"/>
        <w:rPr>
          <w:sz w:val="24"/>
          <w:szCs w:val="24"/>
        </w:rPr>
      </w:pPr>
    </w:p>
    <w:p w:rsidR="009C09D7" w:rsidRPr="007B032C" w:rsidRDefault="009C09D7" w:rsidP="009C09D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B032C">
        <w:rPr>
          <w:sz w:val="24"/>
          <w:szCs w:val="24"/>
        </w:rPr>
        <w:t>Przewodniczący Komisji Przetargowej</w:t>
      </w:r>
    </w:p>
    <w:p w:rsidR="009C09D7" w:rsidRPr="007B032C" w:rsidRDefault="009C09D7" w:rsidP="009C09D7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Pr="007B032C">
        <w:rPr>
          <w:sz w:val="24"/>
          <w:szCs w:val="24"/>
        </w:rPr>
        <w:t>Halina Artemiuk</w:t>
      </w:r>
    </w:p>
    <w:p w:rsidR="006D4AB3" w:rsidRPr="009C09D7" w:rsidRDefault="006D4AB3" w:rsidP="009C09D7"/>
    <w:sectPr w:rsidR="006D4AB3" w:rsidRPr="009C09D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47CA" w:rsidRDefault="009D47CA">
      <w:r>
        <w:separator/>
      </w:r>
    </w:p>
  </w:endnote>
  <w:endnote w:type="continuationSeparator" w:id="0">
    <w:p w:rsidR="009D47CA" w:rsidRDefault="009D4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D10E7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47CA" w:rsidRDefault="009D47CA">
      <w:r>
        <w:separator/>
      </w:r>
    </w:p>
  </w:footnote>
  <w:footnote w:type="continuationSeparator" w:id="0">
    <w:p w:rsidR="009D47CA" w:rsidRDefault="009D4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3F35" w:rsidRDefault="000C3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3F35" w:rsidRDefault="000C3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3F35" w:rsidRDefault="000C3F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B0A11D6"/>
    <w:multiLevelType w:val="hybridMultilevel"/>
    <w:tmpl w:val="B30ECABE"/>
    <w:lvl w:ilvl="0" w:tplc="763EA2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56B92E6B"/>
    <w:multiLevelType w:val="hybridMultilevel"/>
    <w:tmpl w:val="9488B178"/>
    <w:lvl w:ilvl="0" w:tplc="252A17BA">
      <w:start w:val="3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6465408">
    <w:abstractNumId w:val="3"/>
  </w:num>
  <w:num w:numId="2" w16cid:durableId="2055809263">
    <w:abstractNumId w:val="8"/>
  </w:num>
  <w:num w:numId="3" w16cid:durableId="338779743">
    <w:abstractNumId w:val="2"/>
  </w:num>
  <w:num w:numId="4" w16cid:durableId="715588343">
    <w:abstractNumId w:val="7"/>
  </w:num>
  <w:num w:numId="5" w16cid:durableId="1678078419">
    <w:abstractNumId w:val="0"/>
  </w:num>
  <w:num w:numId="6" w16cid:durableId="1772971321">
    <w:abstractNumId w:val="1"/>
  </w:num>
  <w:num w:numId="7" w16cid:durableId="349137847">
    <w:abstractNumId w:val="6"/>
  </w:num>
  <w:num w:numId="8" w16cid:durableId="723066055">
    <w:abstractNumId w:val="4"/>
  </w:num>
  <w:num w:numId="9" w16cid:durableId="14539351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7CA"/>
    <w:rsid w:val="00031374"/>
    <w:rsid w:val="000A1097"/>
    <w:rsid w:val="000C3F35"/>
    <w:rsid w:val="000E2A8F"/>
    <w:rsid w:val="001025B9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19CB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09D7"/>
    <w:rsid w:val="009D47CA"/>
    <w:rsid w:val="00A905AC"/>
    <w:rsid w:val="00B1255C"/>
    <w:rsid w:val="00B153F9"/>
    <w:rsid w:val="00BA6584"/>
    <w:rsid w:val="00BE62A3"/>
    <w:rsid w:val="00BE7BFD"/>
    <w:rsid w:val="00C370F2"/>
    <w:rsid w:val="00C44EEC"/>
    <w:rsid w:val="00C76E0B"/>
    <w:rsid w:val="00D10E7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AFD93"/>
  <w15:chartTrackingRefBased/>
  <w15:docId w15:val="{0B70B1F7-2924-4DB0-871D-1DD21EE1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C09D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2025-10-28T09:19:00Z</cp:lastPrinted>
  <dcterms:created xsi:type="dcterms:W3CDTF">2025-10-28T08:36:00Z</dcterms:created>
  <dcterms:modified xsi:type="dcterms:W3CDTF">2025-10-29T09:46:00Z</dcterms:modified>
</cp:coreProperties>
</file>