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2051C" w:rsidRPr="0002051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2051C" w:rsidRPr="0002051C">
        <w:rPr>
          <w:rFonts w:eastAsia="Times New Roman" w:cs="Calibri"/>
          <w:b/>
          <w:lang w:eastAsia="pl-PL"/>
        </w:rPr>
        <w:t>Dostawa drobnych urządzeń laboratoryjnych dla WIMiC - KC-DE-zp.272-644/25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D69" w:rsidRDefault="006B7D69" w:rsidP="0038231F">
      <w:pPr>
        <w:spacing w:after="0" w:line="240" w:lineRule="auto"/>
      </w:pPr>
      <w:r>
        <w:separator/>
      </w:r>
    </w:p>
  </w:endnote>
  <w:endnote w:type="continuationSeparator" w:id="0">
    <w:p w:rsidR="006B7D69" w:rsidRDefault="006B7D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D69" w:rsidRDefault="006B7D69" w:rsidP="0038231F">
      <w:pPr>
        <w:spacing w:after="0" w:line="240" w:lineRule="auto"/>
      </w:pPr>
      <w:r>
        <w:separator/>
      </w:r>
    </w:p>
  </w:footnote>
  <w:footnote w:type="continuationSeparator" w:id="0">
    <w:p w:rsidR="006B7D69" w:rsidRDefault="006B7D69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51C" w:rsidRDefault="00020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D69"/>
    <w:rsid w:val="0002051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7D6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0DD504-DC5B-4BC6-A1BA-9E427573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3CF68-C6D7-4622-AABC-F45E69373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2025-10-27T12:01:00Z</dcterms:created>
  <dcterms:modified xsi:type="dcterms:W3CDTF">2025-10-27T12:01:00Z</dcterms:modified>
</cp:coreProperties>
</file>