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9BD" w:rsidRDefault="00EC59BD" w:rsidP="00EC59BD">
      <w:pPr>
        <w:spacing w:line="240" w:lineRule="auto"/>
        <w:jc w:val="right"/>
        <w:rPr>
          <w:rFonts w:ascii="Arial Narrow" w:hAnsi="Arial Narrow"/>
        </w:rPr>
      </w:pPr>
      <w:r w:rsidRPr="00EC59BD">
        <w:rPr>
          <w:rFonts w:ascii="Arial Narrow" w:hAnsi="Arial Narrow"/>
        </w:rPr>
        <w:t>Załącznik nr 9 do SWZ</w:t>
      </w:r>
    </w:p>
    <w:p w:rsidR="00E05FBE" w:rsidRDefault="00E05FBE" w:rsidP="00E05FBE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>
        <w:rPr>
          <w:i/>
          <w:iCs/>
        </w:rPr>
        <w:t xml:space="preserve">Załącznik nr </w:t>
      </w:r>
      <w:r w:rsidR="00B5601C">
        <w:rPr>
          <w:i/>
          <w:iCs/>
        </w:rPr>
        <w:t>2</w:t>
      </w:r>
      <w:r>
        <w:rPr>
          <w:i/>
          <w:iCs/>
        </w:rPr>
        <w:t xml:space="preserve"> do Umowy nr 110-…/P/2025/TU</w:t>
      </w:r>
    </w:p>
    <w:p w:rsidR="00E05FBE" w:rsidRDefault="00E05FBE" w:rsidP="00EC59BD">
      <w:pPr>
        <w:spacing w:line="240" w:lineRule="auto"/>
        <w:jc w:val="right"/>
        <w:rPr>
          <w:rFonts w:ascii="Arial Narrow" w:hAnsi="Arial Narrow"/>
        </w:rPr>
      </w:pPr>
    </w:p>
    <w:p w:rsidR="00FE20A2" w:rsidRPr="00EC59BD" w:rsidRDefault="00FE20A2" w:rsidP="00EC59BD">
      <w:pPr>
        <w:spacing w:line="240" w:lineRule="auto"/>
        <w:jc w:val="right"/>
        <w:rPr>
          <w:rFonts w:ascii="Arial Narrow" w:hAnsi="Arial Narrow"/>
        </w:rPr>
      </w:pPr>
    </w:p>
    <w:p w:rsidR="000365F6" w:rsidRPr="0001332D" w:rsidRDefault="001E2014" w:rsidP="000A7A59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 w:rsidRPr="0001332D">
        <w:rPr>
          <w:rFonts w:ascii="Arial Narrow" w:hAnsi="Arial Narrow"/>
          <w:b/>
          <w:sz w:val="28"/>
          <w:szCs w:val="24"/>
          <w:u w:val="single"/>
        </w:rPr>
        <w:t>Wykaz czynności</w:t>
      </w:r>
      <w:r w:rsidR="00C8473E">
        <w:rPr>
          <w:rFonts w:ascii="Arial Narrow" w:hAnsi="Arial Narrow"/>
          <w:b/>
          <w:sz w:val="28"/>
          <w:szCs w:val="24"/>
          <w:u w:val="single"/>
        </w:rPr>
        <w:t xml:space="preserve"> serwisowych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1. Przeglądy okresowe i naprawy - aparat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do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termolezji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LG2</w:t>
      </w:r>
    </w:p>
    <w:p w:rsidR="00C87778" w:rsidRPr="00C87778" w:rsidRDefault="009D155E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oprzyrządowania wielorazowego</w:t>
      </w:r>
    </w:p>
    <w:p w:rsidR="00C87778" w:rsidRPr="00C87778" w:rsidRDefault="009D155E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Inspekcja wizualna urządzenia</w:t>
      </w:r>
    </w:p>
    <w:p w:rsidR="00C87778" w:rsidRPr="00C87778" w:rsidRDefault="009D155E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Testyfunkcjonalne</w:t>
      </w:r>
    </w:p>
    <w:p w:rsidR="00C87778" w:rsidRPr="00C87778" w:rsidRDefault="009D155E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 stymulatora i pomiaru </w:t>
      </w:r>
      <w:proofErr w:type="spellStart"/>
      <w:r>
        <w:rPr>
          <w:rFonts w:ascii="Arial Narrow" w:hAnsi="Arial Narrow"/>
          <w:bCs/>
          <w:sz w:val="24"/>
          <w:szCs w:val="24"/>
        </w:rPr>
        <w:t>impedencji</w:t>
      </w:r>
      <w:proofErr w:type="spellEnd"/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</w:t>
      </w:r>
      <w:r w:rsidR="009D155E">
        <w:rPr>
          <w:rFonts w:ascii="Arial Narrow" w:hAnsi="Arial Narrow"/>
          <w:bCs/>
          <w:sz w:val="24"/>
          <w:szCs w:val="24"/>
        </w:rPr>
        <w:t>działania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C87778" w:rsidRPr="00C87778" w:rsidRDefault="00C87778" w:rsidP="00C36F2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</w:t>
      </w:r>
      <w:r w:rsidR="00C36F23">
        <w:rPr>
          <w:rFonts w:ascii="Arial Narrow" w:hAnsi="Arial Narrow"/>
          <w:bCs/>
          <w:sz w:val="24"/>
          <w:szCs w:val="24"/>
        </w:rPr>
        <w:t>m</w:t>
      </w:r>
      <w:r>
        <w:rPr>
          <w:rFonts w:ascii="Arial Narrow" w:hAnsi="Arial Narrow"/>
          <w:bCs/>
          <w:sz w:val="24"/>
          <w:szCs w:val="24"/>
        </w:rPr>
        <w:t>owania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–Mikroskopy operacyjne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Leica</w:t>
      </w:r>
      <w:proofErr w:type="spellEnd"/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39E9" w:rsidRPr="00BC74B5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39E9" w:rsidRPr="0001332D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381641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–Zestaw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neurochirugiczny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ELAN</w:t>
      </w:r>
    </w:p>
    <w:p w:rsidR="00381641" w:rsidRPr="000A7A59" w:rsidRDefault="009D155E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 w:rsidRPr="000A7A59">
        <w:rPr>
          <w:rFonts w:ascii="Arial Narrow" w:hAnsi="Arial Narrow"/>
        </w:rPr>
        <w:t xml:space="preserve">Kontrola </w:t>
      </w:r>
      <w:r>
        <w:rPr>
          <w:rFonts w:ascii="Arial Narrow" w:hAnsi="Arial Narrow"/>
        </w:rPr>
        <w:t>urządzenia</w:t>
      </w:r>
    </w:p>
    <w:p w:rsidR="00381641" w:rsidRDefault="009D155E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Lokalizacja uszkodzeń </w:t>
      </w:r>
    </w:p>
    <w:p w:rsidR="009D155E" w:rsidRDefault="009D155E" w:rsidP="00C36F23">
      <w:pPr>
        <w:pStyle w:val="Default"/>
        <w:numPr>
          <w:ilvl w:val="0"/>
          <w:numId w:val="15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Wymiana części zużywalnych </w:t>
      </w:r>
    </w:p>
    <w:p w:rsidR="009D155E" w:rsidRPr="00C87778" w:rsidRDefault="009D155E" w:rsidP="009D155E">
      <w:pPr>
        <w:pStyle w:val="Akapitzlist"/>
        <w:numPr>
          <w:ilvl w:val="0"/>
          <w:numId w:val="15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9D155E" w:rsidRPr="009D155E" w:rsidRDefault="009D155E" w:rsidP="009D155E">
      <w:pPr>
        <w:pStyle w:val="Akapitzlist"/>
        <w:numPr>
          <w:ilvl w:val="0"/>
          <w:numId w:val="15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9D155E" w:rsidRPr="009D155E" w:rsidRDefault="009D155E" w:rsidP="009D155E">
      <w:pPr>
        <w:pStyle w:val="Akapitzlist"/>
        <w:numPr>
          <w:ilvl w:val="0"/>
          <w:numId w:val="15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sprawnościowe</w:t>
      </w:r>
    </w:p>
    <w:p w:rsidR="009D155E" w:rsidRPr="009D155E" w:rsidRDefault="009D155E" w:rsidP="009D155E">
      <w:pPr>
        <w:pStyle w:val="Akapitzlist"/>
        <w:numPr>
          <w:ilvl w:val="0"/>
          <w:numId w:val="15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sprawności urządzenia</w:t>
      </w:r>
    </w:p>
    <w:p w:rsidR="00381641" w:rsidRPr="009D155E" w:rsidRDefault="00381641" w:rsidP="000A7A59">
      <w:pPr>
        <w:pStyle w:val="Akapitzlist"/>
        <w:numPr>
          <w:ilvl w:val="0"/>
          <w:numId w:val="15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8"/>
          <w:szCs w:val="24"/>
        </w:rPr>
      </w:pPr>
      <w:r w:rsidRPr="009D155E">
        <w:rPr>
          <w:rFonts w:ascii="Arial Narrow" w:hAnsi="Arial Narrow"/>
          <w:sz w:val="24"/>
        </w:rPr>
        <w:t xml:space="preserve">Test bezpieczeństwa elektrycznego 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4.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–Kardiomonitory VISTA 120S</w:t>
      </w:r>
    </w:p>
    <w:p w:rsidR="00381641" w:rsidRDefault="009D155E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poprawności pomiaru saturacji</w:t>
      </w:r>
    </w:p>
    <w:p w:rsidR="009D155E" w:rsidRDefault="009D155E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poprawności pomiaru EKG</w:t>
      </w:r>
    </w:p>
    <w:p w:rsidR="009D155E" w:rsidRDefault="009D155E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poprawności pomiaru NIBP</w:t>
      </w:r>
    </w:p>
    <w:p w:rsidR="009D155E" w:rsidRDefault="009D155E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ogólnego stanu technicznego</w:t>
      </w:r>
    </w:p>
    <w:p w:rsidR="009D155E" w:rsidRDefault="009D155E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ustawień monitora</w:t>
      </w:r>
    </w:p>
    <w:p w:rsidR="009D155E" w:rsidRPr="00B53FC8" w:rsidRDefault="009D155E" w:rsidP="00B53FC8">
      <w:pPr>
        <w:pStyle w:val="Akapitzlist"/>
        <w:numPr>
          <w:ilvl w:val="0"/>
          <w:numId w:val="20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</w:t>
      </w:r>
      <w:r w:rsidRPr="009D155E">
        <w:rPr>
          <w:rFonts w:ascii="Arial Narrow" w:hAnsi="Arial Narrow"/>
          <w:sz w:val="24"/>
        </w:rPr>
        <w:t>bezpieczeństwa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–Pompy infuzyjne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strzykawkoweAlaris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GH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Guardrails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Plus</w:t>
      </w:r>
    </w:p>
    <w:p w:rsidR="00381641" w:rsidRDefault="00C8473E" w:rsidP="000A7A5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>
        <w:rPr>
          <w:rFonts w:ascii="Arial Narrow" w:hAnsi="Arial Narrow" w:cs="CIDFont+F1"/>
          <w:sz w:val="24"/>
          <w:szCs w:val="24"/>
        </w:rPr>
        <w:lastRenderedPageBreak/>
        <w:t>Inspekcja wizualna</w:t>
      </w:r>
    </w:p>
    <w:p w:rsidR="00C8473E" w:rsidRDefault="00C8473E" w:rsidP="000A7A5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>
        <w:rPr>
          <w:rFonts w:ascii="Arial Narrow" w:hAnsi="Arial Narrow" w:cs="CIDFont+F1"/>
          <w:sz w:val="24"/>
          <w:szCs w:val="24"/>
        </w:rPr>
        <w:t>Czyszczenie i konserwacja</w:t>
      </w:r>
    </w:p>
    <w:p w:rsidR="00C8473E" w:rsidRDefault="00C8473E" w:rsidP="000A7A5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>
        <w:rPr>
          <w:rFonts w:ascii="Arial Narrow" w:hAnsi="Arial Narrow" w:cs="CIDFont+F1"/>
          <w:sz w:val="24"/>
          <w:szCs w:val="24"/>
        </w:rPr>
        <w:t>Testy funkcjonalne</w:t>
      </w:r>
    </w:p>
    <w:p w:rsidR="00C8473E" w:rsidRDefault="00C8473E" w:rsidP="000A7A59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>
        <w:rPr>
          <w:rFonts w:ascii="Arial Narrow" w:hAnsi="Arial Narrow" w:cs="CIDFont+F1"/>
          <w:sz w:val="24"/>
          <w:szCs w:val="24"/>
        </w:rPr>
        <w:t>Testy bezpieczeństwa elektrycznego</w:t>
      </w:r>
    </w:p>
    <w:p w:rsidR="00C36F23" w:rsidRDefault="00C8473E" w:rsidP="00C8473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  <w:r>
        <w:rPr>
          <w:rFonts w:ascii="Arial Narrow" w:hAnsi="Arial Narrow" w:cs="CIDFont+F1"/>
          <w:sz w:val="24"/>
          <w:szCs w:val="24"/>
        </w:rPr>
        <w:t>Kalibracja</w:t>
      </w:r>
    </w:p>
    <w:p w:rsidR="00C8473E" w:rsidRPr="00C8473E" w:rsidRDefault="00C8473E" w:rsidP="00C8473E">
      <w:pPr>
        <w:pStyle w:val="Akapitzlist"/>
        <w:autoSpaceDE w:val="0"/>
        <w:autoSpaceDN w:val="0"/>
        <w:adjustRightInd w:val="0"/>
        <w:spacing w:after="0" w:line="240" w:lineRule="auto"/>
        <w:rPr>
          <w:rFonts w:ascii="Arial Narrow" w:hAnsi="Arial Narrow" w:cs="CIDFont+F1"/>
          <w:sz w:val="24"/>
          <w:szCs w:val="24"/>
        </w:rPr>
      </w:pPr>
    </w:p>
    <w:p w:rsidR="00381641" w:rsidRP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–Aparat do znieczuleń ATLAN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39E9" w:rsidRPr="00BC74B5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39E9" w:rsidRPr="0001332D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7. Przeglądy okresowe i naprawy –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Myjnia ultradźwiękowa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Medisafe</w:t>
      </w:r>
      <w:proofErr w:type="spellEnd"/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39E9" w:rsidRPr="00BC74B5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39E9" w:rsidRPr="0001332D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8.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–Respirator Astral 150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39E9" w:rsidRPr="00BC74B5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39E9" w:rsidRPr="00C87778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39E9" w:rsidRPr="0001332D" w:rsidRDefault="008339E9" w:rsidP="008339E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9.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–Pompy infuzyjne SP5, pompa objętościowa VP5 wraz z stacją dokującą DS5-6B</w:t>
      </w:r>
    </w:p>
    <w:p w:rsidR="00966B5D" w:rsidRDefault="00C8473E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8473E" w:rsidRPr="00C36F23" w:rsidRDefault="00C8473E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dokładności infuzji</w:t>
      </w:r>
      <w:r>
        <w:rPr>
          <w:rFonts w:ascii="Arial Narrow" w:hAnsi="Arial Narrow"/>
          <w:bCs/>
          <w:sz w:val="24"/>
          <w:szCs w:val="24"/>
        </w:rPr>
        <w:tab/>
      </w:r>
    </w:p>
    <w:p w:rsidR="00966B5D" w:rsidRPr="00C36F23" w:rsidRDefault="00966B5D" w:rsidP="00C36F23">
      <w:pPr>
        <w:pStyle w:val="Akapitzlist"/>
        <w:numPr>
          <w:ilvl w:val="0"/>
          <w:numId w:val="29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10.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–Aparat USG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Voluson</w:t>
      </w:r>
      <w:proofErr w:type="spellEnd"/>
    </w:p>
    <w:p w:rsidR="00966B5D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Konserwacja urządzenia</w:t>
      </w:r>
    </w:p>
    <w:p w:rsidR="00E94C1F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głowic</w:t>
      </w:r>
    </w:p>
    <w:p w:rsidR="00E94C1F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Testy wewnętrzne aparatu i podzespołów</w:t>
      </w:r>
    </w:p>
    <w:p w:rsidR="00E94C1F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Sprawdzenie Peryferii</w:t>
      </w:r>
    </w:p>
    <w:p w:rsidR="00E94C1F" w:rsidRPr="00C36F23" w:rsidRDefault="00E94C1F" w:rsidP="00E94C1F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</w:t>
      </w:r>
      <w:r>
        <w:rPr>
          <w:rFonts w:ascii="Arial Narrow" w:hAnsi="Arial Narrow"/>
          <w:bCs/>
          <w:sz w:val="24"/>
          <w:szCs w:val="24"/>
        </w:rPr>
        <w:t>y</w:t>
      </w:r>
      <w:r w:rsidRPr="00C36F23">
        <w:rPr>
          <w:rFonts w:ascii="Arial Narrow" w:hAnsi="Arial Narrow"/>
          <w:bCs/>
          <w:sz w:val="24"/>
          <w:szCs w:val="24"/>
        </w:rPr>
        <w:t xml:space="preserve"> bezpieczeństwa elektrycznego</w:t>
      </w:r>
    </w:p>
    <w:p w:rsidR="00E94C1F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Backup danych</w:t>
      </w:r>
    </w:p>
    <w:p w:rsidR="00E94C1F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logów systemowych</w:t>
      </w:r>
    </w:p>
    <w:p w:rsidR="00E94C1F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Weryfikacja bazy danych klientów</w:t>
      </w:r>
    </w:p>
    <w:p w:rsidR="00E94C1F" w:rsidRDefault="00E94C1F" w:rsidP="00C36F2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Weryfikacja czasów pracy</w:t>
      </w:r>
    </w:p>
    <w:p w:rsidR="00966B5D" w:rsidRDefault="00E94C1F" w:rsidP="000A7A5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zużycia dysku twardego</w:t>
      </w:r>
    </w:p>
    <w:p w:rsidR="00E94C1F" w:rsidRPr="00E94C1F" w:rsidRDefault="00E94C1F" w:rsidP="00E94C1F">
      <w:pPr>
        <w:pStyle w:val="Akapitzlist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36F23" w:rsidRDefault="00C36F23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36F23" w:rsidRPr="000A7A59" w:rsidRDefault="00C36F23" w:rsidP="000A7A5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1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–Echokardiograf EPIQ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CVx</w:t>
      </w:r>
      <w:proofErr w:type="spellEnd"/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Konserwacja urządzenia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głowic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Testy wewnętrzne aparatu i podzespołów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Peryferii</w:t>
      </w:r>
    </w:p>
    <w:p w:rsidR="003A5BC8" w:rsidRPr="00C36F23" w:rsidRDefault="003A5BC8" w:rsidP="003A5BC8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</w:t>
      </w:r>
      <w:r>
        <w:rPr>
          <w:rFonts w:ascii="Arial Narrow" w:hAnsi="Arial Narrow"/>
          <w:bCs/>
          <w:sz w:val="24"/>
          <w:szCs w:val="24"/>
        </w:rPr>
        <w:t>y</w:t>
      </w:r>
      <w:r w:rsidRPr="00C36F23">
        <w:rPr>
          <w:rFonts w:ascii="Arial Narrow" w:hAnsi="Arial Narrow"/>
          <w:bCs/>
          <w:sz w:val="24"/>
          <w:szCs w:val="24"/>
        </w:rPr>
        <w:t xml:space="preserve"> bezpieczeństwa elektrycznego</w:t>
      </w:r>
    </w:p>
    <w:p w:rsidR="003A5BC8" w:rsidRDefault="001363A2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Aktualizacja oprogramowania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Weryfikacja bazy danych klientów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Weryfikacja czasów pracy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zużycia dysku twardego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2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–Echokardiografy VIVID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Konserwacja urządzenia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głowic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Testy wewnętrzne aparatu i podzespołów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Peryferii</w:t>
      </w:r>
    </w:p>
    <w:p w:rsidR="003A5BC8" w:rsidRPr="00C36F23" w:rsidRDefault="003A5BC8" w:rsidP="003A5BC8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C36F23">
        <w:rPr>
          <w:rFonts w:ascii="Arial Narrow" w:hAnsi="Arial Narrow"/>
          <w:bCs/>
          <w:sz w:val="24"/>
          <w:szCs w:val="24"/>
        </w:rPr>
        <w:t>Test</w:t>
      </w:r>
      <w:r>
        <w:rPr>
          <w:rFonts w:ascii="Arial Narrow" w:hAnsi="Arial Narrow"/>
          <w:bCs/>
          <w:sz w:val="24"/>
          <w:szCs w:val="24"/>
        </w:rPr>
        <w:t>y</w:t>
      </w:r>
      <w:r w:rsidRPr="00C36F23">
        <w:rPr>
          <w:rFonts w:ascii="Arial Narrow" w:hAnsi="Arial Narrow"/>
          <w:bCs/>
          <w:sz w:val="24"/>
          <w:szCs w:val="24"/>
        </w:rPr>
        <w:t xml:space="preserve"> bezpieczeństwa elektrycznego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Backup danych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logów systemowych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Weryfikacja bazy danych klientów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Weryfikacja czasów pracy</w:t>
      </w:r>
    </w:p>
    <w:p w:rsidR="003A5BC8" w:rsidRDefault="003A5BC8" w:rsidP="003A5BC8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Sprawdzenie zużycia dysku twardego</w:t>
      </w:r>
    </w:p>
    <w:p w:rsidR="003A5BC8" w:rsidRPr="003A5BC8" w:rsidRDefault="003A5BC8" w:rsidP="003A5BC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3</w:t>
      </w:r>
      <w:r w:rsidRPr="000A7A59">
        <w:rPr>
          <w:rFonts w:ascii="Arial Narrow" w:hAnsi="Arial Narrow"/>
          <w:b/>
          <w:bCs/>
          <w:sz w:val="24"/>
          <w:szCs w:val="24"/>
        </w:rPr>
        <w:t>.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 Przeglądy okresowe i naprawy – Defibrylatory LIFEPAK 15 oraz 10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009B" w:rsidRPr="00BC74B5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009B" w:rsidRPr="0001332D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4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Pantomograf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z monitorem opisowym</w:t>
      </w:r>
    </w:p>
    <w:p w:rsidR="00446058" w:rsidRPr="00C87778" w:rsidRDefault="00446058" w:rsidP="00446058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446058" w:rsidRDefault="00446058" w:rsidP="00446058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Czyszczenie oraz konserwacja urządzenia</w:t>
      </w:r>
    </w:p>
    <w:p w:rsidR="00446058" w:rsidRPr="00C87778" w:rsidRDefault="00446058" w:rsidP="00446058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Kalibracja</w:t>
      </w:r>
    </w:p>
    <w:p w:rsidR="00966B5D" w:rsidRPr="00C36F23" w:rsidRDefault="00446058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działania urządzenia</w:t>
      </w:r>
    </w:p>
    <w:p w:rsidR="00446058" w:rsidRPr="00C36F23" w:rsidRDefault="00446058" w:rsidP="00446058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działania elementów ruchomych </w:t>
      </w:r>
    </w:p>
    <w:p w:rsidR="00966B5D" w:rsidRDefault="00446058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danych lampy</w:t>
      </w:r>
    </w:p>
    <w:p w:rsidR="00446058" w:rsidRDefault="00446058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Ekspozycje testowe</w:t>
      </w:r>
    </w:p>
    <w:p w:rsidR="00446058" w:rsidRDefault="00446058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Diagnostyka elektroniki </w:t>
      </w:r>
    </w:p>
    <w:p w:rsidR="00446058" w:rsidRDefault="00446058" w:rsidP="00C36F23">
      <w:pPr>
        <w:pStyle w:val="Akapitzlist"/>
        <w:numPr>
          <w:ilvl w:val="0"/>
          <w:numId w:val="35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446058" w:rsidRPr="00446058" w:rsidRDefault="00446058" w:rsidP="00446058">
      <w:p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5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–Unity stomatologiczne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A-dec</w:t>
      </w:r>
      <w:proofErr w:type="spellEnd"/>
    </w:p>
    <w:p w:rsidR="00966B5D" w:rsidRDefault="00D53F37" w:rsidP="00C36F23">
      <w:pPr>
        <w:pStyle w:val="Akapitzlist"/>
        <w:numPr>
          <w:ilvl w:val="0"/>
          <w:numId w:val="36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działania urządzenia </w:t>
      </w:r>
    </w:p>
    <w:p w:rsidR="00D53F37" w:rsidRDefault="00D53F37" w:rsidP="00D53F37">
      <w:pPr>
        <w:pStyle w:val="Akapitzlist"/>
        <w:numPr>
          <w:ilvl w:val="0"/>
          <w:numId w:val="36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działania wyposażenia </w:t>
      </w:r>
    </w:p>
    <w:p w:rsidR="00D53F37" w:rsidRDefault="00D53F37" w:rsidP="00D53F37">
      <w:pPr>
        <w:pStyle w:val="Akapitzlist"/>
        <w:numPr>
          <w:ilvl w:val="0"/>
          <w:numId w:val="36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działania i regulacja elementów ruchomych </w:t>
      </w:r>
    </w:p>
    <w:p w:rsidR="00D53F37" w:rsidRPr="00C36F23" w:rsidRDefault="00D53F37" w:rsidP="00C36F23">
      <w:pPr>
        <w:pStyle w:val="Akapitzlist"/>
        <w:numPr>
          <w:ilvl w:val="0"/>
          <w:numId w:val="36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Nasmarowanie lub wymiana elementów eksploatacyjnych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6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WideodermatoskopCanfield</w:t>
      </w:r>
      <w:proofErr w:type="spellEnd"/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009B" w:rsidRPr="00BC74B5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009B" w:rsidRPr="0001332D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7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–Tomograf optyczny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Triton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Plus</w:t>
      </w:r>
    </w:p>
    <w:p w:rsidR="00966B5D" w:rsidRPr="00B01C94" w:rsidRDefault="00C678D8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działania</w:t>
      </w:r>
    </w:p>
    <w:p w:rsidR="00B01C94" w:rsidRPr="00B01C94" w:rsidRDefault="00B01C94" w:rsidP="00B01C94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wartości pomiarowych</w:t>
      </w:r>
    </w:p>
    <w:p w:rsidR="00966B5D" w:rsidRPr="000A7A59" w:rsidRDefault="00966B5D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966B5D" w:rsidRPr="000A7A59" w:rsidRDefault="00C678D8" w:rsidP="000A7A59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Czyszczenie i konserwacja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</w:t>
      </w:r>
      <w:r w:rsidR="00402F5C">
        <w:rPr>
          <w:rFonts w:ascii="Arial Narrow" w:hAnsi="Arial Narrow"/>
          <w:b/>
          <w:bCs/>
          <w:sz w:val="24"/>
          <w:szCs w:val="24"/>
        </w:rPr>
        <w:t>8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-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Autorefraktometry</w:t>
      </w:r>
      <w:proofErr w:type="spellEnd"/>
    </w:p>
    <w:p w:rsidR="00B01C94" w:rsidRPr="00B01C94" w:rsidRDefault="00B01C94" w:rsidP="00B01C94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działania</w:t>
      </w:r>
    </w:p>
    <w:p w:rsidR="00B01C94" w:rsidRPr="000A7A59" w:rsidRDefault="00B01C94" w:rsidP="00B01C94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wartości pomiarowych</w:t>
      </w:r>
    </w:p>
    <w:p w:rsidR="00B01C94" w:rsidRPr="000A7A59" w:rsidRDefault="00B01C94" w:rsidP="00B01C94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B01C94" w:rsidRPr="000A7A59" w:rsidRDefault="00B01C94" w:rsidP="00B01C94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Czyszczenie i konserwacja 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402F5C">
        <w:rPr>
          <w:rFonts w:ascii="Arial Narrow" w:hAnsi="Arial Narrow"/>
          <w:b/>
          <w:bCs/>
          <w:sz w:val="24"/>
          <w:szCs w:val="24"/>
        </w:rPr>
        <w:t>19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–Monitory do pomiaru rzutu serca PICCO</w:t>
      </w:r>
    </w:p>
    <w:p w:rsidR="009657EA" w:rsidRPr="00C87778" w:rsidRDefault="009657EA" w:rsidP="009657EA">
      <w:pPr>
        <w:pStyle w:val="Akapitzlist"/>
        <w:numPr>
          <w:ilvl w:val="0"/>
          <w:numId w:val="23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9657EA" w:rsidRPr="00C87778" w:rsidRDefault="009657EA" w:rsidP="009657EA">
      <w:pPr>
        <w:pStyle w:val="Akapitzlist"/>
        <w:numPr>
          <w:ilvl w:val="0"/>
          <w:numId w:val="23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9657EA" w:rsidRPr="00C87778" w:rsidRDefault="009657EA" w:rsidP="009657EA">
      <w:pPr>
        <w:pStyle w:val="Akapitzlist"/>
        <w:numPr>
          <w:ilvl w:val="0"/>
          <w:numId w:val="23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9657EA" w:rsidRPr="00C87778" w:rsidRDefault="009657EA" w:rsidP="009657EA">
      <w:pPr>
        <w:pStyle w:val="Akapitzlist"/>
        <w:numPr>
          <w:ilvl w:val="0"/>
          <w:numId w:val="23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9657EA" w:rsidRPr="00D53F37" w:rsidRDefault="009657EA" w:rsidP="009657EA">
      <w:pPr>
        <w:pStyle w:val="Akapitzlist"/>
        <w:numPr>
          <w:ilvl w:val="0"/>
          <w:numId w:val="23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0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- Aparaty USG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Navi</w:t>
      </w:r>
      <w:proofErr w:type="spellEnd"/>
    </w:p>
    <w:p w:rsidR="0004795F" w:rsidRDefault="009657EA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Sprawdzenie stanu technicznego aparatu i głowic</w:t>
      </w:r>
    </w:p>
    <w:p w:rsidR="009657EA" w:rsidRDefault="009657EA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funkcjonalności aparatu i głowic</w:t>
      </w:r>
    </w:p>
    <w:p w:rsidR="009657EA" w:rsidRDefault="009657EA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i aktualizacja oprogramowania </w:t>
      </w:r>
    </w:p>
    <w:p w:rsidR="009657EA" w:rsidRDefault="009657EA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okablowania i izolacji urządzeń zasilających </w:t>
      </w:r>
    </w:p>
    <w:p w:rsidR="009657EA" w:rsidRDefault="009657EA" w:rsidP="000A7A59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Czyszczenie i konserwacja sprzętu</w:t>
      </w:r>
    </w:p>
    <w:p w:rsidR="00327FC8" w:rsidRPr="008339E9" w:rsidRDefault="009657EA" w:rsidP="00327FC8">
      <w:pPr>
        <w:pStyle w:val="Akapitzlist"/>
        <w:numPr>
          <w:ilvl w:val="0"/>
          <w:numId w:val="12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1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04795F" w:rsidRPr="000A7A59">
        <w:rPr>
          <w:rFonts w:ascii="Arial Narrow" w:hAnsi="Arial Narrow"/>
          <w:b/>
          <w:bCs/>
          <w:sz w:val="24"/>
          <w:szCs w:val="24"/>
        </w:rPr>
        <w:t>–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 Urządzenie do kompresji klatki piersiowej 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009B" w:rsidRPr="00BC74B5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009B" w:rsidRPr="0001332D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2</w:t>
      </w:r>
      <w:r w:rsidRPr="000A7A59">
        <w:rPr>
          <w:rFonts w:ascii="Arial Narrow" w:hAnsi="Arial Narrow"/>
          <w:b/>
          <w:bCs/>
          <w:sz w:val="24"/>
          <w:szCs w:val="24"/>
        </w:rPr>
        <w:t>. Przeglą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dy okresowe i naprawy – Aparat do znieczulenie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DragerFabius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MRI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3009B" w:rsidRPr="00BC74B5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3009B" w:rsidRPr="00C87778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83009B" w:rsidRPr="0001332D" w:rsidRDefault="0083009B" w:rsidP="0083009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3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–Laser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mikropulsowy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podczerwony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Cyclo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G6</w:t>
      </w:r>
    </w:p>
    <w:p w:rsidR="00BC74B5" w:rsidRPr="00B01C94" w:rsidRDefault="00BC74B5" w:rsidP="00BC74B5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działania</w:t>
      </w:r>
    </w:p>
    <w:p w:rsidR="00BC74B5" w:rsidRPr="00BC74B5" w:rsidRDefault="00BC74B5" w:rsidP="00BC74B5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wartości pomiarowych</w:t>
      </w:r>
    </w:p>
    <w:p w:rsidR="00BC74B5" w:rsidRPr="000A7A59" w:rsidRDefault="00BC74B5" w:rsidP="00BC74B5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BC74B5" w:rsidRPr="000A7A59" w:rsidRDefault="00BC74B5" w:rsidP="00BC74B5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Cs/>
          <w:sz w:val="24"/>
          <w:szCs w:val="24"/>
        </w:rPr>
        <w:t>Test bezpieczeństwa elektrycznego</w:t>
      </w:r>
    </w:p>
    <w:p w:rsidR="00BC74B5" w:rsidRPr="000A7A59" w:rsidRDefault="00BC74B5" w:rsidP="00BC74B5">
      <w:pPr>
        <w:pStyle w:val="Akapitzlist"/>
        <w:numPr>
          <w:ilvl w:val="0"/>
          <w:numId w:val="6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Czyszczenie i konserwacja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4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–Łóżko ortopedyczne z ramą bałkańską ELEGANZA 2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BC74B5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BC74B5" w:rsidRPr="00C87778" w:rsidRDefault="00BC74B5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  <w:r w:rsidR="00BC74B5">
        <w:rPr>
          <w:rFonts w:ascii="Arial Narrow" w:hAnsi="Arial Narrow"/>
          <w:bCs/>
          <w:sz w:val="24"/>
          <w:szCs w:val="24"/>
        </w:rPr>
        <w:t xml:space="preserve"> elektrycznego</w:t>
      </w:r>
    </w:p>
    <w:p w:rsidR="0001332D" w:rsidRPr="0001332D" w:rsidRDefault="0001332D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  <w:r w:rsidR="00BC74B5">
        <w:rPr>
          <w:rFonts w:ascii="Arial Narrow" w:hAnsi="Arial Narrow"/>
          <w:bCs/>
          <w:sz w:val="24"/>
          <w:szCs w:val="24"/>
        </w:rPr>
        <w:t xml:space="preserve">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5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–Aparat do głębokiej stymulacji magnetycznej 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lastRenderedPageBreak/>
        <w:t>Sprawdzenie stanu technicznego</w:t>
      </w:r>
    </w:p>
    <w:p w:rsidR="000A7A59" w:rsidRPr="0001332D" w:rsidRDefault="000A7A59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 w:rsidRPr="0001332D">
        <w:rPr>
          <w:rFonts w:ascii="Arial Narrow" w:hAnsi="Arial Narrow"/>
          <w:bCs/>
          <w:sz w:val="24"/>
          <w:szCs w:val="24"/>
        </w:rPr>
        <w:t xml:space="preserve">Sprawdzenie działania </w:t>
      </w:r>
    </w:p>
    <w:p w:rsidR="000A7A59" w:rsidRPr="0001332D" w:rsidRDefault="001A63B3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A7A59" w:rsidRPr="0001332D" w:rsidRDefault="001A63B3" w:rsidP="0001332D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urządzenia wg zaleceń producenta</w:t>
      </w:r>
    </w:p>
    <w:p w:rsidR="001A63B3" w:rsidRPr="00C87778" w:rsidRDefault="001A63B3" w:rsidP="001A63B3">
      <w:pPr>
        <w:pStyle w:val="Akapitzlist"/>
        <w:numPr>
          <w:ilvl w:val="0"/>
          <w:numId w:val="4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6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Steper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poziomy 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Dyaco</w:t>
      </w:r>
      <w:proofErr w:type="spellEnd"/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01332D" w:rsidRPr="00C87778" w:rsidRDefault="0001332D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  <w:r w:rsidR="006855F8">
        <w:rPr>
          <w:rFonts w:ascii="Arial Narrow" w:hAnsi="Arial Narrow"/>
          <w:bCs/>
          <w:sz w:val="24"/>
          <w:szCs w:val="24"/>
        </w:rPr>
        <w:t xml:space="preserve"> elektrycznego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7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–Bieżnia rehabilitacyjna i platforma do analizy chodu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B706E7" w:rsidRPr="00BC74B5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B706E7" w:rsidRPr="0001332D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2</w:t>
      </w:r>
      <w:r w:rsidR="00402F5C">
        <w:rPr>
          <w:rFonts w:ascii="Arial Narrow" w:hAnsi="Arial Narrow"/>
          <w:b/>
          <w:bCs/>
          <w:sz w:val="24"/>
          <w:szCs w:val="24"/>
        </w:rPr>
        <w:t>8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proofErr w:type="spellStart"/>
      <w:r w:rsidR="00695D83">
        <w:rPr>
          <w:rFonts w:ascii="Arial Narrow" w:hAnsi="Arial Narrow"/>
          <w:b/>
          <w:bCs/>
          <w:sz w:val="24"/>
          <w:szCs w:val="24"/>
        </w:rPr>
        <w:t>Egzoszkielet</w:t>
      </w:r>
      <w:proofErr w:type="spellEnd"/>
      <w:r w:rsidR="00695D83">
        <w:rPr>
          <w:rFonts w:ascii="Arial Narrow" w:hAnsi="Arial Narrow"/>
          <w:b/>
          <w:bCs/>
          <w:sz w:val="24"/>
          <w:szCs w:val="24"/>
        </w:rPr>
        <w:t xml:space="preserve"> EKSO NR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B706E7" w:rsidRPr="00BC74B5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B706E7" w:rsidRPr="00C87778" w:rsidRDefault="00B706E7" w:rsidP="00B706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</w:t>
      </w:r>
      <w:r w:rsidR="00402F5C">
        <w:rPr>
          <w:rFonts w:ascii="Arial Narrow" w:hAnsi="Arial Narrow"/>
          <w:b/>
          <w:bCs/>
          <w:sz w:val="24"/>
          <w:szCs w:val="24"/>
        </w:rPr>
        <w:t>29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–Urządzenie do terapii mitochondrialnej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F87B56" w:rsidRPr="00BC74B5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F87B56" w:rsidRPr="0001332D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0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– </w:t>
      </w:r>
      <w:r w:rsidR="00695D83">
        <w:rPr>
          <w:rFonts w:ascii="Arial Narrow" w:hAnsi="Arial Narrow"/>
          <w:b/>
          <w:bCs/>
          <w:sz w:val="24"/>
          <w:szCs w:val="24"/>
        </w:rPr>
        <w:t>Urządzenie do głębokiej stymulacji elektromagnetycznej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Konserwacja</w:t>
      </w:r>
    </w:p>
    <w:p w:rsidR="00F87B56" w:rsidRPr="00BC74B5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F87B56" w:rsidRPr="00C87778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F87B56" w:rsidRPr="0001332D" w:rsidRDefault="00F87B56" w:rsidP="00F87B5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1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</w:t>
      </w:r>
      <w:r w:rsidR="000A7A59" w:rsidRPr="000A7A59">
        <w:rPr>
          <w:rFonts w:ascii="Arial Narrow" w:hAnsi="Arial Narrow"/>
          <w:b/>
          <w:bCs/>
          <w:sz w:val="24"/>
          <w:szCs w:val="24"/>
        </w:rPr>
        <w:t>–</w:t>
      </w:r>
      <w:r w:rsidR="00FE179D">
        <w:rPr>
          <w:rFonts w:ascii="Arial Narrow" w:hAnsi="Arial Narrow"/>
          <w:b/>
          <w:bCs/>
          <w:sz w:val="24"/>
          <w:szCs w:val="24"/>
        </w:rPr>
        <w:t xml:space="preserve">Urządzenie do treningu </w:t>
      </w:r>
      <w:proofErr w:type="spellStart"/>
      <w:r w:rsidR="00FE179D">
        <w:rPr>
          <w:rFonts w:ascii="Arial Narrow" w:hAnsi="Arial Narrow"/>
          <w:b/>
          <w:bCs/>
          <w:sz w:val="24"/>
          <w:szCs w:val="24"/>
        </w:rPr>
        <w:t>funkcjonalnegoNuStep</w:t>
      </w:r>
      <w:proofErr w:type="spellEnd"/>
    </w:p>
    <w:p w:rsidR="001125E7" w:rsidRPr="00C87778" w:rsidRDefault="001125E7" w:rsidP="001125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1125E7" w:rsidRPr="001125E7" w:rsidRDefault="001125E7" w:rsidP="001125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1125E7" w:rsidRPr="00C87778" w:rsidRDefault="001125E7" w:rsidP="001125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1125E7" w:rsidRPr="00BC74B5" w:rsidRDefault="001125E7" w:rsidP="001125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1125E7" w:rsidRPr="00C87778" w:rsidRDefault="001125E7" w:rsidP="001125E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2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.Przeglądy okresowe i naprawy </w:t>
      </w:r>
      <w:r w:rsidR="00FE179D">
        <w:rPr>
          <w:rFonts w:ascii="Arial Narrow" w:hAnsi="Arial Narrow"/>
          <w:b/>
          <w:bCs/>
          <w:sz w:val="24"/>
          <w:szCs w:val="24"/>
        </w:rPr>
        <w:t xml:space="preserve">–Zestaw do próby wysiłkowej oraz rejestratory EKG </w:t>
      </w:r>
      <w:proofErr w:type="spellStart"/>
      <w:r w:rsidR="00FE179D">
        <w:rPr>
          <w:rFonts w:ascii="Arial Narrow" w:hAnsi="Arial Narrow"/>
          <w:b/>
          <w:bCs/>
          <w:sz w:val="24"/>
          <w:szCs w:val="24"/>
        </w:rPr>
        <w:t>SiliconBeat</w:t>
      </w:r>
      <w:proofErr w:type="spellEnd"/>
    </w:p>
    <w:p w:rsidR="009C6422" w:rsidRPr="00C87778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9C6422" w:rsidRPr="00C87778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9C6422" w:rsidRPr="00C87778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9C6422" w:rsidRPr="00C87778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9C6422" w:rsidRPr="00BC74B5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9C6422" w:rsidRPr="00C87778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9C6422" w:rsidRPr="00C87778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9C6422" w:rsidRPr="0001332D" w:rsidRDefault="009C6422" w:rsidP="009C642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3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 w:rsidR="00FE179D">
        <w:rPr>
          <w:rFonts w:ascii="Arial Narrow" w:hAnsi="Arial Narrow"/>
          <w:b/>
          <w:bCs/>
          <w:sz w:val="24"/>
          <w:szCs w:val="24"/>
        </w:rPr>
        <w:t xml:space="preserve">–Audiometr i </w:t>
      </w:r>
      <w:proofErr w:type="spellStart"/>
      <w:r w:rsidR="00FE179D">
        <w:rPr>
          <w:rFonts w:ascii="Arial Narrow" w:hAnsi="Arial Narrow"/>
          <w:b/>
          <w:bCs/>
          <w:sz w:val="24"/>
          <w:szCs w:val="24"/>
        </w:rPr>
        <w:t>tympanometr</w:t>
      </w:r>
      <w:proofErr w:type="spellEnd"/>
    </w:p>
    <w:p w:rsidR="0001332D" w:rsidRPr="009C6422" w:rsidRDefault="009C6422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poziomu na kalibratorze</w:t>
      </w:r>
    </w:p>
    <w:p w:rsidR="009C6422" w:rsidRPr="009C6422" w:rsidRDefault="009C6422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poziomu referencyjnych mikrofonu</w:t>
      </w:r>
    </w:p>
    <w:p w:rsidR="009C6422" w:rsidRPr="009C6422" w:rsidRDefault="009C6422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ciśnienia i szczelności urządzenia</w:t>
      </w:r>
    </w:p>
    <w:p w:rsidR="009C6422" w:rsidRPr="009C6422" w:rsidRDefault="009C6422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Wskazanie odchyleń</w:t>
      </w:r>
    </w:p>
    <w:p w:rsidR="009C6422" w:rsidRPr="00C87778" w:rsidRDefault="009C6422" w:rsidP="0001332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</w:t>
      </w:r>
      <w:r w:rsidR="00205950">
        <w:rPr>
          <w:rFonts w:ascii="Arial Narrow" w:hAnsi="Arial Narrow"/>
          <w:bCs/>
          <w:sz w:val="24"/>
          <w:szCs w:val="24"/>
        </w:rPr>
        <w:t>a poszczególnych mikrofonów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4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–Aparat do REAL TIME PCR</w:t>
      </w:r>
    </w:p>
    <w:p w:rsidR="00FE179D" w:rsidRPr="00C87778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</w:t>
      </w:r>
      <w:r w:rsidRPr="00205950">
        <w:rPr>
          <w:rFonts w:ascii="Arial Narrow" w:hAnsi="Arial Narrow"/>
          <w:bCs/>
          <w:sz w:val="24"/>
          <w:szCs w:val="24"/>
        </w:rPr>
        <w:t>prawidłowego statusu modułów aparatu po inicjalizacj</w:t>
      </w:r>
      <w:r>
        <w:rPr>
          <w:rFonts w:ascii="Arial Narrow" w:hAnsi="Arial Narrow"/>
          <w:bCs/>
          <w:sz w:val="24"/>
          <w:szCs w:val="24"/>
        </w:rPr>
        <w:t>i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</w:t>
      </w:r>
      <w:r w:rsidRPr="00205950">
        <w:rPr>
          <w:rFonts w:ascii="Arial Narrow" w:hAnsi="Arial Narrow"/>
          <w:bCs/>
          <w:sz w:val="24"/>
          <w:szCs w:val="24"/>
        </w:rPr>
        <w:t>możliwości przeprowadzenia na urządzeniu prostej reakcji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</w:t>
      </w:r>
      <w:r w:rsidRPr="00205950">
        <w:rPr>
          <w:rFonts w:ascii="Arial Narrow" w:hAnsi="Arial Narrow"/>
          <w:bCs/>
          <w:sz w:val="24"/>
          <w:szCs w:val="24"/>
        </w:rPr>
        <w:t>stabilności źródła światła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</w:t>
      </w:r>
      <w:r w:rsidRPr="00205950">
        <w:rPr>
          <w:rFonts w:ascii="Arial Narrow" w:hAnsi="Arial Narrow"/>
          <w:bCs/>
          <w:sz w:val="24"/>
          <w:szCs w:val="24"/>
        </w:rPr>
        <w:t>prawidłowego funkcjonowania systemu detekcyjnego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</w:t>
      </w:r>
      <w:r w:rsidRPr="00205950">
        <w:rPr>
          <w:rFonts w:ascii="Arial Narrow" w:hAnsi="Arial Narrow"/>
          <w:bCs/>
          <w:sz w:val="24"/>
          <w:szCs w:val="24"/>
        </w:rPr>
        <w:t>prawidłowego działania filtrów optycznych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05950">
        <w:rPr>
          <w:rFonts w:ascii="Arial Narrow" w:hAnsi="Arial Narrow"/>
          <w:bCs/>
          <w:sz w:val="24"/>
          <w:szCs w:val="24"/>
        </w:rPr>
        <w:t>Sprawdzenie prawidłowego funkcjonowania modułu ładującego płytkę MWP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05950">
        <w:rPr>
          <w:rFonts w:ascii="Arial Narrow" w:hAnsi="Arial Narrow"/>
          <w:bCs/>
          <w:sz w:val="24"/>
          <w:szCs w:val="24"/>
        </w:rPr>
        <w:t>Sprawdzenieprawidłowego działania blokady drzwi zamykających blok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05950">
        <w:rPr>
          <w:rFonts w:ascii="Arial Narrow" w:hAnsi="Arial Narrow"/>
          <w:bCs/>
          <w:sz w:val="24"/>
          <w:szCs w:val="24"/>
        </w:rPr>
        <w:t>Sprawdzenieprawidłowego działania grzanej pokrywy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05950">
        <w:rPr>
          <w:rFonts w:ascii="Arial Narrow" w:hAnsi="Arial Narrow"/>
          <w:bCs/>
          <w:sz w:val="24"/>
          <w:szCs w:val="24"/>
        </w:rPr>
        <w:t>Sprawdzenieprawidłowego profilu temperaturowego bloku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05950">
        <w:rPr>
          <w:rFonts w:ascii="Arial Narrow" w:hAnsi="Arial Narrow"/>
          <w:bCs/>
          <w:sz w:val="24"/>
          <w:szCs w:val="24"/>
        </w:rPr>
        <w:t>Sprawdzenieprawidłowego działania informacyjnych diod LED</w:t>
      </w:r>
    </w:p>
    <w:p w:rsidR="00205950" w:rsidRPr="00205950" w:rsidRDefault="00205950" w:rsidP="0020595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05950">
        <w:rPr>
          <w:rFonts w:ascii="Arial Narrow" w:hAnsi="Arial Narrow"/>
          <w:bCs/>
          <w:sz w:val="24"/>
          <w:szCs w:val="24"/>
        </w:rPr>
        <w:t>Sprawdzenieprawidłowego działania wewnętrznego czytnika kodów kreskowych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5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–Respirator PARAPAC</w:t>
      </w:r>
    </w:p>
    <w:p w:rsidR="00B65657" w:rsidRPr="00C87778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B65657" w:rsidRPr="00C87778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Kontrola działania</w:t>
      </w:r>
    </w:p>
    <w:p w:rsidR="00B65657" w:rsidRPr="00C87778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B65657" w:rsidRPr="00C87778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B65657" w:rsidRPr="00BC74B5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B65657" w:rsidRPr="00C87778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B65657" w:rsidRPr="00C87778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B65657" w:rsidRPr="0001332D" w:rsidRDefault="00B65657" w:rsidP="00B6565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6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Uroflowmetr</w:t>
      </w:r>
      <w:proofErr w:type="spellEnd"/>
    </w:p>
    <w:p w:rsidR="007328C0" w:rsidRPr="00C87778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7328C0" w:rsidRPr="00C87778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7328C0" w:rsidRPr="00C87778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7328C0" w:rsidRPr="00C87778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7328C0" w:rsidRPr="00BC74B5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7328C0" w:rsidRPr="00C87778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7328C0" w:rsidRPr="00C87778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7328C0" w:rsidRPr="0001332D" w:rsidRDefault="007328C0" w:rsidP="007328C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7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 xml:space="preserve">–Laser 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holmowy</w:t>
      </w:r>
      <w:proofErr w:type="spellEnd"/>
    </w:p>
    <w:p w:rsidR="00FE179D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Ogólne oględziny urządzenia pod kątem uszkodzeń mechanicznych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eksploatacyjnych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Wykonanie czynn</w:t>
      </w:r>
      <w:r w:rsidR="001341F2">
        <w:rPr>
          <w:rFonts w:ascii="Arial Narrow" w:hAnsi="Arial Narrow"/>
          <w:bCs/>
          <w:sz w:val="24"/>
          <w:szCs w:val="24"/>
        </w:rPr>
        <w:t>ości konserwacyjno-diagnostyczn</w:t>
      </w:r>
      <w:r>
        <w:rPr>
          <w:rFonts w:ascii="Arial Narrow" w:hAnsi="Arial Narrow"/>
          <w:bCs/>
          <w:sz w:val="24"/>
          <w:szCs w:val="24"/>
        </w:rPr>
        <w:t>ych, w tym testów sprawności z poziomu menu serwi</w:t>
      </w:r>
      <w:r w:rsidR="001341F2">
        <w:rPr>
          <w:rFonts w:ascii="Arial Narrow" w:hAnsi="Arial Narrow"/>
          <w:bCs/>
          <w:sz w:val="24"/>
          <w:szCs w:val="24"/>
        </w:rPr>
        <w:t>s</w:t>
      </w:r>
      <w:r>
        <w:rPr>
          <w:rFonts w:ascii="Arial Narrow" w:hAnsi="Arial Narrow"/>
          <w:bCs/>
          <w:sz w:val="24"/>
          <w:szCs w:val="24"/>
        </w:rPr>
        <w:t>owego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poprawności działania układu </w:t>
      </w:r>
      <w:r w:rsidR="001341F2">
        <w:rPr>
          <w:rFonts w:ascii="Arial Narrow" w:hAnsi="Arial Narrow"/>
          <w:bCs/>
          <w:sz w:val="24"/>
          <w:szCs w:val="24"/>
        </w:rPr>
        <w:t>jezd</w:t>
      </w:r>
      <w:r>
        <w:rPr>
          <w:rFonts w:ascii="Arial Narrow" w:hAnsi="Arial Narrow"/>
          <w:bCs/>
          <w:sz w:val="24"/>
          <w:szCs w:val="24"/>
        </w:rPr>
        <w:t>n</w:t>
      </w:r>
      <w:r w:rsidR="001341F2">
        <w:rPr>
          <w:rFonts w:ascii="Arial Narrow" w:hAnsi="Arial Narrow"/>
          <w:bCs/>
          <w:sz w:val="24"/>
          <w:szCs w:val="24"/>
        </w:rPr>
        <w:t>e</w:t>
      </w:r>
      <w:r>
        <w:rPr>
          <w:rFonts w:ascii="Arial Narrow" w:hAnsi="Arial Narrow"/>
          <w:bCs/>
          <w:sz w:val="24"/>
          <w:szCs w:val="24"/>
        </w:rPr>
        <w:t>go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działania ekranu dotykowego</w:t>
      </w:r>
    </w:p>
    <w:p w:rsidR="007328C0" w:rsidRPr="007328C0" w:rsidRDefault="001341F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</w:t>
      </w:r>
      <w:r w:rsidR="007328C0">
        <w:rPr>
          <w:rFonts w:ascii="Arial Narrow" w:hAnsi="Arial Narrow"/>
          <w:bCs/>
          <w:sz w:val="24"/>
          <w:szCs w:val="24"/>
        </w:rPr>
        <w:t>e działania wyłącznika bezpieczeństwa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działania przycisku nożnego oraz kontrola obudowy pod kątem pęknięć i stanu kabla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szczelności układu chłodzenia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poprawnego działania wentylatorów</w:t>
      </w:r>
    </w:p>
    <w:p w:rsidR="007328C0" w:rsidRPr="007328C0" w:rsidRDefault="001341F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Czy</w:t>
      </w:r>
      <w:r w:rsidR="007328C0">
        <w:rPr>
          <w:rFonts w:ascii="Arial Narrow" w:hAnsi="Arial Narrow"/>
          <w:bCs/>
          <w:sz w:val="24"/>
          <w:szCs w:val="24"/>
        </w:rPr>
        <w:t>sz</w:t>
      </w:r>
      <w:r>
        <w:rPr>
          <w:rFonts w:ascii="Arial Narrow" w:hAnsi="Arial Narrow"/>
          <w:bCs/>
          <w:sz w:val="24"/>
          <w:szCs w:val="24"/>
        </w:rPr>
        <w:t>cz</w:t>
      </w:r>
      <w:r w:rsidR="007328C0">
        <w:rPr>
          <w:rFonts w:ascii="Arial Narrow" w:hAnsi="Arial Narrow"/>
          <w:bCs/>
          <w:sz w:val="24"/>
          <w:szCs w:val="24"/>
        </w:rPr>
        <w:t>enie wnętrza lasera z zanieczyszczeń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wizualna elementów optycznych lasera</w:t>
      </w:r>
    </w:p>
    <w:p w:rsidR="007328C0" w:rsidRPr="007328C0" w:rsidRDefault="001341F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Pomiar i kontrola param</w:t>
      </w:r>
      <w:r w:rsidR="007328C0">
        <w:rPr>
          <w:rFonts w:ascii="Arial Narrow" w:hAnsi="Arial Narrow"/>
          <w:bCs/>
          <w:sz w:val="24"/>
          <w:szCs w:val="24"/>
        </w:rPr>
        <w:t>etrów wiązki lasera</w:t>
      </w:r>
    </w:p>
    <w:p w:rsidR="007328C0" w:rsidRPr="007328C0" w:rsidRDefault="001341F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ilości b</w:t>
      </w:r>
      <w:r w:rsidR="007328C0">
        <w:rPr>
          <w:rFonts w:ascii="Arial Narrow" w:hAnsi="Arial Narrow"/>
          <w:bCs/>
          <w:sz w:val="24"/>
          <w:szCs w:val="24"/>
        </w:rPr>
        <w:t>łysków wygenerowanych przez lampy lasera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przepływu cieczy w układzie chłodzenia</w:t>
      </w:r>
    </w:p>
    <w:p w:rsidR="007328C0" w:rsidRPr="007328C0" w:rsidRDefault="007328C0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poziomu płynu chłodzącego</w:t>
      </w:r>
    </w:p>
    <w:p w:rsidR="007328C0" w:rsidRPr="00C87778" w:rsidRDefault="001341F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stanu włókien światłowodowych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3</w:t>
      </w:r>
      <w:r w:rsidR="00402F5C">
        <w:rPr>
          <w:rFonts w:ascii="Arial Narrow" w:hAnsi="Arial Narrow"/>
          <w:b/>
          <w:bCs/>
          <w:sz w:val="24"/>
          <w:szCs w:val="24"/>
        </w:rPr>
        <w:t>8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 xml:space="preserve">–Cieplarka 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Heratherm</w:t>
      </w:r>
      <w:proofErr w:type="spellEnd"/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  <w:r w:rsidR="001B263B">
        <w:rPr>
          <w:rFonts w:ascii="Arial Narrow" w:hAnsi="Arial Narrow"/>
          <w:bCs/>
          <w:sz w:val="24"/>
          <w:szCs w:val="24"/>
        </w:rPr>
        <w:t xml:space="preserve"> i sprawdzenie temperatury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  <w:r w:rsidR="001B263B">
        <w:rPr>
          <w:rFonts w:ascii="Arial Narrow" w:hAnsi="Arial Narrow"/>
          <w:bCs/>
          <w:sz w:val="24"/>
          <w:szCs w:val="24"/>
        </w:rPr>
        <w:t xml:space="preserve"> elektrycznego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  <w:r w:rsidR="001B263B">
        <w:rPr>
          <w:rFonts w:ascii="Arial Narrow" w:hAnsi="Arial Narrow"/>
          <w:bCs/>
          <w:sz w:val="24"/>
          <w:szCs w:val="24"/>
        </w:rPr>
        <w:t xml:space="preserve"> – jeśli dotyczy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lastRenderedPageBreak/>
        <w:t xml:space="preserve">Zadanie nr </w:t>
      </w:r>
      <w:r w:rsidR="00402F5C">
        <w:rPr>
          <w:rFonts w:ascii="Arial Narrow" w:hAnsi="Arial Narrow"/>
          <w:b/>
          <w:bCs/>
          <w:sz w:val="24"/>
          <w:szCs w:val="24"/>
        </w:rPr>
        <w:t>39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 xml:space="preserve">–Aparat do 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immunohistochemii</w:t>
      </w:r>
      <w:proofErr w:type="spellEnd"/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1F41BF" w:rsidRPr="00BC74B5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1F41BF" w:rsidRPr="0001332D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</w:t>
      </w:r>
      <w:r w:rsidR="00402F5C">
        <w:rPr>
          <w:rFonts w:ascii="Arial Narrow" w:hAnsi="Arial Narrow"/>
          <w:b/>
          <w:bCs/>
          <w:sz w:val="24"/>
          <w:szCs w:val="24"/>
        </w:rPr>
        <w:t>0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–Mikrotom rotacyjny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Kontrola </w:t>
      </w:r>
      <w:r w:rsidR="001F41BF">
        <w:rPr>
          <w:rFonts w:ascii="Arial Narrow" w:hAnsi="Arial Narrow"/>
          <w:bCs/>
          <w:sz w:val="24"/>
          <w:szCs w:val="24"/>
        </w:rPr>
        <w:t>ustawień grubości</w:t>
      </w:r>
    </w:p>
    <w:p w:rsidR="00FE179D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 cięcia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i czyszczenie jednostki orientacji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i czyszczenie zacisku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i czyszczenie uchwytu noża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koła wraz z hamulcem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szczelności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Kontrola, czyszczenie i smarowanie łożysk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czujników optycznych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ustawienia „0”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złącz i połączeń elektrycznych</w:t>
      </w:r>
    </w:p>
    <w:p w:rsidR="001F41BF" w:rsidRPr="00C87778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materiałów eksploatacyjnych wg zaleceń producenta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</w:t>
      </w:r>
      <w:r w:rsidR="00402F5C">
        <w:rPr>
          <w:rFonts w:ascii="Arial Narrow" w:hAnsi="Arial Narrow"/>
          <w:b/>
          <w:bCs/>
          <w:sz w:val="24"/>
          <w:szCs w:val="24"/>
        </w:rPr>
        <w:t>1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–Wyposażenie karetki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1F41BF" w:rsidRPr="00BC74B5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1F41BF" w:rsidRPr="00C87778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1F41BF" w:rsidRPr="0001332D" w:rsidRDefault="001F41BF" w:rsidP="001F41B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</w:t>
      </w:r>
      <w:r w:rsidR="00402F5C">
        <w:rPr>
          <w:rFonts w:ascii="Arial Narrow" w:hAnsi="Arial Narrow"/>
          <w:b/>
          <w:bCs/>
          <w:sz w:val="24"/>
          <w:szCs w:val="24"/>
        </w:rPr>
        <w:t>2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 xml:space="preserve">–Kontroler 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Impella</w:t>
      </w:r>
      <w:proofErr w:type="spellEnd"/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</w:t>
      </w:r>
    </w:p>
    <w:p w:rsidR="00FE179D" w:rsidRPr="00C87778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</w:t>
      </w:r>
      <w:r w:rsidR="00402F5C">
        <w:rPr>
          <w:rFonts w:ascii="Arial Narrow" w:hAnsi="Arial Narrow"/>
          <w:b/>
          <w:bCs/>
          <w:sz w:val="24"/>
          <w:szCs w:val="24"/>
        </w:rPr>
        <w:t>3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 xml:space="preserve">–Automatyczna stacja izolacji DNA oraz automatyczna stacja pipetująca </w:t>
      </w:r>
    </w:p>
    <w:p w:rsidR="0044588C" w:rsidRDefault="0044588C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Dla stacji izolacji DNA:</w:t>
      </w:r>
    </w:p>
    <w:p w:rsidR="00FE179D" w:rsidRPr="00C87778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Czyszczenie i smarowania</w:t>
      </w:r>
    </w:p>
    <w:p w:rsidR="00FE179D" w:rsidRPr="001F41BF" w:rsidRDefault="00FE179D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Weryfikacja naciągu pasków napędowych</w:t>
      </w:r>
    </w:p>
    <w:p w:rsidR="001F41BF" w:rsidRPr="001F41BF" w:rsidRDefault="001F41BF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 głowicy pipetującej</w:t>
      </w:r>
    </w:p>
    <w:p w:rsidR="00EC1BB2" w:rsidRPr="001F41BF" w:rsidRDefault="00EC1BB2" w:rsidP="00EC1BB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EC1BB2">
        <w:rPr>
          <w:rFonts w:ascii="Arial Narrow" w:hAnsi="Arial Narrow"/>
          <w:bCs/>
          <w:sz w:val="24"/>
          <w:szCs w:val="24"/>
        </w:rPr>
        <w:t xml:space="preserve">Wymiana </w:t>
      </w:r>
      <w:proofErr w:type="spellStart"/>
      <w:r w:rsidRPr="00EC1BB2">
        <w:rPr>
          <w:rFonts w:ascii="Arial Narrow" w:hAnsi="Arial Narrow"/>
          <w:bCs/>
          <w:sz w:val="24"/>
          <w:szCs w:val="24"/>
        </w:rPr>
        <w:t>oringu</w:t>
      </w:r>
      <w:r>
        <w:rPr>
          <w:rFonts w:ascii="Arial Narrow" w:hAnsi="Arial Narrow"/>
          <w:bCs/>
          <w:sz w:val="24"/>
          <w:szCs w:val="24"/>
        </w:rPr>
        <w:t>głowicy</w:t>
      </w:r>
      <w:proofErr w:type="spellEnd"/>
      <w:r>
        <w:rPr>
          <w:rFonts w:ascii="Arial Narrow" w:hAnsi="Arial Narrow"/>
          <w:bCs/>
          <w:sz w:val="24"/>
          <w:szCs w:val="24"/>
        </w:rPr>
        <w:t xml:space="preserve"> pipetującej</w:t>
      </w:r>
    </w:p>
    <w:p w:rsidR="001F41BF" w:rsidRDefault="00EC1BB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serwisowe wirówki</w:t>
      </w:r>
    </w:p>
    <w:p w:rsidR="00EC1BB2" w:rsidRDefault="00EC1BB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Konserwacja wirówki </w:t>
      </w:r>
    </w:p>
    <w:p w:rsidR="00EC1BB2" w:rsidRDefault="00EC1BB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rotora</w:t>
      </w:r>
    </w:p>
    <w:p w:rsidR="00EC1BB2" w:rsidRPr="001F41BF" w:rsidRDefault="00EC1BB2" w:rsidP="00EC1BB2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serwisowe głowicy pipetującej</w:t>
      </w:r>
    </w:p>
    <w:p w:rsidR="00EC1BB2" w:rsidRDefault="00EC1BB2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serwisowe pozostałych modułów urządzenia</w:t>
      </w:r>
    </w:p>
    <w:p w:rsidR="0044588C" w:rsidRPr="0044588C" w:rsidRDefault="0044588C" w:rsidP="0044588C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44588C">
        <w:rPr>
          <w:rFonts w:ascii="Arial Narrow" w:hAnsi="Arial Narrow"/>
          <w:b/>
          <w:bCs/>
          <w:sz w:val="24"/>
          <w:szCs w:val="24"/>
        </w:rPr>
        <w:t xml:space="preserve">Dla </w:t>
      </w:r>
      <w:r>
        <w:rPr>
          <w:rFonts w:ascii="Arial Narrow" w:hAnsi="Arial Narrow"/>
          <w:b/>
          <w:bCs/>
          <w:sz w:val="24"/>
          <w:szCs w:val="24"/>
        </w:rPr>
        <w:t xml:space="preserve">automatycznej </w:t>
      </w:r>
      <w:r w:rsidRPr="0044588C">
        <w:rPr>
          <w:rFonts w:ascii="Arial Narrow" w:hAnsi="Arial Narrow"/>
          <w:b/>
          <w:bCs/>
          <w:sz w:val="24"/>
          <w:szCs w:val="24"/>
        </w:rPr>
        <w:t xml:space="preserve">stacji </w:t>
      </w:r>
      <w:r>
        <w:rPr>
          <w:rFonts w:ascii="Arial Narrow" w:hAnsi="Arial Narrow"/>
          <w:b/>
          <w:bCs/>
          <w:sz w:val="24"/>
          <w:szCs w:val="24"/>
        </w:rPr>
        <w:t>pipetującej:</w:t>
      </w:r>
    </w:p>
    <w:p w:rsidR="00EC1BB2" w:rsidRDefault="0044588C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Inspekcja wizualna urządzenia i czyszczenie</w:t>
      </w:r>
    </w:p>
    <w:p w:rsidR="0044588C" w:rsidRDefault="0044588C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Inspekcja wizualna i pomiar napięcia paska napędowego osi-x</w:t>
      </w:r>
    </w:p>
    <w:p w:rsidR="0044588C" w:rsidRPr="001F41BF" w:rsidRDefault="0044588C" w:rsidP="0044588C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głowicy pipetującej</w:t>
      </w:r>
    </w:p>
    <w:p w:rsidR="0044588C" w:rsidRDefault="0044588C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Wymiana filtrów </w:t>
      </w:r>
      <w:proofErr w:type="spellStart"/>
      <w:r>
        <w:rPr>
          <w:rFonts w:ascii="Arial Narrow" w:hAnsi="Arial Narrow"/>
          <w:bCs/>
          <w:sz w:val="24"/>
          <w:szCs w:val="24"/>
        </w:rPr>
        <w:t>hepa</w:t>
      </w:r>
      <w:proofErr w:type="spellEnd"/>
    </w:p>
    <w:p w:rsidR="0044588C" w:rsidRDefault="0044588C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żarówki lampy UV</w:t>
      </w:r>
    </w:p>
    <w:p w:rsidR="0044588C" w:rsidRPr="00EC1BB2" w:rsidRDefault="0044588C" w:rsidP="00FE179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Kalibracja i testy serwisowe 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</w:t>
      </w:r>
      <w:r w:rsidR="00402F5C">
        <w:rPr>
          <w:rFonts w:ascii="Arial Narrow" w:hAnsi="Arial Narrow"/>
          <w:b/>
          <w:bCs/>
          <w:sz w:val="24"/>
          <w:szCs w:val="24"/>
        </w:rPr>
        <w:t>4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>–Analizator parametrów krytycznych krwi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AE68F8" w:rsidRPr="00BC74B5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AE68F8" w:rsidRPr="0001332D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</w:t>
      </w:r>
      <w:r w:rsidR="00402F5C">
        <w:rPr>
          <w:rFonts w:ascii="Arial Narrow" w:hAnsi="Arial Narrow"/>
          <w:b/>
          <w:bCs/>
          <w:sz w:val="24"/>
          <w:szCs w:val="24"/>
        </w:rPr>
        <w:t>5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. Przeglądy okresowe i naprawy </w:t>
      </w:r>
      <w:r>
        <w:rPr>
          <w:rFonts w:ascii="Arial Narrow" w:hAnsi="Arial Narrow"/>
          <w:b/>
          <w:bCs/>
          <w:sz w:val="24"/>
          <w:szCs w:val="24"/>
        </w:rPr>
        <w:t xml:space="preserve">–Unity stomatologiczne </w:t>
      </w:r>
      <w:proofErr w:type="spellStart"/>
      <w:r>
        <w:rPr>
          <w:rFonts w:ascii="Arial Narrow" w:hAnsi="Arial Narrow"/>
          <w:b/>
          <w:bCs/>
          <w:sz w:val="24"/>
          <w:szCs w:val="24"/>
        </w:rPr>
        <w:t>Dentana</w:t>
      </w:r>
      <w:proofErr w:type="spellEnd"/>
      <w:r>
        <w:rPr>
          <w:rFonts w:ascii="Arial Narrow" w:hAnsi="Arial Narrow"/>
          <w:b/>
          <w:bCs/>
          <w:sz w:val="24"/>
          <w:szCs w:val="24"/>
        </w:rPr>
        <w:t xml:space="preserve"> i FOSHION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AE68F8" w:rsidRPr="00BC74B5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</w:t>
      </w:r>
    </w:p>
    <w:p w:rsidR="00AE68F8" w:rsidRPr="0001332D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FE179D" w:rsidRDefault="00FE179D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Zadanie nr 4</w:t>
      </w:r>
      <w:r w:rsidR="00402F5C">
        <w:rPr>
          <w:rFonts w:ascii="Arial Narrow" w:hAnsi="Arial Narrow"/>
          <w:b/>
          <w:bCs/>
          <w:sz w:val="24"/>
          <w:szCs w:val="24"/>
        </w:rPr>
        <w:t>6</w:t>
      </w:r>
      <w:r>
        <w:rPr>
          <w:rFonts w:ascii="Arial Narrow" w:hAnsi="Arial Narrow"/>
          <w:b/>
          <w:bCs/>
          <w:sz w:val="24"/>
          <w:szCs w:val="24"/>
        </w:rPr>
        <w:t xml:space="preserve">. </w:t>
      </w:r>
      <w:r w:rsidRPr="000A7A59">
        <w:rPr>
          <w:rFonts w:ascii="Arial Narrow" w:hAnsi="Arial Narrow"/>
          <w:b/>
          <w:bCs/>
          <w:sz w:val="24"/>
          <w:szCs w:val="24"/>
        </w:rPr>
        <w:t xml:space="preserve"> Przeglądy okresowe i naprawy </w:t>
      </w:r>
      <w:r>
        <w:rPr>
          <w:rFonts w:ascii="Arial Narrow" w:hAnsi="Arial Narrow"/>
          <w:b/>
          <w:bCs/>
          <w:sz w:val="24"/>
          <w:szCs w:val="24"/>
        </w:rPr>
        <w:t>–Cystoskop giętki STORZ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AE68F8" w:rsidRPr="00BC74B5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AE68F8" w:rsidRPr="00C87778" w:rsidRDefault="00AE68F8" w:rsidP="00AE68F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D43329" w:rsidRPr="00AE68F8" w:rsidRDefault="00AE68F8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Testy bezpieczeństwa elektrycznego</w:t>
      </w:r>
      <w:bookmarkStart w:id="0" w:name="_GoBack"/>
      <w:bookmarkEnd w:id="0"/>
    </w:p>
    <w:sectPr w:rsidR="00D43329" w:rsidRPr="00AE68F8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842" w:rsidRDefault="000C2842" w:rsidP="000C2842">
      <w:pPr>
        <w:spacing w:after="0" w:line="240" w:lineRule="auto"/>
      </w:pPr>
      <w:r>
        <w:separator/>
      </w:r>
    </w:p>
  </w:endnote>
  <w:endnote w:type="continuationSeparator" w:id="1">
    <w:p w:rsidR="000C2842" w:rsidRDefault="000C2842" w:rsidP="000C2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842" w:rsidRDefault="000C2842" w:rsidP="000C2842">
      <w:pPr>
        <w:spacing w:after="0" w:line="240" w:lineRule="auto"/>
      </w:pPr>
      <w:r>
        <w:separator/>
      </w:r>
    </w:p>
  </w:footnote>
  <w:footnote w:type="continuationSeparator" w:id="1">
    <w:p w:rsidR="000C2842" w:rsidRDefault="000C2842" w:rsidP="000C2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842" w:rsidRDefault="000C2842">
    <w:pPr>
      <w:pStyle w:val="Nagwek"/>
    </w:pPr>
    <w:r>
      <w:t>Sprawa nr 110/2025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0"/>
  </w:num>
  <w:num w:numId="4">
    <w:abstractNumId w:val="11"/>
  </w:num>
  <w:num w:numId="5">
    <w:abstractNumId w:val="8"/>
  </w:num>
  <w:num w:numId="6">
    <w:abstractNumId w:val="38"/>
  </w:num>
  <w:num w:numId="7">
    <w:abstractNumId w:val="29"/>
  </w:num>
  <w:num w:numId="8">
    <w:abstractNumId w:val="10"/>
  </w:num>
  <w:num w:numId="9">
    <w:abstractNumId w:val="22"/>
  </w:num>
  <w:num w:numId="10">
    <w:abstractNumId w:val="18"/>
  </w:num>
  <w:num w:numId="11">
    <w:abstractNumId w:val="35"/>
  </w:num>
  <w:num w:numId="12">
    <w:abstractNumId w:val="4"/>
  </w:num>
  <w:num w:numId="13">
    <w:abstractNumId w:val="33"/>
  </w:num>
  <w:num w:numId="14">
    <w:abstractNumId w:val="25"/>
  </w:num>
  <w:num w:numId="15">
    <w:abstractNumId w:val="5"/>
  </w:num>
  <w:num w:numId="16">
    <w:abstractNumId w:val="28"/>
  </w:num>
  <w:num w:numId="17">
    <w:abstractNumId w:val="40"/>
  </w:num>
  <w:num w:numId="18">
    <w:abstractNumId w:val="13"/>
  </w:num>
  <w:num w:numId="19">
    <w:abstractNumId w:val="14"/>
  </w:num>
  <w:num w:numId="20">
    <w:abstractNumId w:val="6"/>
  </w:num>
  <w:num w:numId="21">
    <w:abstractNumId w:val="3"/>
  </w:num>
  <w:num w:numId="22">
    <w:abstractNumId w:val="37"/>
  </w:num>
  <w:num w:numId="23">
    <w:abstractNumId w:val="26"/>
  </w:num>
  <w:num w:numId="24">
    <w:abstractNumId w:val="24"/>
  </w:num>
  <w:num w:numId="25">
    <w:abstractNumId w:val="32"/>
  </w:num>
  <w:num w:numId="26">
    <w:abstractNumId w:val="30"/>
  </w:num>
  <w:num w:numId="27">
    <w:abstractNumId w:val="21"/>
  </w:num>
  <w:num w:numId="28">
    <w:abstractNumId w:val="23"/>
  </w:num>
  <w:num w:numId="29">
    <w:abstractNumId w:val="34"/>
  </w:num>
  <w:num w:numId="30">
    <w:abstractNumId w:val="7"/>
  </w:num>
  <w:num w:numId="31">
    <w:abstractNumId w:val="1"/>
  </w:num>
  <w:num w:numId="32">
    <w:abstractNumId w:val="41"/>
  </w:num>
  <w:num w:numId="33">
    <w:abstractNumId w:val="15"/>
  </w:num>
  <w:num w:numId="34">
    <w:abstractNumId w:val="9"/>
  </w:num>
  <w:num w:numId="35">
    <w:abstractNumId w:val="16"/>
  </w:num>
  <w:num w:numId="36">
    <w:abstractNumId w:val="17"/>
  </w:num>
  <w:num w:numId="37">
    <w:abstractNumId w:val="36"/>
  </w:num>
  <w:num w:numId="38">
    <w:abstractNumId w:val="2"/>
  </w:num>
  <w:num w:numId="39">
    <w:abstractNumId w:val="12"/>
  </w:num>
  <w:num w:numId="40">
    <w:abstractNumId w:val="31"/>
  </w:num>
  <w:num w:numId="41">
    <w:abstractNumId w:val="20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365F6"/>
    <w:rsid w:val="0004795F"/>
    <w:rsid w:val="000A7A59"/>
    <w:rsid w:val="000C2842"/>
    <w:rsid w:val="001125E7"/>
    <w:rsid w:val="001341F2"/>
    <w:rsid w:val="001363A2"/>
    <w:rsid w:val="001A63B3"/>
    <w:rsid w:val="001B263B"/>
    <w:rsid w:val="001E2014"/>
    <w:rsid w:val="001F41BF"/>
    <w:rsid w:val="00205950"/>
    <w:rsid w:val="00327FC8"/>
    <w:rsid w:val="00367424"/>
    <w:rsid w:val="00381641"/>
    <w:rsid w:val="003A5BC8"/>
    <w:rsid w:val="00402F5C"/>
    <w:rsid w:val="0044588C"/>
    <w:rsid w:val="00446058"/>
    <w:rsid w:val="004968DA"/>
    <w:rsid w:val="004D6A23"/>
    <w:rsid w:val="00564FC2"/>
    <w:rsid w:val="006855F8"/>
    <w:rsid w:val="00695D83"/>
    <w:rsid w:val="007328C0"/>
    <w:rsid w:val="00813432"/>
    <w:rsid w:val="0083009B"/>
    <w:rsid w:val="008339E9"/>
    <w:rsid w:val="009657EA"/>
    <w:rsid w:val="00966B5D"/>
    <w:rsid w:val="009B78C6"/>
    <w:rsid w:val="009C6422"/>
    <w:rsid w:val="009D155E"/>
    <w:rsid w:val="00AE68F8"/>
    <w:rsid w:val="00B01C94"/>
    <w:rsid w:val="00B53FC8"/>
    <w:rsid w:val="00B5601C"/>
    <w:rsid w:val="00B65657"/>
    <w:rsid w:val="00B706E7"/>
    <w:rsid w:val="00B76DE8"/>
    <w:rsid w:val="00BC327B"/>
    <w:rsid w:val="00BC74B5"/>
    <w:rsid w:val="00C36F23"/>
    <w:rsid w:val="00C678D8"/>
    <w:rsid w:val="00C8473E"/>
    <w:rsid w:val="00C87778"/>
    <w:rsid w:val="00CB1D32"/>
    <w:rsid w:val="00D43329"/>
    <w:rsid w:val="00D53F37"/>
    <w:rsid w:val="00E05FBE"/>
    <w:rsid w:val="00E94C1F"/>
    <w:rsid w:val="00EC1BB2"/>
    <w:rsid w:val="00EC59BD"/>
    <w:rsid w:val="00ED3F35"/>
    <w:rsid w:val="00EE3E30"/>
    <w:rsid w:val="00F87B56"/>
    <w:rsid w:val="00FE179D"/>
    <w:rsid w:val="00FE20A2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customStyle="1" w:styleId="Standard">
    <w:name w:val="Standard"/>
    <w:basedOn w:val="Normalny"/>
    <w:rsid w:val="00E05FB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0C2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2842"/>
  </w:style>
  <w:style w:type="paragraph" w:styleId="Stopka">
    <w:name w:val="footer"/>
    <w:basedOn w:val="Normalny"/>
    <w:link w:val="StopkaZnak"/>
    <w:uiPriority w:val="99"/>
    <w:semiHidden/>
    <w:unhideWhenUsed/>
    <w:rsid w:val="000C28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28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1942</Words>
  <Characters>11653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7</cp:revision>
  <cp:lastPrinted>2025-10-06T10:49:00Z</cp:lastPrinted>
  <dcterms:created xsi:type="dcterms:W3CDTF">2025-10-06T10:48:00Z</dcterms:created>
  <dcterms:modified xsi:type="dcterms:W3CDTF">2025-10-24T05:56:00Z</dcterms:modified>
</cp:coreProperties>
</file>