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EE12C5" w:rsidP="005C0930">
      <w:pPr>
        <w:spacing w:after="240"/>
        <w:jc w:val="right"/>
        <w:rPr>
          <w:sz w:val="22"/>
          <w:szCs w:val="22"/>
        </w:rPr>
      </w:pPr>
      <w:r w:rsidRPr="00EE12C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E12C5">
        <w:rPr>
          <w:sz w:val="22"/>
          <w:szCs w:val="22"/>
        </w:rPr>
        <w:t>2025-10-15</w:t>
      </w:r>
    </w:p>
    <w:p w:rsidR="00EE12C5" w:rsidRPr="00EE12C5" w:rsidRDefault="00EE12C5" w:rsidP="005C0930">
      <w:pPr>
        <w:rPr>
          <w:b/>
          <w:bCs/>
          <w:sz w:val="22"/>
          <w:szCs w:val="22"/>
        </w:rPr>
      </w:pPr>
      <w:r w:rsidRPr="00EE12C5">
        <w:rPr>
          <w:b/>
          <w:bCs/>
          <w:sz w:val="22"/>
          <w:szCs w:val="22"/>
        </w:rPr>
        <w:t>Akademia Górniczo - Hutnicza</w:t>
      </w:r>
    </w:p>
    <w:p w:rsidR="00EE12C5" w:rsidRPr="00EE12C5" w:rsidRDefault="00EE12C5" w:rsidP="005C0930">
      <w:pPr>
        <w:rPr>
          <w:b/>
          <w:bCs/>
          <w:sz w:val="22"/>
          <w:szCs w:val="22"/>
        </w:rPr>
      </w:pPr>
      <w:r w:rsidRPr="00EE12C5">
        <w:rPr>
          <w:b/>
          <w:bCs/>
          <w:sz w:val="22"/>
          <w:szCs w:val="22"/>
        </w:rPr>
        <w:t>im. Stanisława Staszica w Krakowie</w:t>
      </w:r>
    </w:p>
    <w:p w:rsidR="005C0930" w:rsidRPr="00D91931" w:rsidRDefault="00EE12C5" w:rsidP="005C0930">
      <w:pPr>
        <w:rPr>
          <w:b/>
          <w:bCs/>
          <w:sz w:val="22"/>
          <w:szCs w:val="22"/>
        </w:rPr>
      </w:pPr>
      <w:r w:rsidRPr="00EE12C5">
        <w:rPr>
          <w:b/>
          <w:bCs/>
          <w:sz w:val="22"/>
          <w:szCs w:val="22"/>
        </w:rPr>
        <w:t>Dział Zamówień Publicznych</w:t>
      </w:r>
    </w:p>
    <w:p w:rsidR="005C0930" w:rsidRPr="00BD5546" w:rsidRDefault="00EE12C5" w:rsidP="005C0930">
      <w:pPr>
        <w:rPr>
          <w:sz w:val="22"/>
          <w:szCs w:val="22"/>
        </w:rPr>
      </w:pPr>
      <w:r w:rsidRPr="00EE12C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E12C5">
        <w:rPr>
          <w:sz w:val="22"/>
          <w:szCs w:val="22"/>
        </w:rPr>
        <w:t>30</w:t>
      </w:r>
    </w:p>
    <w:p w:rsidR="005C0930" w:rsidRPr="00BD5546" w:rsidRDefault="00EE12C5" w:rsidP="005C0930">
      <w:pPr>
        <w:rPr>
          <w:sz w:val="22"/>
          <w:szCs w:val="22"/>
        </w:rPr>
      </w:pPr>
      <w:r w:rsidRPr="00EE12C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E12C5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E12C5" w:rsidRPr="00EE12C5">
        <w:rPr>
          <w:b/>
          <w:sz w:val="22"/>
          <w:szCs w:val="22"/>
        </w:rPr>
        <w:t>KC-DE-zp.272-568/25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E12C5" w:rsidRPr="00EE12C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EE12C5" w:rsidRPr="00EE12C5">
        <w:rPr>
          <w:b/>
          <w:bCs/>
          <w:sz w:val="22"/>
          <w:szCs w:val="22"/>
        </w:rPr>
        <w:t>Dostawa tabletów dla DGN- KC-DE-zp.272-568/25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51463">
        <w:rPr>
          <w:b/>
          <w:sz w:val="22"/>
          <w:szCs w:val="22"/>
        </w:rPr>
        <w:t xml:space="preserve">       </w:t>
      </w:r>
      <w:r w:rsidR="00EE12C5" w:rsidRPr="00EE12C5">
        <w:rPr>
          <w:b/>
          <w:sz w:val="22"/>
          <w:szCs w:val="22"/>
        </w:rPr>
        <w:t>KC-DE-zp.272-568/25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E12C5" w:rsidRPr="00EE12C5">
        <w:rPr>
          <w:b/>
          <w:sz w:val="22"/>
          <w:szCs w:val="22"/>
        </w:rPr>
        <w:t xml:space="preserve">Akademia Górniczo </w:t>
      </w:r>
      <w:r w:rsidR="00851463">
        <w:rPr>
          <w:b/>
          <w:sz w:val="22"/>
          <w:szCs w:val="22"/>
        </w:rPr>
        <w:t>–</w:t>
      </w:r>
      <w:r w:rsidR="00EE12C5" w:rsidRPr="00EE12C5">
        <w:rPr>
          <w:b/>
          <w:sz w:val="22"/>
          <w:szCs w:val="22"/>
        </w:rPr>
        <w:t xml:space="preserve"> Hutnicza</w:t>
      </w:r>
      <w:r w:rsidR="00851463">
        <w:rPr>
          <w:b/>
          <w:sz w:val="22"/>
          <w:szCs w:val="22"/>
        </w:rPr>
        <w:t xml:space="preserve"> </w:t>
      </w:r>
      <w:r w:rsidR="00EE12C5" w:rsidRPr="00EE12C5">
        <w:rPr>
          <w:b/>
          <w:sz w:val="22"/>
          <w:szCs w:val="22"/>
        </w:rPr>
        <w:t>im. Stanisława Staszica w Krakowie</w:t>
      </w:r>
      <w:r w:rsidR="00851463">
        <w:rPr>
          <w:b/>
          <w:sz w:val="22"/>
          <w:szCs w:val="22"/>
        </w:rPr>
        <w:t xml:space="preserve"> </w:t>
      </w:r>
      <w:r w:rsidR="00EE12C5" w:rsidRPr="00EE12C5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</w:t>
      </w:r>
      <w:proofErr w:type="spellStart"/>
      <w:r w:rsidR="000B6563" w:rsidRPr="002E7670">
        <w:rPr>
          <w:sz w:val="22"/>
          <w:szCs w:val="24"/>
        </w:rPr>
        <w:t>t.j</w:t>
      </w:r>
      <w:proofErr w:type="spellEnd"/>
      <w:r w:rsidR="000B6563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851463" w:rsidRPr="00851463" w:rsidRDefault="00851463" w:rsidP="00851463">
      <w:pPr>
        <w:pStyle w:val="NormalnyWeb"/>
        <w:rPr>
          <w:sz w:val="22"/>
          <w:szCs w:val="22"/>
        </w:rPr>
      </w:pPr>
      <w:r w:rsidRPr="00851463">
        <w:rPr>
          <w:sz w:val="22"/>
          <w:szCs w:val="22"/>
        </w:rPr>
        <w:t>Do punktu 4.1 SWZ dodaje się następujący zapis:</w:t>
      </w:r>
    </w:p>
    <w:p w:rsidR="00851463" w:rsidRPr="00851463" w:rsidRDefault="00851463" w:rsidP="00851463">
      <w:pPr>
        <w:pStyle w:val="NormalnyWeb"/>
        <w:rPr>
          <w:b/>
          <w:sz w:val="22"/>
          <w:szCs w:val="22"/>
        </w:rPr>
      </w:pPr>
      <w:r w:rsidRPr="00851463">
        <w:rPr>
          <w:rStyle w:val="Pogrubienie"/>
          <w:b w:val="0"/>
          <w:sz w:val="22"/>
          <w:szCs w:val="22"/>
        </w:rPr>
        <w:t>Wyposażenie dodatkowe:</w:t>
      </w:r>
    </w:p>
    <w:p w:rsidR="00851463" w:rsidRPr="00851463" w:rsidRDefault="00851463" w:rsidP="00851463">
      <w:pPr>
        <w:pStyle w:val="NormalnyWeb"/>
        <w:numPr>
          <w:ilvl w:val="0"/>
          <w:numId w:val="1"/>
        </w:numPr>
        <w:rPr>
          <w:sz w:val="22"/>
          <w:szCs w:val="22"/>
        </w:rPr>
      </w:pPr>
      <w:r w:rsidRPr="00851463">
        <w:rPr>
          <w:sz w:val="22"/>
          <w:szCs w:val="22"/>
        </w:rPr>
        <w:t xml:space="preserve">klawiatura do </w:t>
      </w:r>
      <w:proofErr w:type="spellStart"/>
      <w:r w:rsidRPr="00851463">
        <w:rPr>
          <w:sz w:val="22"/>
          <w:szCs w:val="22"/>
        </w:rPr>
        <w:t>tableta</w:t>
      </w:r>
      <w:proofErr w:type="spellEnd"/>
      <w:r w:rsidRPr="00851463">
        <w:rPr>
          <w:sz w:val="22"/>
          <w:szCs w:val="22"/>
        </w:rPr>
        <w:t xml:space="preserve"> – 1 szt.</w:t>
      </w:r>
    </w:p>
    <w:p w:rsidR="00851463" w:rsidRPr="00851463" w:rsidRDefault="00851463" w:rsidP="00851463">
      <w:pPr>
        <w:pStyle w:val="NormalnyWeb"/>
        <w:numPr>
          <w:ilvl w:val="0"/>
          <w:numId w:val="1"/>
        </w:numPr>
        <w:rPr>
          <w:sz w:val="22"/>
          <w:szCs w:val="22"/>
        </w:rPr>
      </w:pPr>
      <w:r w:rsidRPr="00851463">
        <w:rPr>
          <w:sz w:val="22"/>
          <w:szCs w:val="22"/>
        </w:rPr>
        <w:t>etui na tablet</w:t>
      </w:r>
      <w:r w:rsidR="00FC51E5">
        <w:rPr>
          <w:sz w:val="22"/>
          <w:szCs w:val="22"/>
        </w:rPr>
        <w:t xml:space="preserve"> </w:t>
      </w:r>
      <w:r w:rsidRPr="00851463">
        <w:rPr>
          <w:sz w:val="22"/>
          <w:szCs w:val="22"/>
        </w:rPr>
        <w:t xml:space="preserve">– </w:t>
      </w:r>
      <w:r w:rsidR="00FC51E5">
        <w:rPr>
          <w:sz w:val="22"/>
          <w:szCs w:val="22"/>
        </w:rPr>
        <w:t>2</w:t>
      </w:r>
      <w:r w:rsidRPr="00851463">
        <w:rPr>
          <w:sz w:val="22"/>
          <w:szCs w:val="22"/>
        </w:rPr>
        <w:t xml:space="preserve"> szt.</w:t>
      </w:r>
    </w:p>
    <w:p w:rsidR="00851463" w:rsidRDefault="00851463" w:rsidP="00851463">
      <w:pPr>
        <w:pStyle w:val="NormalnyWeb"/>
        <w:rPr>
          <w:sz w:val="22"/>
          <w:szCs w:val="22"/>
        </w:rPr>
      </w:pPr>
    </w:p>
    <w:p w:rsidR="006E776D" w:rsidRPr="00C550EC" w:rsidRDefault="00C550EC" w:rsidP="00C550EC">
      <w:pPr>
        <w:pStyle w:val="NormalnyWeb"/>
        <w:spacing w:before="0" w:beforeAutospacing="0" w:after="0" w:afterAutospacing="0"/>
        <w:rPr>
          <w:i/>
          <w:sz w:val="22"/>
          <w:szCs w:val="22"/>
        </w:rPr>
      </w:pPr>
      <w:r w:rsidRPr="00C550EC">
        <w:rPr>
          <w:i/>
          <w:sz w:val="22"/>
          <w:szCs w:val="22"/>
        </w:rPr>
        <w:t>Zamawiający wprowadza nowy wzór formularza oferty.</w:t>
      </w:r>
    </w:p>
    <w:p w:rsidR="00851463" w:rsidRPr="00C550EC" w:rsidRDefault="00851463" w:rsidP="00C550EC">
      <w:pPr>
        <w:pStyle w:val="NormalnyWeb"/>
        <w:spacing w:before="0" w:beforeAutospacing="0" w:after="0" w:afterAutospacing="0"/>
        <w:rPr>
          <w:i/>
          <w:sz w:val="22"/>
          <w:szCs w:val="22"/>
        </w:rPr>
      </w:pPr>
      <w:r w:rsidRPr="00C550EC">
        <w:rPr>
          <w:i/>
          <w:sz w:val="22"/>
          <w:szCs w:val="22"/>
        </w:rPr>
        <w:t xml:space="preserve">Powyższa zmiana stanowi integralną część Specyfikacji Warunków Zamówienia. 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EA5" w:rsidRDefault="00791EA5">
      <w:r>
        <w:separator/>
      </w:r>
    </w:p>
  </w:endnote>
  <w:endnote w:type="continuationSeparator" w:id="0">
    <w:p w:rsidR="00791EA5" w:rsidRDefault="00791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550E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EA5" w:rsidRDefault="00791EA5">
      <w:r>
        <w:separator/>
      </w:r>
    </w:p>
  </w:footnote>
  <w:footnote w:type="continuationSeparator" w:id="0">
    <w:p w:rsidR="00791EA5" w:rsidRDefault="00791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2C5" w:rsidRDefault="00EE12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2C5" w:rsidRDefault="00EE12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2C5" w:rsidRDefault="00EE12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31E1D"/>
    <w:multiLevelType w:val="multilevel"/>
    <w:tmpl w:val="DBEA2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EA5"/>
    <w:rsid w:val="00057D02"/>
    <w:rsid w:val="000613E0"/>
    <w:rsid w:val="000B6563"/>
    <w:rsid w:val="001A571A"/>
    <w:rsid w:val="002B1C74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6E776D"/>
    <w:rsid w:val="00791EA5"/>
    <w:rsid w:val="007F5283"/>
    <w:rsid w:val="0085146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C550EC"/>
    <w:rsid w:val="00D1574A"/>
    <w:rsid w:val="00D248D2"/>
    <w:rsid w:val="00E02559"/>
    <w:rsid w:val="00E13898"/>
    <w:rsid w:val="00E74582"/>
    <w:rsid w:val="00EB3650"/>
    <w:rsid w:val="00EE12C5"/>
    <w:rsid w:val="00EF1037"/>
    <w:rsid w:val="00F16162"/>
    <w:rsid w:val="00FA7728"/>
    <w:rsid w:val="00FC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600C84"/>
  <w15:chartTrackingRefBased/>
  <w15:docId w15:val="{A8A2648A-32A4-49A2-87FE-4D4EE020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NormalnyWeb">
    <w:name w:val="Normal (Web)"/>
    <w:basedOn w:val="Normalny"/>
    <w:uiPriority w:val="99"/>
    <w:unhideWhenUsed/>
    <w:rsid w:val="0085146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514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25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1</Pages>
  <Words>143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Jolanta Oleksy</cp:lastModifiedBy>
  <cp:revision>4</cp:revision>
  <cp:lastPrinted>2001-02-10T18:08:00Z</cp:lastPrinted>
  <dcterms:created xsi:type="dcterms:W3CDTF">2025-10-15T09:34:00Z</dcterms:created>
  <dcterms:modified xsi:type="dcterms:W3CDTF">2025-10-16T07:19:00Z</dcterms:modified>
</cp:coreProperties>
</file>