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45311" w14:textId="77777777" w:rsidR="00FB7F50" w:rsidRPr="002245BE" w:rsidRDefault="008D06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D06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D0652">
        <w:rPr>
          <w:sz w:val="22"/>
          <w:szCs w:val="22"/>
        </w:rPr>
        <w:t>2025-10-16</w:t>
      </w:r>
    </w:p>
    <w:p w14:paraId="18239E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7506A4" w14:textId="77777777" w:rsidR="008D0652" w:rsidRPr="008D0652" w:rsidRDefault="008D0652" w:rsidP="00FB7F50">
      <w:pPr>
        <w:spacing w:after="40"/>
        <w:rPr>
          <w:b/>
          <w:bCs/>
          <w:sz w:val="22"/>
          <w:szCs w:val="22"/>
        </w:rPr>
      </w:pPr>
      <w:r w:rsidRPr="008D0652">
        <w:rPr>
          <w:b/>
          <w:bCs/>
          <w:sz w:val="22"/>
          <w:szCs w:val="22"/>
        </w:rPr>
        <w:t>Akademia Górniczo - Hutnicza</w:t>
      </w:r>
    </w:p>
    <w:p w14:paraId="098C8817" w14:textId="77777777" w:rsidR="008D0652" w:rsidRPr="008D0652" w:rsidRDefault="008D0652" w:rsidP="00FB7F50">
      <w:pPr>
        <w:spacing w:after="40"/>
        <w:rPr>
          <w:b/>
          <w:bCs/>
          <w:sz w:val="22"/>
          <w:szCs w:val="22"/>
        </w:rPr>
      </w:pPr>
      <w:r w:rsidRPr="008D0652">
        <w:rPr>
          <w:b/>
          <w:bCs/>
          <w:sz w:val="22"/>
          <w:szCs w:val="22"/>
        </w:rPr>
        <w:t>im. Stanisława Staszica w Krakowie</w:t>
      </w:r>
    </w:p>
    <w:p w14:paraId="6F4D8AE8" w14:textId="77777777" w:rsidR="00FB7F50" w:rsidRPr="002245BE" w:rsidRDefault="008D0652" w:rsidP="00FB7F50">
      <w:pPr>
        <w:spacing w:after="40"/>
        <w:rPr>
          <w:b/>
          <w:bCs/>
          <w:sz w:val="22"/>
          <w:szCs w:val="22"/>
        </w:rPr>
      </w:pPr>
      <w:r w:rsidRPr="008D0652">
        <w:rPr>
          <w:b/>
          <w:bCs/>
          <w:sz w:val="22"/>
          <w:szCs w:val="22"/>
        </w:rPr>
        <w:t>Dział Zamówień Publicznych</w:t>
      </w:r>
    </w:p>
    <w:p w14:paraId="0CD6DB19" w14:textId="77777777" w:rsidR="00FB7F50" w:rsidRPr="002245BE" w:rsidRDefault="008D0652" w:rsidP="00FB7F50">
      <w:pPr>
        <w:rPr>
          <w:sz w:val="22"/>
          <w:szCs w:val="22"/>
        </w:rPr>
      </w:pPr>
      <w:r w:rsidRPr="008D065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D0652">
        <w:rPr>
          <w:sz w:val="22"/>
          <w:szCs w:val="22"/>
        </w:rPr>
        <w:t>30</w:t>
      </w:r>
    </w:p>
    <w:p w14:paraId="29A00874" w14:textId="77777777" w:rsidR="00FB7F50" w:rsidRPr="002245BE" w:rsidRDefault="008D0652" w:rsidP="00FB7F50">
      <w:pPr>
        <w:rPr>
          <w:sz w:val="22"/>
          <w:szCs w:val="22"/>
        </w:rPr>
      </w:pPr>
      <w:r w:rsidRPr="008D065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D0652">
        <w:rPr>
          <w:sz w:val="22"/>
          <w:szCs w:val="22"/>
        </w:rPr>
        <w:t>Kraków</w:t>
      </w:r>
    </w:p>
    <w:p w14:paraId="7B7110B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9B671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D0652" w:rsidRPr="00607F9B" w14:paraId="38DADFAD" w14:textId="77777777" w:rsidTr="00752E15">
        <w:trPr>
          <w:trHeight w:val="638"/>
        </w:trPr>
        <w:tc>
          <w:tcPr>
            <w:tcW w:w="959" w:type="dxa"/>
          </w:tcPr>
          <w:p w14:paraId="53CECE1F" w14:textId="77777777" w:rsidR="008D0652" w:rsidRPr="00607F9B" w:rsidRDefault="008D0652" w:rsidP="00752E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FC66343" w14:textId="26DA0B9E" w:rsidR="008D0652" w:rsidRPr="00607F9B" w:rsidRDefault="008D0652" w:rsidP="00752E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D0652">
              <w:rPr>
                <w:sz w:val="22"/>
                <w:szCs w:val="22"/>
              </w:rPr>
              <w:t>przetarg</w:t>
            </w:r>
            <w:r w:rsidR="00C91D3D">
              <w:rPr>
                <w:sz w:val="22"/>
                <w:szCs w:val="22"/>
              </w:rPr>
              <w:t>u</w:t>
            </w:r>
            <w:r w:rsidRPr="008D0652">
              <w:rPr>
                <w:sz w:val="22"/>
                <w:szCs w:val="22"/>
              </w:rPr>
              <w:t xml:space="preserve"> nieograniczon</w:t>
            </w:r>
            <w:r w:rsidR="00C91D3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0652">
              <w:rPr>
                <w:b/>
                <w:bCs/>
                <w:sz w:val="22"/>
                <w:szCs w:val="22"/>
              </w:rPr>
              <w:t xml:space="preserve">Dostawa spektrometru jednowiązkowego UV/VIS do pomiaru absorbancji w zakresie ultrafioletowym i widzialnym na potrzeby </w:t>
            </w:r>
            <w:proofErr w:type="spellStart"/>
            <w:r w:rsidRPr="008D0652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0652">
              <w:rPr>
                <w:b/>
                <w:sz w:val="22"/>
                <w:szCs w:val="22"/>
              </w:rPr>
              <w:t>KC-DE-zp.272-504/25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C3BDA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0652" w14:paraId="4DED151D" w14:textId="77777777" w:rsidTr="00752E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34E6B6E" w14:textId="77777777" w:rsidR="008D0652" w:rsidRPr="00D26ED6" w:rsidRDefault="008D0652" w:rsidP="00752E1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D0652">
              <w:rPr>
                <w:b/>
                <w:sz w:val="22"/>
                <w:szCs w:val="22"/>
              </w:rPr>
              <w:t>Mettler</w:t>
            </w:r>
            <w:proofErr w:type="spellEnd"/>
            <w:r w:rsidRPr="008D0652">
              <w:rPr>
                <w:b/>
                <w:sz w:val="22"/>
                <w:szCs w:val="22"/>
              </w:rPr>
              <w:t>-Toledo sp. z o.o.</w:t>
            </w:r>
          </w:p>
          <w:p w14:paraId="027C3FAB" w14:textId="77777777" w:rsidR="008D0652" w:rsidRPr="009F0E5C" w:rsidRDefault="008D0652" w:rsidP="00752E15">
            <w:pPr>
              <w:jc w:val="both"/>
              <w:rPr>
                <w:bCs/>
                <w:sz w:val="22"/>
                <w:szCs w:val="22"/>
              </w:rPr>
            </w:pPr>
            <w:r w:rsidRPr="008D0652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0652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A33B64" w14:textId="77777777" w:rsidR="008D0652" w:rsidRPr="009F0E5C" w:rsidRDefault="008D0652" w:rsidP="00752E15">
            <w:pPr>
              <w:jc w:val="both"/>
              <w:rPr>
                <w:bCs/>
                <w:sz w:val="22"/>
                <w:szCs w:val="22"/>
              </w:rPr>
            </w:pPr>
            <w:r w:rsidRPr="008D0652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0652">
              <w:rPr>
                <w:bCs/>
                <w:sz w:val="22"/>
                <w:szCs w:val="22"/>
              </w:rPr>
              <w:t>Warszawa</w:t>
            </w:r>
          </w:p>
          <w:p w14:paraId="582A54FA" w14:textId="77777777" w:rsidR="008D0652" w:rsidRPr="00D26ED6" w:rsidRDefault="008D0652" w:rsidP="00752E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0AF015" w14:textId="12F32CA1" w:rsidR="008D0652" w:rsidRDefault="008D0652" w:rsidP="00752E1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D0652">
              <w:rPr>
                <w:sz w:val="22"/>
                <w:szCs w:val="22"/>
              </w:rPr>
              <w:t>Dostaw</w:t>
            </w:r>
            <w:r w:rsidR="00C91D3D">
              <w:rPr>
                <w:sz w:val="22"/>
                <w:szCs w:val="22"/>
              </w:rPr>
              <w:t>ę</w:t>
            </w:r>
            <w:r w:rsidRPr="008D0652">
              <w:rPr>
                <w:sz w:val="22"/>
                <w:szCs w:val="22"/>
              </w:rPr>
              <w:t xml:space="preserve"> spektrometru jednowiązkowego UV/VIS do pomiaru absorbancji w zakresie ultrafioletowym i widzialnym na potrzeby </w:t>
            </w:r>
            <w:proofErr w:type="spellStart"/>
            <w:r w:rsidRPr="008D0652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DA939BC" w14:textId="77777777" w:rsidR="008D0652" w:rsidRPr="00D26ED6" w:rsidRDefault="008D0652" w:rsidP="00752E1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D0652">
              <w:rPr>
                <w:b/>
                <w:sz w:val="22"/>
                <w:szCs w:val="22"/>
              </w:rPr>
              <w:t>129 938.43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018AE8D" w14:textId="77777777" w:rsidR="008D0652" w:rsidRDefault="008D0652" w:rsidP="00752E1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B4FD4B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4266C9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0A0A6D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E2DFDB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56C483B" w14:textId="77777777" w:rsidR="002B6761" w:rsidRPr="008567C7" w:rsidRDefault="008D06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61BA99E" w14:textId="77777777" w:rsidR="002B6761" w:rsidRPr="008567C7" w:rsidRDefault="008D06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E46F65B" w14:textId="77777777" w:rsidR="002B6761" w:rsidRPr="008567C7" w:rsidRDefault="008D06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365C086" w14:textId="77777777" w:rsidR="002B6761" w:rsidRPr="008567C7" w:rsidRDefault="008D065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1134" w:type="dxa"/>
            <w:vAlign w:val="center"/>
          </w:tcPr>
          <w:p w14:paraId="1197A8C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2319FF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4D1EAB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0652" w:rsidRPr="008567C7" w14:paraId="409D97F4" w14:textId="77777777" w:rsidTr="00752E15">
        <w:tc>
          <w:tcPr>
            <w:tcW w:w="709" w:type="dxa"/>
            <w:vAlign w:val="center"/>
          </w:tcPr>
          <w:p w14:paraId="11209BE0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088AA3" w14:textId="77777777" w:rsidR="008D0652" w:rsidRPr="002B6761" w:rsidRDefault="008D0652" w:rsidP="00752E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D0652">
              <w:rPr>
                <w:rFonts w:ascii="Times New Roman" w:hAnsi="Times New Roman" w:cs="Times New Roman"/>
                <w:b/>
                <w:sz w:val="18"/>
                <w:szCs w:val="18"/>
              </w:rPr>
              <w:t>Mettler</w:t>
            </w:r>
            <w:proofErr w:type="spellEnd"/>
            <w:r w:rsidRPr="008D0652">
              <w:rPr>
                <w:rFonts w:ascii="Times New Roman" w:hAnsi="Times New Roman" w:cs="Times New Roman"/>
                <w:b/>
                <w:sz w:val="18"/>
                <w:szCs w:val="18"/>
              </w:rPr>
              <w:t>-Toledo sp. z o.o.</w:t>
            </w:r>
          </w:p>
          <w:p w14:paraId="01BB53C7" w14:textId="77777777" w:rsidR="008D0652" w:rsidRPr="008567C7" w:rsidRDefault="008D0652" w:rsidP="00752E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ul. Poleczki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89B47D" w14:textId="77777777" w:rsidR="008D0652" w:rsidRPr="001B7815" w:rsidRDefault="008D0652" w:rsidP="00752E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02-822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065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FDDE5EB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ECA5648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35CE49F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DBB60C8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487CBB43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428D4AD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73DACB" w14:textId="77777777" w:rsidR="008D0652" w:rsidRPr="008567C7" w:rsidRDefault="008D0652" w:rsidP="00752E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065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78DB4F4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07DE06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817193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633B1" w14:textId="77777777" w:rsidR="0086310E" w:rsidRDefault="0086310E">
      <w:r>
        <w:separator/>
      </w:r>
    </w:p>
  </w:endnote>
  <w:endnote w:type="continuationSeparator" w:id="0">
    <w:p w14:paraId="43EB325C" w14:textId="77777777" w:rsidR="0086310E" w:rsidRDefault="0086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DA13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99D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78A45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45345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7FD3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B39E3" w14:textId="77777777" w:rsidR="0086310E" w:rsidRDefault="0086310E">
      <w:r>
        <w:separator/>
      </w:r>
    </w:p>
  </w:footnote>
  <w:footnote w:type="continuationSeparator" w:id="0">
    <w:p w14:paraId="4B77ED55" w14:textId="77777777" w:rsidR="0086310E" w:rsidRDefault="00863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827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7B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9E15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10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310E"/>
    <w:rsid w:val="008642B3"/>
    <w:rsid w:val="008A6C10"/>
    <w:rsid w:val="008D065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1D3D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86BA5"/>
  <w15:chartTrackingRefBased/>
  <w15:docId w15:val="{E845AD4C-01F4-470C-90F1-4183A87E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2025-10-16T08:45:00Z</cp:lastPrinted>
  <dcterms:created xsi:type="dcterms:W3CDTF">2025-10-16T08:46:00Z</dcterms:created>
  <dcterms:modified xsi:type="dcterms:W3CDTF">2025-10-16T08:46:00Z</dcterms:modified>
</cp:coreProperties>
</file>