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AAB" w14:textId="5394A73D" w:rsidR="006A5DF1" w:rsidRPr="00B81011" w:rsidRDefault="00AE5025" w:rsidP="006A5DF1">
      <w:pPr>
        <w:spacing w:after="240"/>
        <w:jc w:val="right"/>
        <w:rPr>
          <w:sz w:val="22"/>
          <w:szCs w:val="22"/>
        </w:rPr>
      </w:pPr>
      <w:r w:rsidRPr="00B81011">
        <w:rPr>
          <w:sz w:val="22"/>
          <w:szCs w:val="22"/>
        </w:rPr>
        <w:t>Kraków</w:t>
      </w:r>
      <w:r w:rsidR="006A5DF1" w:rsidRPr="00B81011">
        <w:rPr>
          <w:sz w:val="22"/>
          <w:szCs w:val="22"/>
        </w:rPr>
        <w:t xml:space="preserve"> dnia: </w:t>
      </w:r>
      <w:r w:rsidRPr="00B81011">
        <w:rPr>
          <w:sz w:val="22"/>
          <w:szCs w:val="22"/>
        </w:rPr>
        <w:t>202</w:t>
      </w:r>
      <w:r w:rsidR="00226CDD" w:rsidRPr="00B81011">
        <w:rPr>
          <w:sz w:val="22"/>
          <w:szCs w:val="22"/>
        </w:rPr>
        <w:t>5</w:t>
      </w:r>
      <w:r w:rsidRPr="00B81011">
        <w:rPr>
          <w:sz w:val="22"/>
          <w:szCs w:val="22"/>
        </w:rPr>
        <w:t>-</w:t>
      </w:r>
      <w:r w:rsidR="00BF2865" w:rsidRPr="00B81011">
        <w:rPr>
          <w:sz w:val="22"/>
          <w:szCs w:val="22"/>
        </w:rPr>
        <w:t>10-</w:t>
      </w:r>
      <w:r w:rsidR="00561BBB">
        <w:rPr>
          <w:sz w:val="22"/>
          <w:szCs w:val="22"/>
        </w:rPr>
        <w:t>15</w:t>
      </w:r>
    </w:p>
    <w:p w14:paraId="36E9B0DF" w14:textId="77777777" w:rsidR="00AE5025" w:rsidRPr="00B81011" w:rsidRDefault="00AE5025" w:rsidP="006A5DF1">
      <w:pPr>
        <w:rPr>
          <w:b/>
          <w:bCs/>
          <w:sz w:val="22"/>
          <w:szCs w:val="22"/>
        </w:rPr>
      </w:pPr>
      <w:r w:rsidRPr="00B81011">
        <w:rPr>
          <w:b/>
          <w:bCs/>
          <w:sz w:val="22"/>
          <w:szCs w:val="22"/>
        </w:rPr>
        <w:t>Akademia Górniczo - Hutnicza</w:t>
      </w:r>
    </w:p>
    <w:p w14:paraId="3E33312E" w14:textId="77777777" w:rsidR="00AE5025" w:rsidRPr="00B81011" w:rsidRDefault="00AE5025" w:rsidP="006A5DF1">
      <w:pPr>
        <w:rPr>
          <w:b/>
          <w:bCs/>
          <w:sz w:val="22"/>
          <w:szCs w:val="22"/>
        </w:rPr>
      </w:pPr>
      <w:r w:rsidRPr="00B81011">
        <w:rPr>
          <w:b/>
          <w:bCs/>
          <w:sz w:val="22"/>
          <w:szCs w:val="22"/>
        </w:rPr>
        <w:t>im. Stanisława Staszica w Krakowie</w:t>
      </w:r>
    </w:p>
    <w:p w14:paraId="4CF28734" w14:textId="77777777" w:rsidR="006A5DF1" w:rsidRPr="00B81011" w:rsidRDefault="00AE5025" w:rsidP="006A5DF1">
      <w:pPr>
        <w:rPr>
          <w:b/>
          <w:bCs/>
          <w:sz w:val="22"/>
          <w:szCs w:val="22"/>
        </w:rPr>
      </w:pPr>
      <w:r w:rsidRPr="00B81011">
        <w:rPr>
          <w:b/>
          <w:bCs/>
          <w:sz w:val="22"/>
          <w:szCs w:val="22"/>
        </w:rPr>
        <w:t>Dział Zamówień Publicznych</w:t>
      </w:r>
    </w:p>
    <w:p w14:paraId="0F39B966" w14:textId="77777777" w:rsidR="006A5DF1" w:rsidRPr="00B81011" w:rsidRDefault="00AE5025" w:rsidP="006A5DF1">
      <w:pPr>
        <w:rPr>
          <w:sz w:val="22"/>
          <w:szCs w:val="22"/>
        </w:rPr>
      </w:pPr>
      <w:r w:rsidRPr="00B81011">
        <w:rPr>
          <w:sz w:val="22"/>
          <w:szCs w:val="22"/>
        </w:rPr>
        <w:t>Al. Mickiewicza</w:t>
      </w:r>
      <w:r w:rsidR="006A5DF1" w:rsidRPr="00B81011">
        <w:rPr>
          <w:sz w:val="22"/>
          <w:szCs w:val="22"/>
        </w:rPr>
        <w:t xml:space="preserve"> </w:t>
      </w:r>
      <w:r w:rsidRPr="00B81011">
        <w:rPr>
          <w:sz w:val="22"/>
          <w:szCs w:val="22"/>
        </w:rPr>
        <w:t>30</w:t>
      </w:r>
    </w:p>
    <w:p w14:paraId="348A39EC" w14:textId="77777777" w:rsidR="006A5DF1" w:rsidRPr="00B81011" w:rsidRDefault="00AE5025" w:rsidP="006A5DF1">
      <w:pPr>
        <w:rPr>
          <w:sz w:val="22"/>
          <w:szCs w:val="22"/>
        </w:rPr>
      </w:pPr>
      <w:r w:rsidRPr="00B81011">
        <w:rPr>
          <w:sz w:val="22"/>
          <w:szCs w:val="22"/>
        </w:rPr>
        <w:t>30-059</w:t>
      </w:r>
      <w:r w:rsidR="006A5DF1" w:rsidRPr="00B81011">
        <w:rPr>
          <w:sz w:val="22"/>
          <w:szCs w:val="22"/>
        </w:rPr>
        <w:t xml:space="preserve"> </w:t>
      </w:r>
      <w:r w:rsidRPr="00B81011">
        <w:rPr>
          <w:sz w:val="22"/>
          <w:szCs w:val="22"/>
        </w:rPr>
        <w:t>Kraków</w:t>
      </w:r>
    </w:p>
    <w:p w14:paraId="35DCF198" w14:textId="1D4EEDE6" w:rsidR="006A5DF1" w:rsidRPr="00B81011" w:rsidRDefault="006A5DF1" w:rsidP="006A5DF1">
      <w:pPr>
        <w:pStyle w:val="Nagwek"/>
        <w:tabs>
          <w:tab w:val="clear" w:pos="4536"/>
        </w:tabs>
        <w:rPr>
          <w:sz w:val="22"/>
          <w:szCs w:val="22"/>
        </w:rPr>
      </w:pPr>
      <w:r w:rsidRPr="00B81011">
        <w:rPr>
          <w:sz w:val="22"/>
          <w:szCs w:val="22"/>
        </w:rPr>
        <w:t>Pismo:</w:t>
      </w:r>
      <w:r w:rsidRPr="00B81011">
        <w:rPr>
          <w:b/>
          <w:bCs/>
          <w:sz w:val="22"/>
          <w:szCs w:val="22"/>
        </w:rPr>
        <w:t xml:space="preserve"> </w:t>
      </w:r>
      <w:r w:rsidR="00226CDD" w:rsidRPr="00B81011">
        <w:rPr>
          <w:b/>
          <w:bCs/>
          <w:sz w:val="22"/>
          <w:szCs w:val="22"/>
        </w:rPr>
        <w:t>DE-dzp</w:t>
      </w:r>
      <w:r w:rsidR="00561BBB">
        <w:rPr>
          <w:b/>
          <w:bCs/>
          <w:sz w:val="22"/>
          <w:szCs w:val="22"/>
        </w:rPr>
        <w:t>.</w:t>
      </w:r>
      <w:r w:rsidR="00D63ACF" w:rsidRPr="00B81011">
        <w:rPr>
          <w:b/>
          <w:bCs/>
          <w:sz w:val="22"/>
          <w:szCs w:val="22"/>
        </w:rPr>
        <w:t>272-470/25</w:t>
      </w:r>
      <w:r w:rsidRPr="00B81011">
        <w:rPr>
          <w:sz w:val="22"/>
          <w:szCs w:val="22"/>
        </w:rPr>
        <w:tab/>
        <w:t xml:space="preserve"> </w:t>
      </w:r>
    </w:p>
    <w:p w14:paraId="782D2C68" w14:textId="77777777" w:rsidR="006A5DF1" w:rsidRPr="00B81011" w:rsidRDefault="006A5DF1" w:rsidP="006A5DF1">
      <w:pPr>
        <w:pStyle w:val="Nagwek"/>
        <w:tabs>
          <w:tab w:val="clear" w:pos="4536"/>
          <w:tab w:val="clear" w:pos="9072"/>
        </w:tabs>
        <w:rPr>
          <w:sz w:val="22"/>
          <w:szCs w:val="22"/>
        </w:rPr>
      </w:pPr>
    </w:p>
    <w:p w14:paraId="780D89F7" w14:textId="77777777" w:rsidR="006A5DF1" w:rsidRPr="00B81011" w:rsidRDefault="006A5DF1" w:rsidP="006A5DF1">
      <w:pPr>
        <w:tabs>
          <w:tab w:val="left" w:pos="708"/>
          <w:tab w:val="center" w:pos="4536"/>
          <w:tab w:val="right" w:pos="9072"/>
        </w:tabs>
        <w:spacing w:after="20"/>
        <w:ind w:left="5245"/>
        <w:rPr>
          <w:b/>
          <w:sz w:val="22"/>
          <w:szCs w:val="22"/>
        </w:rPr>
      </w:pPr>
      <w:r w:rsidRPr="00B81011">
        <w:rPr>
          <w:b/>
          <w:sz w:val="22"/>
          <w:szCs w:val="22"/>
        </w:rPr>
        <w:t>WYKONAWCY</w:t>
      </w:r>
    </w:p>
    <w:p w14:paraId="3A72B00F" w14:textId="77777777" w:rsidR="006A5DF1" w:rsidRPr="00B81011" w:rsidRDefault="006A5DF1" w:rsidP="006A5DF1">
      <w:pPr>
        <w:tabs>
          <w:tab w:val="left" w:pos="708"/>
          <w:tab w:val="center" w:pos="4536"/>
          <w:tab w:val="right" w:pos="9072"/>
        </w:tabs>
        <w:spacing w:after="20"/>
        <w:ind w:left="5245"/>
        <w:rPr>
          <w:sz w:val="22"/>
          <w:szCs w:val="22"/>
        </w:rPr>
      </w:pPr>
      <w:r w:rsidRPr="00B81011">
        <w:rPr>
          <w:sz w:val="22"/>
          <w:szCs w:val="22"/>
        </w:rPr>
        <w:t>ubiegający się o zamówienie publiczne</w:t>
      </w:r>
    </w:p>
    <w:p w14:paraId="5CD8F581" w14:textId="77777777" w:rsidR="006D4AB3" w:rsidRPr="00B81011" w:rsidRDefault="006D4AB3">
      <w:pPr>
        <w:pStyle w:val="Nagwek"/>
        <w:tabs>
          <w:tab w:val="clear" w:pos="4536"/>
        </w:tabs>
        <w:rPr>
          <w:sz w:val="22"/>
          <w:szCs w:val="22"/>
        </w:rPr>
      </w:pPr>
    </w:p>
    <w:p w14:paraId="0A4F4FB3" w14:textId="77777777" w:rsidR="00632C3C" w:rsidRPr="00B81011" w:rsidRDefault="00E21B49" w:rsidP="00133EA8">
      <w:pPr>
        <w:pStyle w:val="Nagwek1"/>
        <w:spacing w:before="0" w:after="0"/>
        <w:jc w:val="center"/>
        <w:rPr>
          <w:rFonts w:ascii="Times New Roman" w:hAnsi="Times New Roman"/>
          <w:sz w:val="22"/>
          <w:szCs w:val="22"/>
        </w:rPr>
      </w:pPr>
      <w:r w:rsidRPr="00B81011">
        <w:rPr>
          <w:rFonts w:ascii="Times New Roman" w:hAnsi="Times New Roman"/>
          <w:sz w:val="22"/>
          <w:szCs w:val="22"/>
        </w:rPr>
        <w:t>WYJAŚNIENI</w:t>
      </w:r>
      <w:r w:rsidR="00520165" w:rsidRPr="00B81011">
        <w:rPr>
          <w:rFonts w:ascii="Times New Roman" w:hAnsi="Times New Roman"/>
          <w:sz w:val="22"/>
          <w:szCs w:val="22"/>
        </w:rPr>
        <w:t>A</w:t>
      </w:r>
      <w:r w:rsidR="00632C3C" w:rsidRPr="00B81011">
        <w:rPr>
          <w:rFonts w:ascii="Times New Roman" w:hAnsi="Times New Roman"/>
          <w:sz w:val="22"/>
          <w:szCs w:val="22"/>
        </w:rPr>
        <w:t xml:space="preserve"> TREŚCI</w:t>
      </w:r>
      <w:r w:rsidR="0029606A" w:rsidRPr="00B81011">
        <w:rPr>
          <w:rFonts w:ascii="Times New Roman" w:hAnsi="Times New Roman"/>
          <w:sz w:val="22"/>
          <w:szCs w:val="22"/>
        </w:rPr>
        <w:t xml:space="preserve"> SWZ</w:t>
      </w:r>
    </w:p>
    <w:p w14:paraId="1FB146D8" w14:textId="39D9B450" w:rsidR="00133EA8" w:rsidRPr="00B81011" w:rsidRDefault="00133EA8" w:rsidP="00133EA8">
      <w:pPr>
        <w:jc w:val="center"/>
        <w:rPr>
          <w:b/>
          <w:sz w:val="22"/>
          <w:szCs w:val="22"/>
        </w:rPr>
      </w:pPr>
      <w:r w:rsidRPr="00B81011">
        <w:rPr>
          <w:b/>
          <w:sz w:val="22"/>
          <w:szCs w:val="22"/>
        </w:rPr>
        <w:t xml:space="preserve">PAKIET PYTAŃ i ODPOWIEDZI NR </w:t>
      </w:r>
      <w:r w:rsidR="00561BBB">
        <w:rPr>
          <w:b/>
          <w:sz w:val="22"/>
          <w:szCs w:val="22"/>
        </w:rPr>
        <w:t>7</w:t>
      </w:r>
      <w:bookmarkStart w:id="0" w:name="_GoBack"/>
      <w:bookmarkEnd w:id="0"/>
    </w:p>
    <w:p w14:paraId="6EF78483" w14:textId="77777777" w:rsidR="00133EA8" w:rsidRPr="00B81011" w:rsidRDefault="00133EA8" w:rsidP="00133EA8">
      <w:pPr>
        <w:rPr>
          <w:sz w:val="22"/>
          <w:szCs w:val="22"/>
        </w:rPr>
      </w:pPr>
    </w:p>
    <w:p w14:paraId="28A390B3" w14:textId="75ABE943" w:rsidR="006D4AB3" w:rsidRPr="00B81011" w:rsidRDefault="00632C3C" w:rsidP="007365E9">
      <w:pPr>
        <w:spacing w:after="360" w:line="276" w:lineRule="auto"/>
        <w:jc w:val="both"/>
        <w:rPr>
          <w:sz w:val="22"/>
          <w:szCs w:val="22"/>
        </w:rPr>
      </w:pPr>
      <w:r w:rsidRPr="00B81011">
        <w:rPr>
          <w:sz w:val="22"/>
          <w:szCs w:val="22"/>
        </w:rPr>
        <w:t xml:space="preserve">Dotyczy: </w:t>
      </w:r>
      <w:r w:rsidR="006A5DF1" w:rsidRPr="00B81011">
        <w:rPr>
          <w:sz w:val="22"/>
          <w:szCs w:val="22"/>
        </w:rPr>
        <w:t>p</w:t>
      </w:r>
      <w:r w:rsidRPr="00B81011">
        <w:rPr>
          <w:sz w:val="22"/>
          <w:szCs w:val="22"/>
        </w:rPr>
        <w:t>ostępowani</w:t>
      </w:r>
      <w:r w:rsidR="006A5DF1" w:rsidRPr="00B81011">
        <w:rPr>
          <w:sz w:val="22"/>
          <w:szCs w:val="22"/>
        </w:rPr>
        <w:t>a</w:t>
      </w:r>
      <w:r w:rsidRPr="00B81011">
        <w:rPr>
          <w:sz w:val="22"/>
          <w:szCs w:val="22"/>
        </w:rPr>
        <w:t xml:space="preserve"> o udzielenie zamówienia publicznego, prowadzone</w:t>
      </w:r>
      <w:r w:rsidR="006A5DF1" w:rsidRPr="00B81011">
        <w:rPr>
          <w:sz w:val="22"/>
          <w:szCs w:val="22"/>
        </w:rPr>
        <w:t>go</w:t>
      </w:r>
      <w:r w:rsidRPr="00B81011">
        <w:rPr>
          <w:sz w:val="22"/>
          <w:szCs w:val="22"/>
        </w:rPr>
        <w:t xml:space="preserve"> w trybie</w:t>
      </w:r>
      <w:r w:rsidR="001D75AC" w:rsidRPr="00B81011">
        <w:rPr>
          <w:sz w:val="22"/>
          <w:szCs w:val="22"/>
        </w:rPr>
        <w:t>:</w:t>
      </w:r>
      <w:r w:rsidRPr="00B81011">
        <w:rPr>
          <w:sz w:val="22"/>
          <w:szCs w:val="22"/>
        </w:rPr>
        <w:t xml:space="preserve"> </w:t>
      </w:r>
      <w:r w:rsidR="00AE5025" w:rsidRPr="00B81011">
        <w:rPr>
          <w:sz w:val="22"/>
          <w:szCs w:val="22"/>
        </w:rPr>
        <w:t>przetarg nieograniczony</w:t>
      </w:r>
      <w:r w:rsidRPr="00B81011">
        <w:rPr>
          <w:b/>
          <w:sz w:val="22"/>
          <w:szCs w:val="22"/>
        </w:rPr>
        <w:t xml:space="preserve"> </w:t>
      </w:r>
      <w:r w:rsidRPr="00B81011">
        <w:rPr>
          <w:bCs/>
          <w:sz w:val="22"/>
          <w:szCs w:val="22"/>
        </w:rPr>
        <w:t>na</w:t>
      </w:r>
      <w:r w:rsidRPr="00B81011">
        <w:rPr>
          <w:b/>
          <w:sz w:val="22"/>
          <w:szCs w:val="22"/>
        </w:rPr>
        <w:t xml:space="preserve"> </w:t>
      </w:r>
      <w:r w:rsidR="00E72428" w:rsidRPr="00B81011">
        <w:rPr>
          <w:bCs/>
          <w:sz w:val="22"/>
          <w:szCs w:val="22"/>
        </w:rPr>
        <w:t>”</w:t>
      </w:r>
      <w:r w:rsidR="00AE5025" w:rsidRPr="00B81011">
        <w:rPr>
          <w:b/>
          <w:bCs/>
          <w:sz w:val="22"/>
          <w:szCs w:val="22"/>
        </w:rPr>
        <w:t xml:space="preserve">Kompleksowe ubezpieczenie AGH oraz ACK </w:t>
      </w:r>
      <w:proofErr w:type="spellStart"/>
      <w:r w:rsidR="00AE5025" w:rsidRPr="00B81011">
        <w:rPr>
          <w:b/>
          <w:bCs/>
          <w:sz w:val="22"/>
          <w:szCs w:val="22"/>
        </w:rPr>
        <w:t>Cyfronet</w:t>
      </w:r>
      <w:proofErr w:type="spellEnd"/>
      <w:r w:rsidR="00AE5025" w:rsidRPr="00B81011">
        <w:rPr>
          <w:b/>
          <w:bCs/>
          <w:sz w:val="22"/>
          <w:szCs w:val="22"/>
        </w:rPr>
        <w:t xml:space="preserve"> </w:t>
      </w:r>
      <w:r w:rsidR="00BB3F52" w:rsidRPr="00B81011">
        <w:rPr>
          <w:b/>
          <w:bCs/>
          <w:sz w:val="22"/>
          <w:szCs w:val="22"/>
        </w:rPr>
        <w:br/>
      </w:r>
      <w:r w:rsidR="00AE5025" w:rsidRPr="00B81011">
        <w:rPr>
          <w:b/>
          <w:bCs/>
          <w:sz w:val="22"/>
          <w:szCs w:val="22"/>
        </w:rPr>
        <w:t>AGH</w:t>
      </w:r>
      <w:r w:rsidR="00A3474E" w:rsidRPr="00B81011">
        <w:rPr>
          <w:b/>
          <w:bCs/>
          <w:sz w:val="22"/>
          <w:szCs w:val="22"/>
        </w:rPr>
        <w:t>-</w:t>
      </w:r>
      <w:r w:rsidR="00392867" w:rsidRPr="00B81011">
        <w:rPr>
          <w:b/>
          <w:bCs/>
          <w:sz w:val="22"/>
          <w:szCs w:val="22"/>
        </w:rPr>
        <w:t>DE.d</w:t>
      </w:r>
      <w:r w:rsidR="00AE5025" w:rsidRPr="00B81011">
        <w:rPr>
          <w:b/>
          <w:bCs/>
          <w:sz w:val="22"/>
          <w:szCs w:val="22"/>
        </w:rPr>
        <w:t>zp.272-4</w:t>
      </w:r>
      <w:r w:rsidR="00392867" w:rsidRPr="00B81011">
        <w:rPr>
          <w:b/>
          <w:bCs/>
          <w:sz w:val="22"/>
          <w:szCs w:val="22"/>
        </w:rPr>
        <w:t>70</w:t>
      </w:r>
      <w:r w:rsidR="00AE5025" w:rsidRPr="00B81011">
        <w:rPr>
          <w:b/>
          <w:bCs/>
          <w:sz w:val="22"/>
          <w:szCs w:val="22"/>
        </w:rPr>
        <w:t>/2</w:t>
      </w:r>
      <w:r w:rsidR="00392867" w:rsidRPr="00B81011">
        <w:rPr>
          <w:b/>
          <w:bCs/>
          <w:sz w:val="22"/>
          <w:szCs w:val="22"/>
        </w:rPr>
        <w:t>5</w:t>
      </w:r>
      <w:r w:rsidR="00E72428" w:rsidRPr="00B81011">
        <w:rPr>
          <w:bCs/>
          <w:sz w:val="22"/>
          <w:szCs w:val="22"/>
        </w:rPr>
        <w:t>”</w:t>
      </w:r>
      <w:r w:rsidRPr="00B81011">
        <w:rPr>
          <w:b/>
          <w:sz w:val="22"/>
          <w:szCs w:val="22"/>
        </w:rPr>
        <w:t xml:space="preserve"> </w:t>
      </w:r>
      <w:r w:rsidRPr="00B81011">
        <w:rPr>
          <w:bCs/>
          <w:sz w:val="22"/>
          <w:szCs w:val="22"/>
        </w:rPr>
        <w:t>– znak sprawy</w:t>
      </w:r>
      <w:r w:rsidRPr="00B81011">
        <w:rPr>
          <w:b/>
          <w:sz w:val="22"/>
          <w:szCs w:val="22"/>
        </w:rPr>
        <w:t xml:space="preserve"> </w:t>
      </w:r>
      <w:r w:rsidR="00392867" w:rsidRPr="00B81011">
        <w:rPr>
          <w:b/>
          <w:sz w:val="22"/>
          <w:szCs w:val="22"/>
        </w:rPr>
        <w:t>DE.dzp</w:t>
      </w:r>
      <w:r w:rsidR="00AE5025" w:rsidRPr="00B81011">
        <w:rPr>
          <w:b/>
          <w:sz w:val="22"/>
          <w:szCs w:val="22"/>
        </w:rPr>
        <w:t>.272-4</w:t>
      </w:r>
      <w:r w:rsidR="006D1B22" w:rsidRPr="00B81011">
        <w:rPr>
          <w:b/>
          <w:sz w:val="22"/>
          <w:szCs w:val="22"/>
        </w:rPr>
        <w:t>70</w:t>
      </w:r>
      <w:r w:rsidR="00AE5025" w:rsidRPr="00B81011">
        <w:rPr>
          <w:b/>
          <w:sz w:val="22"/>
          <w:szCs w:val="22"/>
        </w:rPr>
        <w:t>/2</w:t>
      </w:r>
      <w:r w:rsidR="006D1B22" w:rsidRPr="00B81011">
        <w:rPr>
          <w:b/>
          <w:sz w:val="22"/>
          <w:szCs w:val="22"/>
        </w:rPr>
        <w:t>5</w:t>
      </w:r>
      <w:r w:rsidRPr="00B81011">
        <w:rPr>
          <w:b/>
          <w:sz w:val="22"/>
          <w:szCs w:val="22"/>
        </w:rPr>
        <w:t>.</w:t>
      </w:r>
    </w:p>
    <w:p w14:paraId="25F2E74A" w14:textId="37CBD573" w:rsidR="0057477E" w:rsidRPr="00B81011" w:rsidRDefault="00520165" w:rsidP="00A92158">
      <w:pPr>
        <w:spacing w:after="240" w:line="276" w:lineRule="auto"/>
        <w:jc w:val="both"/>
        <w:rPr>
          <w:sz w:val="22"/>
          <w:szCs w:val="22"/>
        </w:rPr>
      </w:pPr>
      <w:r w:rsidRPr="00B81011">
        <w:rPr>
          <w:sz w:val="22"/>
          <w:szCs w:val="22"/>
        </w:rPr>
        <w:t xml:space="preserve">Zamawiający, </w:t>
      </w:r>
      <w:r w:rsidR="001D75AC" w:rsidRPr="00B81011">
        <w:rPr>
          <w:b/>
          <w:bCs/>
          <w:sz w:val="22"/>
          <w:szCs w:val="22"/>
        </w:rPr>
        <w:t xml:space="preserve">Akademia Górniczo-Hutnicza im. Stanisława Staszica w Krakowie, </w:t>
      </w:r>
      <w:r w:rsidRPr="00B81011">
        <w:rPr>
          <w:sz w:val="22"/>
          <w:szCs w:val="22"/>
        </w:rPr>
        <w:t xml:space="preserve">działając na podstawie art. </w:t>
      </w:r>
      <w:r w:rsidR="0029606A" w:rsidRPr="00B81011">
        <w:rPr>
          <w:sz w:val="22"/>
          <w:szCs w:val="22"/>
        </w:rPr>
        <w:t>1</w:t>
      </w:r>
      <w:r w:rsidRPr="00B81011">
        <w:rPr>
          <w:sz w:val="22"/>
          <w:szCs w:val="22"/>
        </w:rPr>
        <w:t>3</w:t>
      </w:r>
      <w:r w:rsidR="0029606A" w:rsidRPr="00B81011">
        <w:rPr>
          <w:sz w:val="22"/>
          <w:szCs w:val="22"/>
        </w:rPr>
        <w:t>5</w:t>
      </w:r>
      <w:r w:rsidRPr="00B81011">
        <w:rPr>
          <w:sz w:val="22"/>
          <w:szCs w:val="22"/>
        </w:rPr>
        <w:t xml:space="preserve"> ust</w:t>
      </w:r>
      <w:r w:rsidR="00D9049C" w:rsidRPr="00B81011">
        <w:rPr>
          <w:sz w:val="22"/>
          <w:szCs w:val="22"/>
        </w:rPr>
        <w:t xml:space="preserve">. </w:t>
      </w:r>
      <w:r w:rsidR="0029606A" w:rsidRPr="00B81011">
        <w:rPr>
          <w:sz w:val="22"/>
          <w:szCs w:val="22"/>
        </w:rPr>
        <w:t>6</w:t>
      </w:r>
      <w:r w:rsidRPr="00B81011">
        <w:rPr>
          <w:sz w:val="22"/>
          <w:szCs w:val="22"/>
        </w:rPr>
        <w:t xml:space="preserve"> ustawy z dnia </w:t>
      </w:r>
      <w:r w:rsidR="0029606A" w:rsidRPr="00B81011">
        <w:rPr>
          <w:sz w:val="22"/>
          <w:szCs w:val="22"/>
        </w:rPr>
        <w:t>11</w:t>
      </w:r>
      <w:r w:rsidRPr="00B81011">
        <w:rPr>
          <w:sz w:val="22"/>
          <w:szCs w:val="22"/>
        </w:rPr>
        <w:t xml:space="preserve"> </w:t>
      </w:r>
      <w:r w:rsidR="0029606A" w:rsidRPr="00B81011">
        <w:rPr>
          <w:sz w:val="22"/>
          <w:szCs w:val="22"/>
        </w:rPr>
        <w:t xml:space="preserve">września </w:t>
      </w:r>
      <w:r w:rsidRPr="00B81011">
        <w:rPr>
          <w:sz w:val="22"/>
          <w:szCs w:val="22"/>
        </w:rPr>
        <w:t>20</w:t>
      </w:r>
      <w:r w:rsidR="0029606A" w:rsidRPr="00B81011">
        <w:rPr>
          <w:sz w:val="22"/>
          <w:szCs w:val="22"/>
        </w:rPr>
        <w:t>19</w:t>
      </w:r>
      <w:r w:rsidRPr="00B81011">
        <w:rPr>
          <w:sz w:val="22"/>
          <w:szCs w:val="22"/>
        </w:rPr>
        <w:t xml:space="preserve"> r</w:t>
      </w:r>
      <w:r w:rsidR="0029606A" w:rsidRPr="00B81011">
        <w:rPr>
          <w:sz w:val="22"/>
          <w:szCs w:val="22"/>
        </w:rPr>
        <w:t>.</w:t>
      </w:r>
      <w:r w:rsidRPr="00B81011">
        <w:rPr>
          <w:sz w:val="22"/>
          <w:szCs w:val="22"/>
        </w:rPr>
        <w:t xml:space="preserve"> Prawo </w:t>
      </w:r>
      <w:r w:rsidR="0029606A" w:rsidRPr="00B81011">
        <w:rPr>
          <w:sz w:val="22"/>
          <w:szCs w:val="22"/>
        </w:rPr>
        <w:t>z</w:t>
      </w:r>
      <w:r w:rsidRPr="00B81011">
        <w:rPr>
          <w:sz w:val="22"/>
          <w:szCs w:val="22"/>
        </w:rPr>
        <w:t xml:space="preserve">amówień </w:t>
      </w:r>
      <w:r w:rsidR="0029606A" w:rsidRPr="00B81011">
        <w:rPr>
          <w:sz w:val="22"/>
          <w:szCs w:val="22"/>
        </w:rPr>
        <w:t>p</w:t>
      </w:r>
      <w:r w:rsidRPr="00B81011">
        <w:rPr>
          <w:sz w:val="22"/>
          <w:szCs w:val="22"/>
        </w:rPr>
        <w:t>ublicznych</w:t>
      </w:r>
      <w:r w:rsidR="00CF0649" w:rsidRPr="00B81011">
        <w:rPr>
          <w:sz w:val="22"/>
          <w:szCs w:val="22"/>
        </w:rPr>
        <w:t xml:space="preserve"> (</w:t>
      </w:r>
      <w:proofErr w:type="spellStart"/>
      <w:r w:rsidR="0057477E" w:rsidRPr="00B81011">
        <w:rPr>
          <w:sz w:val="22"/>
          <w:szCs w:val="22"/>
        </w:rPr>
        <w:t>t.j</w:t>
      </w:r>
      <w:proofErr w:type="spellEnd"/>
      <w:r w:rsidR="0057477E" w:rsidRPr="00B81011">
        <w:rPr>
          <w:sz w:val="22"/>
          <w:szCs w:val="22"/>
        </w:rPr>
        <w:t xml:space="preserve">. Dz. U. </w:t>
      </w:r>
      <w:r w:rsidR="0054298B" w:rsidRPr="00B81011">
        <w:rPr>
          <w:sz w:val="22"/>
          <w:szCs w:val="22"/>
        </w:rPr>
        <w:br/>
      </w:r>
      <w:r w:rsidR="0057477E" w:rsidRPr="00B81011">
        <w:rPr>
          <w:sz w:val="22"/>
          <w:szCs w:val="22"/>
        </w:rPr>
        <w:t>z 202</w:t>
      </w:r>
      <w:r w:rsidR="0082365C" w:rsidRPr="00B81011">
        <w:rPr>
          <w:sz w:val="22"/>
          <w:szCs w:val="22"/>
        </w:rPr>
        <w:t>4</w:t>
      </w:r>
      <w:r w:rsidR="0057477E" w:rsidRPr="00B81011">
        <w:rPr>
          <w:sz w:val="22"/>
          <w:szCs w:val="22"/>
        </w:rPr>
        <w:t xml:space="preserve"> r. poz. </w:t>
      </w:r>
      <w:r w:rsidR="002E3C61" w:rsidRPr="00B81011">
        <w:rPr>
          <w:sz w:val="22"/>
          <w:szCs w:val="22"/>
        </w:rPr>
        <w:t>13</w:t>
      </w:r>
      <w:r w:rsidR="0057477E" w:rsidRPr="00B81011">
        <w:rPr>
          <w:sz w:val="22"/>
          <w:szCs w:val="22"/>
        </w:rPr>
        <w:t>20</w:t>
      </w:r>
      <w:r w:rsidR="00CF0649" w:rsidRPr="00B81011">
        <w:rPr>
          <w:sz w:val="22"/>
          <w:szCs w:val="22"/>
        </w:rPr>
        <w:t>)</w:t>
      </w:r>
      <w:r w:rsidR="00BE7BFD" w:rsidRPr="00B81011">
        <w:rPr>
          <w:sz w:val="22"/>
          <w:szCs w:val="22"/>
        </w:rPr>
        <w:t xml:space="preserve">, </w:t>
      </w:r>
      <w:r w:rsidR="00D9049C" w:rsidRPr="00B81011">
        <w:rPr>
          <w:sz w:val="22"/>
          <w:szCs w:val="22"/>
        </w:rPr>
        <w:t>udostępnia</w:t>
      </w:r>
      <w:r w:rsidR="00BE7BFD" w:rsidRPr="00B81011">
        <w:rPr>
          <w:sz w:val="22"/>
          <w:szCs w:val="22"/>
        </w:rPr>
        <w:t xml:space="preserve"> poniżej treść zapytań do S</w:t>
      </w:r>
      <w:r w:rsidR="0012774F" w:rsidRPr="00B81011">
        <w:rPr>
          <w:sz w:val="22"/>
          <w:szCs w:val="22"/>
        </w:rPr>
        <w:t>pecyfikacji Warunków Zamówienia (</w:t>
      </w:r>
      <w:r w:rsidR="0012774F" w:rsidRPr="00B81011">
        <w:rPr>
          <w:sz w:val="22"/>
          <w:szCs w:val="22"/>
          <w:lang w:eastAsia="ar-SA"/>
        </w:rPr>
        <w:t>zwanej dalej</w:t>
      </w:r>
      <w:r w:rsidR="0012774F" w:rsidRPr="00B81011">
        <w:rPr>
          <w:b/>
          <w:sz w:val="22"/>
          <w:szCs w:val="22"/>
          <w:lang w:eastAsia="ar-SA"/>
        </w:rPr>
        <w:t xml:space="preserve"> </w:t>
      </w:r>
      <w:r w:rsidR="0012774F" w:rsidRPr="00B81011">
        <w:rPr>
          <w:bCs/>
          <w:sz w:val="22"/>
          <w:szCs w:val="22"/>
          <w:lang w:eastAsia="ar-SA"/>
        </w:rPr>
        <w:t>”SWZ”)</w:t>
      </w:r>
      <w:r w:rsidR="00D9049C" w:rsidRPr="00B81011">
        <w:rPr>
          <w:bCs/>
          <w:sz w:val="22"/>
          <w:szCs w:val="22"/>
          <w:lang w:eastAsia="ar-SA"/>
        </w:rPr>
        <w:t xml:space="preserve"> </w:t>
      </w:r>
      <w:r w:rsidR="00D9049C" w:rsidRPr="00B81011">
        <w:rPr>
          <w:sz w:val="22"/>
          <w:szCs w:val="22"/>
        </w:rPr>
        <w:t>wraz z wyjaśnieniami</w:t>
      </w:r>
      <w:r w:rsidR="0012774F" w:rsidRPr="00B81011">
        <w:rPr>
          <w:bCs/>
          <w:sz w:val="22"/>
          <w:szCs w:val="22"/>
          <w:lang w:eastAsia="ar-SA"/>
        </w:rPr>
        <w:t>:</w:t>
      </w:r>
    </w:p>
    <w:p w14:paraId="3BFC53C5" w14:textId="63E19C30" w:rsidR="006C64FC" w:rsidRPr="00B81011" w:rsidRDefault="006C64FC" w:rsidP="006C64FC">
      <w:pPr>
        <w:spacing w:line="276" w:lineRule="auto"/>
        <w:jc w:val="both"/>
        <w:rPr>
          <w:sz w:val="22"/>
          <w:szCs w:val="22"/>
        </w:rPr>
      </w:pPr>
      <w:r w:rsidRPr="00B81011">
        <w:rPr>
          <w:sz w:val="22"/>
          <w:szCs w:val="22"/>
        </w:rPr>
        <w:t>1.</w:t>
      </w:r>
      <w:r w:rsidR="000F29B5" w:rsidRPr="00B81011">
        <w:rPr>
          <w:sz w:val="22"/>
          <w:szCs w:val="22"/>
        </w:rPr>
        <w:t xml:space="preserve"> </w:t>
      </w:r>
      <w:r w:rsidRPr="00B81011">
        <w:rPr>
          <w:sz w:val="22"/>
          <w:szCs w:val="22"/>
        </w:rPr>
        <w:t>Umowa generalna załącznik nr 3 A</w:t>
      </w:r>
    </w:p>
    <w:p w14:paraId="637EA0DC" w14:textId="0D420117" w:rsidR="00B44351" w:rsidRPr="00B81011" w:rsidRDefault="006C64FC" w:rsidP="006C64FC">
      <w:pPr>
        <w:pStyle w:val="tytu0"/>
        <w:spacing w:before="0" w:after="0" w:line="276" w:lineRule="auto"/>
        <w:jc w:val="both"/>
        <w:rPr>
          <w:b w:val="0"/>
          <w:bCs w:val="0"/>
          <w:iCs/>
          <w:w w:val="105"/>
          <w:sz w:val="22"/>
          <w:szCs w:val="22"/>
        </w:rPr>
      </w:pPr>
      <w:r w:rsidRPr="00B81011">
        <w:rPr>
          <w:b w:val="0"/>
          <w:bCs w:val="0"/>
          <w:sz w:val="22"/>
          <w:szCs w:val="22"/>
        </w:rPr>
        <w:t>proszę o wykreślenie paragraf 7 pkt 4 (poniższego  zapisu), ponieważ ZU nie może złożyć takiego oświadczenia, jeżeli oferuje ubezpieczenia z Działu II, tj. pozostałe ubezpieczenia osobowe oraz ubezpieczenia majątkowe, w związku z tym nie oferuje ubezpieczeń z elementem inwestycyjnym</w:t>
      </w:r>
    </w:p>
    <w:p w14:paraId="083C1D79" w14:textId="65913590" w:rsidR="00387FCB" w:rsidRPr="00B81011" w:rsidRDefault="00514814" w:rsidP="002C2CDA">
      <w:pPr>
        <w:pStyle w:val="Tekstpodstawowy21"/>
        <w:spacing w:line="276" w:lineRule="auto"/>
        <w:rPr>
          <w:rFonts w:ascii="Times New Roman" w:hAnsi="Times New Roman"/>
          <w:color w:val="000000"/>
          <w:szCs w:val="22"/>
        </w:rPr>
      </w:pPr>
      <w:r w:rsidRPr="00B81011">
        <w:rPr>
          <w:rFonts w:ascii="Times New Roman" w:hAnsi="Times New Roman"/>
          <w:b/>
          <w:bCs/>
          <w:color w:val="000000"/>
          <w:szCs w:val="22"/>
        </w:rPr>
        <w:t>ODPOWIEDŹ</w:t>
      </w:r>
      <w:r w:rsidRPr="00B81011">
        <w:rPr>
          <w:rFonts w:ascii="Times New Roman" w:hAnsi="Times New Roman"/>
          <w:color w:val="000000"/>
          <w:szCs w:val="22"/>
        </w:rPr>
        <w:t xml:space="preserve">: </w:t>
      </w:r>
      <w:r w:rsidR="001A7BBE" w:rsidRPr="00B81011">
        <w:rPr>
          <w:rFonts w:ascii="Times New Roman" w:hAnsi="Times New Roman"/>
          <w:color w:val="000000"/>
          <w:szCs w:val="22"/>
        </w:rPr>
        <w:t xml:space="preserve"> </w:t>
      </w:r>
      <w:r w:rsidR="008C29E2" w:rsidRPr="00B81011">
        <w:rPr>
          <w:rFonts w:ascii="Times New Roman" w:hAnsi="Times New Roman"/>
          <w:color w:val="000000"/>
          <w:szCs w:val="22"/>
        </w:rPr>
        <w:t>Zamawiający</w:t>
      </w:r>
      <w:r w:rsidR="006C64FC" w:rsidRPr="00B81011">
        <w:rPr>
          <w:rFonts w:ascii="Times New Roman" w:hAnsi="Times New Roman"/>
          <w:color w:val="000000"/>
          <w:szCs w:val="22"/>
        </w:rPr>
        <w:t xml:space="preserve"> </w:t>
      </w:r>
      <w:r w:rsidR="00C83316" w:rsidRPr="00B81011">
        <w:rPr>
          <w:rFonts w:ascii="Times New Roman" w:hAnsi="Times New Roman"/>
          <w:color w:val="000000"/>
          <w:szCs w:val="22"/>
        </w:rPr>
        <w:t>nie wyraża zgody na wykreślenie powyższego</w:t>
      </w:r>
      <w:r w:rsidR="00917FA4" w:rsidRPr="00B81011">
        <w:rPr>
          <w:rFonts w:ascii="Times New Roman" w:hAnsi="Times New Roman"/>
          <w:color w:val="000000"/>
          <w:szCs w:val="22"/>
        </w:rPr>
        <w:t xml:space="preserve"> zapisu</w:t>
      </w:r>
      <w:r w:rsidR="006A3FBD" w:rsidRPr="00B81011">
        <w:rPr>
          <w:rFonts w:ascii="Times New Roman" w:hAnsi="Times New Roman"/>
          <w:color w:val="000000"/>
          <w:szCs w:val="22"/>
        </w:rPr>
        <w:t xml:space="preserve">.  </w:t>
      </w:r>
      <w:r w:rsidR="002C2CDA" w:rsidRPr="00B81011">
        <w:rPr>
          <w:rFonts w:ascii="Times New Roman" w:hAnsi="Times New Roman"/>
          <w:color w:val="000000"/>
          <w:szCs w:val="22"/>
        </w:rPr>
        <w:t xml:space="preserve">Umowy z dnia 7.10.2014 r. między Rządem Rzeczypospolitej Polskiej a Rządem Stanów Zjednoczonych Ameryki w sprawie poprawy wypełniania międzynarodowych obowiązków podatkowych oraz wdrożenia ustawodawstwa FATCA, oraz towarzyszące Uzgodnienia Końcowe (Dz. U. z dnia 20.10.2015 poz. 1647 ze zm.) oraz Ustawy z dnia 9.10.2015 r. o wykonywaniu Umowy między Rządem Rzeczypospolitej Polskiej a Rządem Stanów Zjednoczonych Ameryki </w:t>
      </w:r>
      <w:r w:rsidR="002C2CDA" w:rsidRPr="00B81011">
        <w:rPr>
          <w:rFonts w:ascii="Times New Roman" w:hAnsi="Times New Roman"/>
          <w:color w:val="000000"/>
          <w:szCs w:val="22"/>
          <w:shd w:val="clear" w:color="auto" w:fill="FFFFFF"/>
        </w:rPr>
        <w:t>w sprawie poprawy wypełniania międzynarodowych obowiązków podatkowych oraz wdrożenia ustawodawstwa FATCA</w:t>
      </w:r>
      <w:r w:rsidR="002C2CDA" w:rsidRPr="00B81011">
        <w:rPr>
          <w:rFonts w:ascii="Times New Roman" w:hAnsi="Times New Roman"/>
          <w:color w:val="000000"/>
          <w:szCs w:val="22"/>
        </w:rPr>
        <w:t xml:space="preserve"> (Dz. U. z dnia 03.01.2023 poz. 41 ze zm.) </w:t>
      </w:r>
      <w:r w:rsidR="002C2CDA" w:rsidRPr="00B81011">
        <w:rPr>
          <w:rFonts w:ascii="Times New Roman" w:hAnsi="Times New Roman"/>
          <w:szCs w:val="22"/>
        </w:rPr>
        <w:t>stanowią ogólnie obowiązuje prawo, bez względu na przedmiot ubezpieczenia oraz zakres ubezpieczenia</w:t>
      </w:r>
      <w:r w:rsidR="00512B2C" w:rsidRPr="00B81011">
        <w:rPr>
          <w:rFonts w:ascii="Times New Roman" w:hAnsi="Times New Roman"/>
          <w:color w:val="000000"/>
          <w:szCs w:val="22"/>
        </w:rPr>
        <w:t xml:space="preserve">. </w:t>
      </w:r>
    </w:p>
    <w:p w14:paraId="2CEAD804" w14:textId="77777777" w:rsidR="00234B01" w:rsidRPr="00B81011" w:rsidRDefault="00234B01" w:rsidP="00166F30">
      <w:pPr>
        <w:pStyle w:val="Tekstpodstawowy21"/>
        <w:spacing w:line="276" w:lineRule="auto"/>
        <w:rPr>
          <w:rFonts w:ascii="Times New Roman" w:hAnsi="Times New Roman"/>
          <w:szCs w:val="22"/>
        </w:rPr>
      </w:pPr>
    </w:p>
    <w:p w14:paraId="6C3C4AE7" w14:textId="490998BB" w:rsidR="00011B27" w:rsidRPr="00B81011" w:rsidRDefault="000F29B5" w:rsidP="00011B27">
      <w:pPr>
        <w:spacing w:line="276" w:lineRule="auto"/>
        <w:rPr>
          <w:sz w:val="22"/>
          <w:szCs w:val="22"/>
        </w:rPr>
      </w:pPr>
      <w:r w:rsidRPr="00B81011">
        <w:rPr>
          <w:color w:val="000000"/>
          <w:sz w:val="22"/>
          <w:szCs w:val="22"/>
        </w:rPr>
        <w:t>2.</w:t>
      </w:r>
      <w:r w:rsidR="00011B27" w:rsidRPr="00B81011">
        <w:rPr>
          <w:sz w:val="22"/>
          <w:szCs w:val="22"/>
        </w:rPr>
        <w:t xml:space="preserve"> Umowa generalna załącznik nr 3 A paragraf 3</w:t>
      </w:r>
    </w:p>
    <w:p w14:paraId="3BA85230" w14:textId="77777777" w:rsidR="00011B27" w:rsidRPr="00B81011" w:rsidRDefault="00011B27" w:rsidP="00011B27">
      <w:pPr>
        <w:autoSpaceDE w:val="0"/>
        <w:autoSpaceDN w:val="0"/>
        <w:adjustRightInd w:val="0"/>
        <w:spacing w:line="276" w:lineRule="auto"/>
        <w:jc w:val="both"/>
        <w:rPr>
          <w:bCs/>
          <w:sz w:val="22"/>
          <w:szCs w:val="22"/>
        </w:rPr>
      </w:pPr>
      <w:r w:rsidRPr="00B81011">
        <w:rPr>
          <w:bCs/>
          <w:sz w:val="22"/>
          <w:szCs w:val="22"/>
        </w:rPr>
        <w:t>Wnioskujemy o wprowadzenie klauzuli wypowiedzenia/ renegocjacji umowy o treści:</w:t>
      </w:r>
    </w:p>
    <w:p w14:paraId="4365BFEC" w14:textId="4138BAFF" w:rsidR="00011B27" w:rsidRPr="00B81011" w:rsidRDefault="00011B27" w:rsidP="00011B27">
      <w:pPr>
        <w:widowControl w:val="0"/>
        <w:suppressAutoHyphens/>
        <w:autoSpaceDE w:val="0"/>
        <w:autoSpaceDN w:val="0"/>
        <w:spacing w:line="276" w:lineRule="auto"/>
        <w:jc w:val="both"/>
        <w:rPr>
          <w:sz w:val="22"/>
          <w:szCs w:val="22"/>
        </w:rPr>
      </w:pPr>
      <w:r w:rsidRPr="00B81011">
        <w:rPr>
          <w:sz w:val="22"/>
          <w:szCs w:val="22"/>
        </w:rPr>
        <w:t xml:space="preserve">Umowa Ubezpieczenia może zostać wypowiedziana przez Ubezpieczającego lub Ubezpieczyciela  </w:t>
      </w:r>
      <w:r w:rsidRPr="00B81011">
        <w:rPr>
          <w:sz w:val="22"/>
          <w:szCs w:val="22"/>
        </w:rPr>
        <w:br/>
        <w:t xml:space="preserve">z 3-miesięcznym okresem wypowiedzenia, ze skutkiem na koniec pierwszego okresu </w:t>
      </w:r>
      <w:proofErr w:type="spellStart"/>
      <w:r w:rsidRPr="00B81011">
        <w:rPr>
          <w:sz w:val="22"/>
          <w:szCs w:val="22"/>
        </w:rPr>
        <w:t>polisowania</w:t>
      </w:r>
      <w:proofErr w:type="spellEnd"/>
      <w:r w:rsidRPr="00B81011">
        <w:rPr>
          <w:sz w:val="22"/>
          <w:szCs w:val="22"/>
        </w:rPr>
        <w:t xml:space="preserve">, przy </w:t>
      </w:r>
      <w:r w:rsidRPr="00B81011">
        <w:rPr>
          <w:sz w:val="22"/>
          <w:szCs w:val="22"/>
        </w:rPr>
        <w:lastRenderedPageBreak/>
        <w:t>czym Ubezpieczyciel może wypowiedzieć Umowę jedynie z ważnych powodów, za które uznaje się wyłącznie:</w:t>
      </w:r>
    </w:p>
    <w:p w14:paraId="31809B53" w14:textId="77777777" w:rsidR="00011B27" w:rsidRPr="00B81011" w:rsidRDefault="00011B27" w:rsidP="00011B27">
      <w:pPr>
        <w:widowControl w:val="0"/>
        <w:suppressAutoHyphens/>
        <w:autoSpaceDE w:val="0"/>
        <w:autoSpaceDN w:val="0"/>
        <w:spacing w:line="276" w:lineRule="auto"/>
        <w:jc w:val="both"/>
        <w:rPr>
          <w:sz w:val="22"/>
          <w:szCs w:val="22"/>
        </w:rPr>
      </w:pPr>
      <w:r w:rsidRPr="00B81011">
        <w:rPr>
          <w:sz w:val="22"/>
          <w:szCs w:val="22"/>
        </w:rPr>
        <w:t xml:space="preserve">a. Niemożność uzyskania przez Ubezpieczyciela pokrycia reasekuracyjnego dla jakichkolwiek </w:t>
      </w:r>
      <w:proofErr w:type="spellStart"/>
      <w:r w:rsidRPr="00B81011">
        <w:rPr>
          <w:sz w:val="22"/>
          <w:szCs w:val="22"/>
        </w:rPr>
        <w:t>ryzyk</w:t>
      </w:r>
      <w:proofErr w:type="spellEnd"/>
      <w:r w:rsidRPr="00B81011">
        <w:rPr>
          <w:sz w:val="22"/>
          <w:szCs w:val="22"/>
        </w:rPr>
        <w:t xml:space="preserve"> wskazanych w Umowie Ubezpieczenia,</w:t>
      </w:r>
    </w:p>
    <w:p w14:paraId="2DD389C8" w14:textId="77777777" w:rsidR="00011B27" w:rsidRPr="00B81011" w:rsidRDefault="00011B27" w:rsidP="00011B27">
      <w:pPr>
        <w:widowControl w:val="0"/>
        <w:suppressAutoHyphens/>
        <w:autoSpaceDE w:val="0"/>
        <w:autoSpaceDN w:val="0"/>
        <w:spacing w:line="276" w:lineRule="auto"/>
        <w:jc w:val="both"/>
        <w:rPr>
          <w:sz w:val="22"/>
          <w:szCs w:val="22"/>
        </w:rPr>
      </w:pPr>
      <w:r w:rsidRPr="00B81011">
        <w:rPr>
          <w:sz w:val="22"/>
          <w:szCs w:val="22"/>
        </w:rPr>
        <w:t>b. Znaczne pogorszenie finansowych warunków pokrycia reasekuracyjnego,</w:t>
      </w:r>
    </w:p>
    <w:p w14:paraId="27599433" w14:textId="77777777" w:rsidR="00011B27" w:rsidRPr="00B81011" w:rsidRDefault="00011B27" w:rsidP="00011B27">
      <w:pPr>
        <w:widowControl w:val="0"/>
        <w:suppressAutoHyphens/>
        <w:autoSpaceDE w:val="0"/>
        <w:autoSpaceDN w:val="0"/>
        <w:spacing w:line="276" w:lineRule="auto"/>
        <w:jc w:val="both"/>
        <w:rPr>
          <w:sz w:val="22"/>
          <w:szCs w:val="22"/>
        </w:rPr>
      </w:pPr>
      <w:r w:rsidRPr="00B81011">
        <w:rPr>
          <w:sz w:val="22"/>
          <w:szCs w:val="22"/>
        </w:rPr>
        <w:t xml:space="preserve">c. Przekroczenie wskaźnika szkodowości w następujących przypadkach: </w:t>
      </w:r>
    </w:p>
    <w:p w14:paraId="6EAC0F66" w14:textId="77777777" w:rsidR="00011B27" w:rsidRPr="00B81011" w:rsidRDefault="00011B27" w:rsidP="00011B27">
      <w:pPr>
        <w:widowControl w:val="0"/>
        <w:suppressAutoHyphens/>
        <w:autoSpaceDE w:val="0"/>
        <w:autoSpaceDN w:val="0"/>
        <w:spacing w:line="276" w:lineRule="auto"/>
        <w:jc w:val="both"/>
        <w:rPr>
          <w:sz w:val="22"/>
          <w:szCs w:val="22"/>
          <w:u w:val="single"/>
        </w:rPr>
      </w:pPr>
      <w:r w:rsidRPr="00B81011">
        <w:rPr>
          <w:sz w:val="22"/>
          <w:szCs w:val="22"/>
          <w:u w:val="single"/>
        </w:rPr>
        <w:t>I. pierwszy okres rozliczeniowy:</w:t>
      </w:r>
    </w:p>
    <w:p w14:paraId="1B83B260" w14:textId="59D7A028" w:rsidR="00E8753F" w:rsidRPr="00B81011" w:rsidRDefault="00011B27" w:rsidP="00011B27">
      <w:pPr>
        <w:autoSpaceDE w:val="0"/>
        <w:autoSpaceDN w:val="0"/>
        <w:adjustRightInd w:val="0"/>
        <w:spacing w:line="276" w:lineRule="auto"/>
        <w:jc w:val="both"/>
        <w:rPr>
          <w:color w:val="000000"/>
          <w:sz w:val="22"/>
          <w:szCs w:val="22"/>
        </w:rPr>
      </w:pPr>
      <w:r w:rsidRPr="00B81011">
        <w:rPr>
          <w:sz w:val="22"/>
          <w:szCs w:val="22"/>
        </w:rPr>
        <w:t>a. gdy szkodowość rozumiana jako stosunek rezerw oraz wypłaconych odszkodowań z zawartych ubezpieczeń majątkowych do składki zarobionej (składka przypisana za okres 9 miesięcy za poszczególne rodzaje zawartych ubezpieczeń) za pierwsze 9 miesięcy pierwszego roku ochrony nie przekroczy 30% - utrzymanie stawek i warunków ubezpieczenia określonych w ofercie w drugim roku ubezpieczenia. W przypadku, kiedy szkodowość nie spełnia powyższych warunków i przekracza wskazany wyżej 40% wskaźnik szkodowości, strony dopuszczają możliwość renegocjacji stawek prowadzonej w formie pisemnej. Ubezpieczyciel w takiej sytuacji jest zobowiązany przedstawić nową propozycję w terminie 15 dni od dnia zakończenia 9 miesięcy pierwszego roku ochrony. Z chwilą braku porozumienia pomiędzy stronami umowy w kwestii nowych stawek ubezpieczeniowych, umowa ulega rozwiązaniu z dniem końca pierwszego okresu ubezpieczenia. W przypadku niezłożenia przez Ubezpieczyciela nowej propozycji składek w terminie 15 dni od dnia zakończenia 9 miesięcy pierwszego roku ochrony składki na kolejny okres nie ulegają zmianie</w:t>
      </w:r>
    </w:p>
    <w:p w14:paraId="5E6BC423" w14:textId="12CF8B4A" w:rsidR="00AB21D9" w:rsidRPr="00B81011" w:rsidRDefault="00CA03F0" w:rsidP="00011B27">
      <w:pPr>
        <w:spacing w:line="276" w:lineRule="auto"/>
        <w:jc w:val="both"/>
        <w:rPr>
          <w:color w:val="000000"/>
          <w:sz w:val="22"/>
          <w:szCs w:val="22"/>
        </w:rPr>
      </w:pPr>
      <w:r w:rsidRPr="00B81011">
        <w:rPr>
          <w:b/>
          <w:bCs/>
          <w:color w:val="000000"/>
          <w:sz w:val="22"/>
          <w:szCs w:val="22"/>
        </w:rPr>
        <w:t>ODPOWIEDŹ</w:t>
      </w:r>
      <w:r w:rsidRPr="00B81011">
        <w:rPr>
          <w:color w:val="000000"/>
          <w:sz w:val="22"/>
          <w:szCs w:val="22"/>
        </w:rPr>
        <w:t xml:space="preserve">:  </w:t>
      </w:r>
      <w:r w:rsidR="00011B27" w:rsidRPr="00B81011">
        <w:rPr>
          <w:color w:val="000000"/>
          <w:sz w:val="22"/>
          <w:szCs w:val="22"/>
        </w:rPr>
        <w:t xml:space="preserve">Zamawiający nie wyraża zgody na wprowadzenie powyższej zmiany. </w:t>
      </w:r>
    </w:p>
    <w:p w14:paraId="513E9980" w14:textId="77777777" w:rsidR="00E30087" w:rsidRPr="00B81011" w:rsidRDefault="00E30087" w:rsidP="00E30087">
      <w:pPr>
        <w:spacing w:line="276" w:lineRule="auto"/>
        <w:jc w:val="both"/>
        <w:rPr>
          <w:sz w:val="22"/>
          <w:szCs w:val="22"/>
        </w:rPr>
      </w:pPr>
    </w:p>
    <w:p w14:paraId="4FE581A7" w14:textId="77777777" w:rsidR="00E30087" w:rsidRPr="00B81011" w:rsidRDefault="00E30087" w:rsidP="00E30087">
      <w:pPr>
        <w:widowControl w:val="0"/>
        <w:spacing w:after="120" w:line="276" w:lineRule="auto"/>
        <w:jc w:val="both"/>
        <w:rPr>
          <w:sz w:val="22"/>
          <w:szCs w:val="22"/>
          <w:u w:val="single"/>
        </w:rPr>
      </w:pPr>
      <w:r w:rsidRPr="00B81011">
        <w:rPr>
          <w:b/>
          <w:sz w:val="22"/>
          <w:szCs w:val="22"/>
          <w:u w:val="single"/>
        </w:rPr>
        <w:t xml:space="preserve">Warunki ubezpieczenia dla Zadania 1-szego Przedmiotu Zamówienia - Ubezpieczenie mienia od wszelkich </w:t>
      </w:r>
      <w:proofErr w:type="spellStart"/>
      <w:r w:rsidRPr="00B81011">
        <w:rPr>
          <w:b/>
          <w:sz w:val="22"/>
          <w:szCs w:val="22"/>
          <w:u w:val="single"/>
        </w:rPr>
        <w:t>ryzyk</w:t>
      </w:r>
      <w:proofErr w:type="spellEnd"/>
      <w:r w:rsidRPr="00B81011">
        <w:rPr>
          <w:b/>
          <w:sz w:val="22"/>
          <w:szCs w:val="22"/>
          <w:u w:val="single"/>
        </w:rPr>
        <w:t xml:space="preserve"> losowych i ubezpieczenie sprzętu elektronicznego od wszystkich </w:t>
      </w:r>
      <w:proofErr w:type="spellStart"/>
      <w:r w:rsidRPr="00B81011">
        <w:rPr>
          <w:b/>
          <w:sz w:val="22"/>
          <w:szCs w:val="22"/>
          <w:u w:val="single"/>
        </w:rPr>
        <w:t>ryzyk</w:t>
      </w:r>
      <w:proofErr w:type="spellEnd"/>
      <w:r w:rsidRPr="00B81011">
        <w:rPr>
          <w:b/>
          <w:sz w:val="22"/>
          <w:szCs w:val="22"/>
          <w:u w:val="single"/>
        </w:rPr>
        <w:t>,</w:t>
      </w:r>
    </w:p>
    <w:p w14:paraId="32ABCC32" w14:textId="77777777" w:rsidR="00E30087" w:rsidRPr="00B81011" w:rsidRDefault="00E30087" w:rsidP="00E30087">
      <w:pPr>
        <w:spacing w:before="120" w:after="120" w:line="276" w:lineRule="auto"/>
        <w:rPr>
          <w:b/>
          <w:sz w:val="22"/>
          <w:szCs w:val="22"/>
          <w:u w:val="single"/>
        </w:rPr>
      </w:pPr>
      <w:r w:rsidRPr="00B81011">
        <w:rPr>
          <w:b/>
          <w:sz w:val="22"/>
          <w:szCs w:val="22"/>
        </w:rPr>
        <w:t xml:space="preserve">Dotyczy AGH I </w:t>
      </w:r>
      <w:r w:rsidRPr="00B81011">
        <w:rPr>
          <w:b/>
          <w:sz w:val="22"/>
          <w:szCs w:val="22"/>
          <w:u w:val="single"/>
        </w:rPr>
        <w:t>ACK CYFRONET AGH</w:t>
      </w:r>
    </w:p>
    <w:p w14:paraId="20C5F7AA" w14:textId="77777777" w:rsidR="00E8753F" w:rsidRPr="00B81011" w:rsidRDefault="00E8753F" w:rsidP="00C44B8B">
      <w:pPr>
        <w:autoSpaceDE w:val="0"/>
        <w:autoSpaceDN w:val="0"/>
        <w:adjustRightInd w:val="0"/>
        <w:spacing w:line="276" w:lineRule="auto"/>
        <w:jc w:val="both"/>
        <w:rPr>
          <w:color w:val="000000"/>
          <w:sz w:val="22"/>
          <w:szCs w:val="22"/>
        </w:rPr>
      </w:pPr>
    </w:p>
    <w:p w14:paraId="4F70BC2F" w14:textId="43FA9BBB" w:rsidR="00F436B3" w:rsidRPr="00B81011" w:rsidRDefault="003D7307" w:rsidP="005F7608">
      <w:pPr>
        <w:spacing w:line="276" w:lineRule="auto"/>
        <w:jc w:val="both"/>
        <w:rPr>
          <w:iCs/>
          <w:sz w:val="22"/>
          <w:szCs w:val="22"/>
        </w:rPr>
      </w:pPr>
      <w:r w:rsidRPr="00B81011">
        <w:rPr>
          <w:iCs/>
          <w:sz w:val="22"/>
          <w:szCs w:val="22"/>
        </w:rPr>
        <w:t>1</w:t>
      </w:r>
      <w:r w:rsidR="00011B27" w:rsidRPr="00B81011">
        <w:rPr>
          <w:iCs/>
          <w:sz w:val="22"/>
          <w:szCs w:val="22"/>
        </w:rPr>
        <w:t>.</w:t>
      </w:r>
      <w:r w:rsidR="00566EDF" w:rsidRPr="00B81011">
        <w:rPr>
          <w:sz w:val="22"/>
          <w:szCs w:val="22"/>
        </w:rPr>
        <w:t xml:space="preserve"> Czy Zamawiający potwierdza, iż zakresem ochrony ubezpieczeniowej w odniesieniu do niniejszego programu ubezpieczenia objęte są wyłącznie zdarzenia nagłe, niespodziewane, niezależne od woli Zamawiającego i tym samym wyłącza się jakiekolwiek powolne/stopniowe oddziaływanie jakichkolwiek czynników</w:t>
      </w:r>
      <w:r w:rsidR="005F7608" w:rsidRPr="00B81011">
        <w:rPr>
          <w:sz w:val="22"/>
          <w:szCs w:val="22"/>
        </w:rPr>
        <w:t>?</w:t>
      </w:r>
    </w:p>
    <w:p w14:paraId="27DB10BC" w14:textId="77777777" w:rsidR="00157B31" w:rsidRPr="00B81011" w:rsidRDefault="002D367C" w:rsidP="00EC76D2">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0D2C3C" w:rsidRPr="00B81011">
        <w:rPr>
          <w:sz w:val="22"/>
          <w:szCs w:val="22"/>
        </w:rPr>
        <w:t xml:space="preserve"> </w:t>
      </w:r>
      <w:r w:rsidR="005F7608" w:rsidRPr="00B81011">
        <w:rPr>
          <w:sz w:val="22"/>
          <w:szCs w:val="22"/>
        </w:rPr>
        <w:t xml:space="preserve">potwierdza powyższe. </w:t>
      </w:r>
      <w:r w:rsidR="00EC76D2" w:rsidRPr="00B81011">
        <w:rPr>
          <w:sz w:val="22"/>
          <w:szCs w:val="22"/>
        </w:rPr>
        <w:t xml:space="preserve"> Zapis w OPZ Załącznik nr 4 Zadanie 1 Element 1 pozostaje bez zmian</w:t>
      </w:r>
      <w:r w:rsidR="00157B31" w:rsidRPr="00B81011">
        <w:rPr>
          <w:sz w:val="22"/>
          <w:szCs w:val="22"/>
        </w:rPr>
        <w:t>:</w:t>
      </w:r>
    </w:p>
    <w:p w14:paraId="029EF191" w14:textId="4FBDC294" w:rsidR="00157B31" w:rsidRPr="00B81011" w:rsidRDefault="009D7E23" w:rsidP="00EC76D2">
      <w:pPr>
        <w:autoSpaceDE w:val="0"/>
        <w:autoSpaceDN w:val="0"/>
        <w:adjustRightInd w:val="0"/>
        <w:spacing w:line="276" w:lineRule="auto"/>
        <w:jc w:val="both"/>
        <w:rPr>
          <w:sz w:val="22"/>
          <w:szCs w:val="22"/>
        </w:rPr>
      </w:pPr>
      <w:r w:rsidRPr="00B81011">
        <w:rPr>
          <w:b/>
          <w:sz w:val="22"/>
          <w:szCs w:val="22"/>
          <w:u w:val="single"/>
        </w:rPr>
        <w:t xml:space="preserve">„3.2.1.1.Element I – Ubezpieczenie mienia od wszelkich </w:t>
      </w:r>
      <w:proofErr w:type="spellStart"/>
      <w:r w:rsidRPr="00B81011">
        <w:rPr>
          <w:b/>
          <w:sz w:val="22"/>
          <w:szCs w:val="22"/>
          <w:u w:val="single"/>
        </w:rPr>
        <w:t>ryzyk</w:t>
      </w:r>
      <w:proofErr w:type="spellEnd"/>
      <w:r w:rsidRPr="00B81011">
        <w:rPr>
          <w:b/>
          <w:sz w:val="22"/>
          <w:szCs w:val="22"/>
          <w:u w:val="single"/>
        </w:rPr>
        <w:t xml:space="preserve"> losowych</w:t>
      </w:r>
    </w:p>
    <w:p w14:paraId="79D24926" w14:textId="3DDE783D" w:rsidR="00157B31" w:rsidRPr="00B81011" w:rsidRDefault="00157B31" w:rsidP="00C13F02">
      <w:pPr>
        <w:spacing w:line="276" w:lineRule="auto"/>
        <w:rPr>
          <w:b/>
          <w:sz w:val="22"/>
          <w:szCs w:val="22"/>
          <w:u w:val="single"/>
        </w:rPr>
      </w:pPr>
      <w:bookmarkStart w:id="1" w:name="_Hlk116473124"/>
      <w:r w:rsidRPr="00B81011">
        <w:rPr>
          <w:b/>
          <w:sz w:val="22"/>
          <w:szCs w:val="22"/>
          <w:u w:val="single"/>
        </w:rPr>
        <w:t>Zakres ubezpieczenia:</w:t>
      </w:r>
    </w:p>
    <w:p w14:paraId="4AD879A7" w14:textId="05EAF1D4" w:rsidR="003C6004" w:rsidRPr="00B81011" w:rsidRDefault="00157B31" w:rsidP="00C13F02">
      <w:pPr>
        <w:autoSpaceDE w:val="0"/>
        <w:autoSpaceDN w:val="0"/>
        <w:adjustRightInd w:val="0"/>
        <w:spacing w:line="276" w:lineRule="auto"/>
        <w:jc w:val="both"/>
        <w:rPr>
          <w:sz w:val="22"/>
          <w:szCs w:val="22"/>
        </w:rPr>
      </w:pPr>
      <w:r w:rsidRPr="00B81011">
        <w:rPr>
          <w:sz w:val="22"/>
          <w:szCs w:val="22"/>
        </w:rPr>
        <w:t xml:space="preserve">Wszystkie Ryzyka fizycznego uszkodzenia. Zniszczenia i utraty przedmiotu ubezpieczenia, </w:t>
      </w:r>
      <w:r w:rsidRPr="00B81011">
        <w:rPr>
          <w:iCs/>
          <w:sz w:val="22"/>
          <w:szCs w:val="22"/>
        </w:rPr>
        <w:t xml:space="preserve">niezależne od woli Ubezpieczonego zdarzenie przyszłe i niepewne o charakterze nagłym, w wyniku którego powstała szkoda objęta zakresem ubezpieczenia, </w:t>
      </w:r>
      <w:r w:rsidRPr="00B81011">
        <w:rPr>
          <w:sz w:val="22"/>
          <w:szCs w:val="22"/>
        </w:rP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t>
      </w:r>
      <w:r w:rsidRPr="00B81011">
        <w:rPr>
          <w:sz w:val="22"/>
          <w:szCs w:val="22"/>
        </w:rPr>
        <w:lastRenderedPageBreak/>
        <w:t>w Załączniku Nr 10A i 10B (</w:t>
      </w:r>
      <w:commentRangeStart w:id="2"/>
      <w:commentRangeEnd w:id="2"/>
      <w:r w:rsidR="00B81011" w:rsidRPr="00B81011">
        <w:rPr>
          <w:strike/>
          <w:sz w:val="22"/>
          <w:szCs w:val="22"/>
        </w:rPr>
        <w:t>niepublikowane</w:t>
      </w:r>
      <w:r w:rsidRPr="00B81011">
        <w:rPr>
          <w:sz w:val="22"/>
          <w:szCs w:val="22"/>
        </w:rPr>
        <w:t>) do SWZ i ubezpieczonego na warunkach opisanych w Zadaniu 1, Element II.  Zakres ubezpieczenia obejmuje także kradzież z włamaniem, rabunek, wandalizm-dewastację</w:t>
      </w:r>
      <w:bookmarkEnd w:id="1"/>
      <w:r w:rsidR="00EC76D2" w:rsidRPr="00B81011">
        <w:rPr>
          <w:sz w:val="22"/>
          <w:szCs w:val="22"/>
        </w:rPr>
        <w:t>.</w:t>
      </w:r>
      <w:r w:rsidRPr="00B81011">
        <w:rPr>
          <w:sz w:val="22"/>
          <w:szCs w:val="22"/>
        </w:rPr>
        <w:t>”</w:t>
      </w:r>
      <w:r w:rsidR="00EC76D2" w:rsidRPr="00B81011">
        <w:rPr>
          <w:sz w:val="22"/>
          <w:szCs w:val="22"/>
        </w:rPr>
        <w:t xml:space="preserve">  </w:t>
      </w:r>
    </w:p>
    <w:p w14:paraId="13897AB5" w14:textId="77777777" w:rsidR="00C33A26" w:rsidRPr="00B81011" w:rsidRDefault="00C33A26" w:rsidP="00C01898">
      <w:pPr>
        <w:autoSpaceDE w:val="0"/>
        <w:autoSpaceDN w:val="0"/>
        <w:adjustRightInd w:val="0"/>
        <w:spacing w:line="276" w:lineRule="auto"/>
        <w:jc w:val="both"/>
        <w:rPr>
          <w:sz w:val="22"/>
          <w:szCs w:val="22"/>
        </w:rPr>
      </w:pPr>
    </w:p>
    <w:p w14:paraId="3DBCBBCA" w14:textId="789C3482" w:rsidR="00C33A26" w:rsidRPr="00B81011" w:rsidRDefault="009D7E23" w:rsidP="00C01898">
      <w:pPr>
        <w:autoSpaceDE w:val="0"/>
        <w:autoSpaceDN w:val="0"/>
        <w:adjustRightInd w:val="0"/>
        <w:spacing w:line="276" w:lineRule="auto"/>
        <w:jc w:val="both"/>
        <w:rPr>
          <w:color w:val="000000"/>
          <w:sz w:val="22"/>
          <w:szCs w:val="22"/>
        </w:rPr>
      </w:pPr>
      <w:r w:rsidRPr="00B81011">
        <w:rPr>
          <w:color w:val="000000"/>
          <w:sz w:val="22"/>
          <w:szCs w:val="22"/>
        </w:rPr>
        <w:t>2</w:t>
      </w:r>
      <w:r w:rsidR="00EC76D2" w:rsidRPr="00B81011">
        <w:rPr>
          <w:color w:val="000000"/>
          <w:sz w:val="22"/>
          <w:szCs w:val="22"/>
        </w:rPr>
        <w:t>.</w:t>
      </w:r>
      <w:r w:rsidR="00C01898" w:rsidRPr="00B81011">
        <w:rPr>
          <w:rFonts w:eastAsia="Calibri"/>
          <w:sz w:val="22"/>
          <w:szCs w:val="22"/>
          <w:lang w:eastAsia="en-GB"/>
        </w:rPr>
        <w:t xml:space="preserve"> Prosimy o potwierdzenie, że w sprawach nieuregulowanych w SWZ, mają zastosowanie przepisy prawa oraz OWU wykonawcy. Jeżeli OWU wskazują przesłanki wyłączające bądź ograniczające odpowiedzialność ubezpieczyciela to mają one zastosowanie, chyba, że Zamawiający włączył je do zakresu ubezpieczenia w SWZ.</w:t>
      </w:r>
    </w:p>
    <w:p w14:paraId="4E3898F1" w14:textId="79A08D78" w:rsidR="006B3CA0" w:rsidRPr="00B81011" w:rsidRDefault="003A300C" w:rsidP="00E42BAA">
      <w:pPr>
        <w:autoSpaceDE w:val="0"/>
        <w:autoSpaceDN w:val="0"/>
        <w:adjustRightInd w:val="0"/>
        <w:spacing w:line="276" w:lineRule="auto"/>
        <w:jc w:val="both"/>
        <w:rPr>
          <w:sz w:val="22"/>
          <w:szCs w:val="22"/>
        </w:rPr>
      </w:pPr>
      <w:r w:rsidRPr="00B81011">
        <w:rPr>
          <w:b/>
          <w:bCs/>
          <w:color w:val="000000"/>
          <w:sz w:val="22"/>
          <w:szCs w:val="22"/>
        </w:rPr>
        <w:t>ODPOWIEDŹ</w:t>
      </w:r>
      <w:r w:rsidRPr="00B81011">
        <w:rPr>
          <w:color w:val="000000"/>
          <w:sz w:val="22"/>
          <w:szCs w:val="22"/>
        </w:rPr>
        <w:t>:  Zamawiający</w:t>
      </w:r>
      <w:r w:rsidR="006B3CA0" w:rsidRPr="00B81011">
        <w:rPr>
          <w:color w:val="000000"/>
          <w:sz w:val="22"/>
          <w:szCs w:val="22"/>
        </w:rPr>
        <w:t xml:space="preserve"> </w:t>
      </w:r>
      <w:r w:rsidR="006E67F8" w:rsidRPr="00B81011">
        <w:rPr>
          <w:sz w:val="22"/>
          <w:szCs w:val="22"/>
        </w:rPr>
        <w:t>potwierdza powyższe w myśl zapisu z pkt. 3.1. OPZ Załącznik nr 4:</w:t>
      </w:r>
    </w:p>
    <w:p w14:paraId="5B3EF780" w14:textId="77777777" w:rsidR="00BE5C79" w:rsidRPr="00B81011" w:rsidRDefault="006E67F8" w:rsidP="00E42BAA">
      <w:pPr>
        <w:pStyle w:val="Tekstpodstawowy21"/>
        <w:spacing w:line="276" w:lineRule="auto"/>
        <w:rPr>
          <w:rFonts w:ascii="Times New Roman" w:hAnsi="Times New Roman"/>
          <w:szCs w:val="22"/>
        </w:rPr>
      </w:pPr>
      <w:r w:rsidRPr="00B81011">
        <w:rPr>
          <w:rFonts w:ascii="Times New Roman" w:hAnsi="Times New Roman"/>
          <w:szCs w:val="22"/>
        </w:rPr>
        <w:t>„</w:t>
      </w:r>
      <w:bookmarkStart w:id="3" w:name="_Hlk146870908"/>
      <w:r w:rsidR="00BE5C79" w:rsidRPr="00B81011">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3"/>
      <w:r w:rsidR="00BE5C79" w:rsidRPr="00B81011">
        <w:rPr>
          <w:rFonts w:ascii="Times New Roman" w:hAnsi="Times New Roman"/>
          <w:szCs w:val="22"/>
        </w:rPr>
        <w:t>.</w:t>
      </w:r>
    </w:p>
    <w:p w14:paraId="456C6F2C" w14:textId="7DF4E1A5" w:rsidR="006E67F8" w:rsidRPr="00B81011" w:rsidRDefault="00BE5C79" w:rsidP="00E42BAA">
      <w:pPr>
        <w:autoSpaceDE w:val="0"/>
        <w:autoSpaceDN w:val="0"/>
        <w:adjustRightInd w:val="0"/>
        <w:spacing w:line="276" w:lineRule="auto"/>
        <w:jc w:val="both"/>
        <w:rPr>
          <w:rFonts w:eastAsia="Calibri"/>
          <w:sz w:val="22"/>
          <w:szCs w:val="22"/>
          <w:lang w:eastAsia="en-US"/>
        </w:rPr>
      </w:pPr>
      <w:r w:rsidRPr="00B81011">
        <w:rPr>
          <w:sz w:val="22"/>
          <w:szCs w:val="22"/>
        </w:rPr>
        <w:t xml:space="preserve">Zamawiający nie wyraża zgody na wprowadzanie przez Wykonawcę jakichkolwiek odstępstw od treści zawartych w SWZ. Nie dopuszcza się również stosowania ograniczeń, </w:t>
      </w:r>
      <w:proofErr w:type="spellStart"/>
      <w:r w:rsidRPr="00B81011">
        <w:rPr>
          <w:sz w:val="22"/>
          <w:szCs w:val="22"/>
        </w:rPr>
        <w:t>wyłączeń</w:t>
      </w:r>
      <w:proofErr w:type="spellEnd"/>
      <w:r w:rsidRPr="00B81011">
        <w:rPr>
          <w:sz w:val="22"/>
          <w:szCs w:val="22"/>
        </w:rPr>
        <w:t xml:space="preserve"> czy też wprowadzania limitów ponad te, które zostały określone w SWZ lub zapisane w OWU”</w:t>
      </w:r>
    </w:p>
    <w:p w14:paraId="611ED83E" w14:textId="77777777" w:rsidR="002657D8" w:rsidRPr="00B81011" w:rsidRDefault="002657D8" w:rsidP="00BB609A">
      <w:pPr>
        <w:autoSpaceDE w:val="0"/>
        <w:autoSpaceDN w:val="0"/>
        <w:adjustRightInd w:val="0"/>
        <w:spacing w:line="276" w:lineRule="auto"/>
        <w:jc w:val="both"/>
        <w:rPr>
          <w:sz w:val="22"/>
          <w:szCs w:val="22"/>
        </w:rPr>
      </w:pPr>
    </w:p>
    <w:p w14:paraId="088EA700" w14:textId="1B045683" w:rsidR="00D70793" w:rsidRPr="00B81011" w:rsidRDefault="00BE5C79" w:rsidP="0095449D">
      <w:pPr>
        <w:spacing w:line="276" w:lineRule="auto"/>
        <w:jc w:val="both"/>
        <w:rPr>
          <w:sz w:val="22"/>
          <w:szCs w:val="22"/>
        </w:rPr>
      </w:pPr>
      <w:r w:rsidRPr="00B81011">
        <w:rPr>
          <w:sz w:val="22"/>
          <w:szCs w:val="22"/>
        </w:rPr>
        <w:t>3</w:t>
      </w:r>
      <w:r w:rsidR="00737239" w:rsidRPr="00B81011">
        <w:rPr>
          <w:sz w:val="22"/>
          <w:szCs w:val="22"/>
        </w:rPr>
        <w:t>.</w:t>
      </w:r>
      <w:r w:rsidR="001B2676" w:rsidRPr="00B81011">
        <w:rPr>
          <w:sz w:val="22"/>
          <w:szCs w:val="22"/>
        </w:rPr>
        <w:t xml:space="preserve"> </w:t>
      </w:r>
      <w:r w:rsidR="0069526E" w:rsidRPr="00B81011">
        <w:rPr>
          <w:sz w:val="22"/>
          <w:szCs w:val="22"/>
        </w:rPr>
        <w:t>Prosimy o włączenie zapisu do umowy:</w:t>
      </w:r>
    </w:p>
    <w:p w14:paraId="4E155198" w14:textId="77777777" w:rsidR="0095449D" w:rsidRPr="00B81011" w:rsidRDefault="0095449D" w:rsidP="0095449D">
      <w:pPr>
        <w:widowControl w:val="0"/>
        <w:suppressAutoHyphens/>
        <w:spacing w:line="276" w:lineRule="auto"/>
        <w:rPr>
          <w:sz w:val="22"/>
          <w:szCs w:val="22"/>
          <w:u w:val="single"/>
        </w:rPr>
      </w:pPr>
      <w:r w:rsidRPr="00B81011">
        <w:rPr>
          <w:sz w:val="22"/>
          <w:szCs w:val="22"/>
          <w:u w:val="single"/>
        </w:rPr>
        <w:t xml:space="preserve">Klauzula informacyjna o pokryciu wyłącznie szkody w mieniu </w:t>
      </w:r>
    </w:p>
    <w:p w14:paraId="22E8140E" w14:textId="77777777" w:rsidR="0095449D" w:rsidRPr="00B81011" w:rsidRDefault="0095449D" w:rsidP="0095449D">
      <w:pPr>
        <w:widowControl w:val="0"/>
        <w:suppressAutoHyphens/>
        <w:spacing w:line="276" w:lineRule="auto"/>
        <w:jc w:val="both"/>
        <w:rPr>
          <w:sz w:val="22"/>
          <w:szCs w:val="22"/>
          <w:u w:val="single"/>
        </w:rPr>
      </w:pPr>
      <w:r w:rsidRPr="00B81011">
        <w:rPr>
          <w:sz w:val="22"/>
          <w:szCs w:val="22"/>
        </w:rPr>
        <w:t>Niniejsza umowa ubezpieczenia obejmuje wyłącznie fizyczne uszkodzenie i/lub utratę mienia stanowiącego przedmiot ubezpieczenia  i/lub związaną z tymi fizycznymi szkodami utratę zysku (o ile ma zastosowanie), będące bezpośrednim skutkiem zdarzenia losowego objętego niniejszą umową ubezpieczenia.</w:t>
      </w:r>
    </w:p>
    <w:p w14:paraId="3C561CC7" w14:textId="6C663024" w:rsidR="0095449D" w:rsidRPr="00B81011" w:rsidRDefault="0095449D" w:rsidP="0095449D">
      <w:pPr>
        <w:widowControl w:val="0"/>
        <w:suppressAutoHyphens/>
        <w:spacing w:line="276" w:lineRule="auto"/>
        <w:jc w:val="both"/>
        <w:rPr>
          <w:sz w:val="22"/>
          <w:szCs w:val="22"/>
        </w:rPr>
      </w:pPr>
      <w:r w:rsidRPr="00B81011">
        <w:rPr>
          <w:sz w:val="22"/>
          <w:szCs w:val="22"/>
        </w:rPr>
        <w:t xml:space="preserve">Niniejsza umowa ubezpieczenia nie obejmuje natomiast jakichkolwiek kosztów dodatkowych nie związanych z  fizycznym uszkodzeniem i/lub utratą mienia stanowiącego przedmiot ubezpieczenia, </w:t>
      </w:r>
      <w:r w:rsidR="008603CD" w:rsidRPr="00B81011">
        <w:rPr>
          <w:sz w:val="22"/>
          <w:szCs w:val="22"/>
        </w:rPr>
        <w:br/>
      </w:r>
      <w:r w:rsidRPr="00B81011">
        <w:rPr>
          <w:sz w:val="22"/>
          <w:szCs w:val="22"/>
        </w:rPr>
        <w:t>a w szczególności kosztów związanych z utylizacją mienia (kwalifikującego się jako mienie niezdatne do użytku) wskutek wystąpienia pandemii lub epidemii jakiejkolwiek choroby zakaźnej.</w:t>
      </w:r>
    </w:p>
    <w:p w14:paraId="4E9AC0E7" w14:textId="77777777" w:rsidR="0095449D" w:rsidRPr="00B81011" w:rsidRDefault="0095449D" w:rsidP="0095449D">
      <w:pPr>
        <w:widowControl w:val="0"/>
        <w:suppressAutoHyphens/>
        <w:spacing w:line="276" w:lineRule="auto"/>
        <w:jc w:val="both"/>
        <w:rPr>
          <w:sz w:val="22"/>
          <w:szCs w:val="22"/>
        </w:rPr>
      </w:pPr>
      <w:r w:rsidRPr="00B81011">
        <w:rPr>
          <w:sz w:val="22"/>
          <w:szCs w:val="22"/>
        </w:rPr>
        <w:t>Przez „chorobę zakaźną” rozumiemy jakąkolwiek chorobę, która może być przenoszona za pośrednictwem jakiejkolwiek substancji lub środka z jakiegokolwiek organizmu na inny organizm, przy czym:</w:t>
      </w:r>
    </w:p>
    <w:p w14:paraId="41131F77" w14:textId="77777777" w:rsidR="0095449D" w:rsidRPr="00B81011" w:rsidRDefault="0095449D" w:rsidP="0095449D">
      <w:pPr>
        <w:numPr>
          <w:ilvl w:val="0"/>
          <w:numId w:val="26"/>
        </w:numPr>
        <w:spacing w:line="276" w:lineRule="auto"/>
        <w:jc w:val="both"/>
        <w:rPr>
          <w:sz w:val="22"/>
          <w:szCs w:val="22"/>
        </w:rPr>
      </w:pPr>
      <w:r w:rsidRPr="00B81011">
        <w:rPr>
          <w:sz w:val="22"/>
          <w:szCs w:val="22"/>
        </w:rPr>
        <w:t>taką substancją lub środkiem może być między innymi wirus, bakteria, pasożyt lub inny organizm bądź jego dowolna odmiana, uznawany za żywy lub martwy,</w:t>
      </w:r>
    </w:p>
    <w:p w14:paraId="15AAE569" w14:textId="77777777" w:rsidR="0095449D" w:rsidRPr="00B81011" w:rsidRDefault="0095449D" w:rsidP="0095449D">
      <w:pPr>
        <w:numPr>
          <w:ilvl w:val="0"/>
          <w:numId w:val="26"/>
        </w:numPr>
        <w:spacing w:line="276" w:lineRule="auto"/>
        <w:jc w:val="both"/>
        <w:rPr>
          <w:sz w:val="22"/>
          <w:szCs w:val="22"/>
        </w:rPr>
      </w:pPr>
      <w:r w:rsidRPr="00B81011">
        <w:rPr>
          <w:sz w:val="22"/>
          <w:szCs w:val="22"/>
        </w:rPr>
        <w:t>metodą przenoszenia, bezpośredniego lub pośredniego, jest między innymi przenoszenie drogą powietrzną, poprzez kontakt z płynami ustrojowymi, kontakt z jakimikolwiek powierzchniami lub przedmiotami, ciałami stałymi, cieczami lub gazami, lub pomiędzy organizmami</w:t>
      </w:r>
    </w:p>
    <w:p w14:paraId="582FA411" w14:textId="77777777" w:rsidR="0095449D" w:rsidRPr="00B81011" w:rsidRDefault="0095449D" w:rsidP="0095449D">
      <w:pPr>
        <w:numPr>
          <w:ilvl w:val="0"/>
          <w:numId w:val="26"/>
        </w:numPr>
        <w:spacing w:line="276" w:lineRule="auto"/>
        <w:jc w:val="both"/>
        <w:rPr>
          <w:sz w:val="22"/>
          <w:szCs w:val="22"/>
        </w:rPr>
      </w:pPr>
      <w:r w:rsidRPr="00B81011">
        <w:rPr>
          <w:sz w:val="22"/>
          <w:szCs w:val="22"/>
        </w:rPr>
        <w:t>taka choroba, substancja lub środek może powodować uszczerbek lub stwarzać ryzyko uszczerbku na zdrowiu lub samopoczuciu człowieka bądź powodować lub stwarzać ryzyko uszkodzenia, pogorszenia stanu, utraty wartości lub zmniejszenia możliwości zbycia bądź utraty możliwości używania majątku objętego niniejszym ubezpieczeniem.</w:t>
      </w:r>
    </w:p>
    <w:p w14:paraId="571AFBCB" w14:textId="7F1713AE" w:rsidR="0069526E" w:rsidRPr="00B81011" w:rsidRDefault="0095449D" w:rsidP="0095449D">
      <w:pPr>
        <w:spacing w:line="276" w:lineRule="auto"/>
        <w:jc w:val="both"/>
        <w:rPr>
          <w:sz w:val="22"/>
          <w:szCs w:val="22"/>
        </w:rPr>
      </w:pPr>
      <w:r w:rsidRPr="00B81011">
        <w:rPr>
          <w:sz w:val="22"/>
          <w:szCs w:val="22"/>
        </w:rPr>
        <w:lastRenderedPageBreak/>
        <w:t>Powyższe dotyczy wszystkich zakresów ochrony ubezpieczeniowej, rozszerzeń zakresu ochrony, dodatkowych zakresów ochrony, wyjątków od jakiegokolwiek wyłączenia</w:t>
      </w:r>
    </w:p>
    <w:p w14:paraId="038E0579" w14:textId="0C8A7099" w:rsidR="003A300C" w:rsidRPr="00B81011" w:rsidRDefault="0085305F" w:rsidP="0095449D">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5A7513" w:rsidRPr="00B81011">
        <w:rPr>
          <w:rFonts w:eastAsia="Calibri"/>
          <w:sz w:val="22"/>
          <w:szCs w:val="22"/>
          <w:lang w:eastAsia="en-US"/>
        </w:rPr>
        <w:t xml:space="preserve"> </w:t>
      </w:r>
      <w:r w:rsidR="00271917" w:rsidRPr="00B81011">
        <w:rPr>
          <w:sz w:val="22"/>
          <w:szCs w:val="22"/>
        </w:rPr>
        <w:t xml:space="preserve">informuje, że nie oczekuje pokrycia szkód w mieniu oraz kosztów utylizacji tego mienia, będących wynikiem choroby zakaźnej i tym samym zaakceptuje treść Wykonawcy, który wygra postępowanie w Zadaniu 1. </w:t>
      </w:r>
    </w:p>
    <w:p w14:paraId="2B3A6108" w14:textId="77777777" w:rsidR="0085305F" w:rsidRPr="00B81011" w:rsidRDefault="0085305F" w:rsidP="007365E9">
      <w:pPr>
        <w:autoSpaceDE w:val="0"/>
        <w:autoSpaceDN w:val="0"/>
        <w:adjustRightInd w:val="0"/>
        <w:spacing w:line="276" w:lineRule="auto"/>
        <w:jc w:val="both"/>
        <w:rPr>
          <w:sz w:val="22"/>
          <w:szCs w:val="22"/>
        </w:rPr>
      </w:pPr>
    </w:p>
    <w:p w14:paraId="32CF37EB" w14:textId="77777777" w:rsidR="00985BFB" w:rsidRPr="00B81011" w:rsidRDefault="00271917" w:rsidP="0045115B">
      <w:pPr>
        <w:widowControl w:val="0"/>
        <w:suppressAutoHyphens/>
        <w:spacing w:line="276" w:lineRule="auto"/>
        <w:jc w:val="both"/>
        <w:rPr>
          <w:sz w:val="22"/>
          <w:szCs w:val="22"/>
        </w:rPr>
      </w:pPr>
      <w:r w:rsidRPr="00B81011">
        <w:rPr>
          <w:sz w:val="22"/>
          <w:szCs w:val="22"/>
        </w:rPr>
        <w:t>4</w:t>
      </w:r>
      <w:r w:rsidR="0085305F" w:rsidRPr="00B81011">
        <w:rPr>
          <w:sz w:val="22"/>
          <w:szCs w:val="22"/>
        </w:rPr>
        <w:t>.</w:t>
      </w:r>
      <w:r w:rsidR="00F23B26" w:rsidRPr="00B81011">
        <w:rPr>
          <w:sz w:val="22"/>
          <w:szCs w:val="22"/>
        </w:rPr>
        <w:t xml:space="preserve"> </w:t>
      </w:r>
      <w:r w:rsidR="00985BFB" w:rsidRPr="00B81011">
        <w:rPr>
          <w:sz w:val="22"/>
          <w:szCs w:val="22"/>
          <w:lang w:eastAsia="ar-SA"/>
        </w:rPr>
        <w:t>Zwracamy się z uprzejmą prośbą o informację czy obiekty budowlane są użytkowane i utrzymywane zgodnie z przepisami prawa budowlanego (Dz. U. z 2010 r. Nr 243 poz. 1623) – Tekst jednolity ustawy Prawo Budowlane?</w:t>
      </w:r>
    </w:p>
    <w:p w14:paraId="289A863F" w14:textId="36D8A984" w:rsidR="00AB21D9" w:rsidRPr="00B81011" w:rsidRDefault="00985BFB" w:rsidP="0045115B">
      <w:pPr>
        <w:spacing w:line="276" w:lineRule="auto"/>
        <w:jc w:val="both"/>
        <w:rPr>
          <w:i/>
          <w:sz w:val="22"/>
          <w:szCs w:val="22"/>
        </w:rPr>
      </w:pPr>
      <w:r w:rsidRPr="00B81011">
        <w:rPr>
          <w:sz w:val="22"/>
          <w:szCs w:val="22"/>
          <w:lang w:eastAsia="ar-SA"/>
        </w:rPr>
        <w:t xml:space="preserve">Jeżeli odpowiedź na powyższe pytanie nie będzie twierdząca zwracamy się z uprzejmą prośbą </w:t>
      </w:r>
      <w:r w:rsidR="007F0739" w:rsidRPr="00B81011">
        <w:rPr>
          <w:sz w:val="22"/>
          <w:szCs w:val="22"/>
          <w:lang w:eastAsia="ar-SA"/>
        </w:rPr>
        <w:br/>
      </w:r>
      <w:r w:rsidRPr="00B81011">
        <w:rPr>
          <w:sz w:val="22"/>
          <w:szCs w:val="22"/>
          <w:lang w:eastAsia="ar-SA"/>
        </w:rPr>
        <w:t>o wskazanie lokalizacji nie spełniających w/w warunków, oraz opisu w jakim zakresie nie spełniają tych warunków</w:t>
      </w:r>
      <w:r w:rsidR="0045115B" w:rsidRPr="00B81011">
        <w:rPr>
          <w:sz w:val="22"/>
          <w:szCs w:val="22"/>
          <w:lang w:eastAsia="ar-SA"/>
        </w:rPr>
        <w:t xml:space="preserve">. </w:t>
      </w:r>
      <w:r w:rsidR="0039025B" w:rsidRPr="00B81011">
        <w:rPr>
          <w:sz w:val="22"/>
          <w:szCs w:val="22"/>
        </w:rPr>
        <w:t xml:space="preserve"> </w:t>
      </w:r>
      <w:r w:rsidR="000B6605" w:rsidRPr="00B81011">
        <w:rPr>
          <w:sz w:val="22"/>
          <w:szCs w:val="22"/>
        </w:rPr>
        <w:t xml:space="preserve"> </w:t>
      </w:r>
    </w:p>
    <w:p w14:paraId="6A7FA419" w14:textId="610219AF" w:rsidR="00C33A26" w:rsidRPr="00B81011" w:rsidRDefault="00F23B26" w:rsidP="0045115B">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7161B3" w:rsidRPr="00B81011">
        <w:rPr>
          <w:sz w:val="22"/>
          <w:szCs w:val="22"/>
        </w:rPr>
        <w:t xml:space="preserve"> </w:t>
      </w:r>
      <w:r w:rsidR="002F22CA" w:rsidRPr="00B81011">
        <w:rPr>
          <w:sz w:val="22"/>
          <w:szCs w:val="22"/>
        </w:rPr>
        <w:t xml:space="preserve">potwierdza powyższe. </w:t>
      </w:r>
    </w:p>
    <w:p w14:paraId="689139A4" w14:textId="77777777" w:rsidR="007F0739" w:rsidRPr="00B81011" w:rsidRDefault="007F0739" w:rsidP="0045115B">
      <w:pPr>
        <w:autoSpaceDE w:val="0"/>
        <w:autoSpaceDN w:val="0"/>
        <w:adjustRightInd w:val="0"/>
        <w:spacing w:line="276" w:lineRule="auto"/>
        <w:jc w:val="both"/>
        <w:rPr>
          <w:sz w:val="22"/>
          <w:szCs w:val="22"/>
        </w:rPr>
      </w:pPr>
    </w:p>
    <w:p w14:paraId="4DC3AC90" w14:textId="7362433F" w:rsidR="005D5015" w:rsidRPr="00B81011" w:rsidRDefault="007F0739" w:rsidP="00E05435">
      <w:pPr>
        <w:spacing w:line="276" w:lineRule="auto"/>
        <w:jc w:val="both"/>
        <w:rPr>
          <w:sz w:val="22"/>
          <w:szCs w:val="22"/>
        </w:rPr>
      </w:pPr>
      <w:r w:rsidRPr="00B81011">
        <w:rPr>
          <w:bCs/>
          <w:iCs/>
          <w:sz w:val="22"/>
          <w:szCs w:val="22"/>
        </w:rPr>
        <w:t>5</w:t>
      </w:r>
      <w:r w:rsidR="007F012B" w:rsidRPr="00B81011">
        <w:rPr>
          <w:bCs/>
          <w:iCs/>
          <w:sz w:val="22"/>
          <w:szCs w:val="22"/>
        </w:rPr>
        <w:t>.</w:t>
      </w:r>
      <w:r w:rsidR="00CC1D7C" w:rsidRPr="00B81011">
        <w:rPr>
          <w:sz w:val="22"/>
          <w:szCs w:val="22"/>
        </w:rPr>
        <w:t xml:space="preserve"> </w:t>
      </w:r>
      <w:r w:rsidR="004E1707" w:rsidRPr="00B81011">
        <w:rPr>
          <w:sz w:val="22"/>
          <w:szCs w:val="22"/>
        </w:rPr>
        <w:t xml:space="preserve">Zwracamy się z uprzejmą prośbą o wprowadzenie limitu odpowiedzialności dla ryzyka powodzi </w:t>
      </w:r>
      <w:r w:rsidR="00234EB3" w:rsidRPr="00B81011">
        <w:rPr>
          <w:sz w:val="22"/>
          <w:szCs w:val="22"/>
        </w:rPr>
        <w:br/>
      </w:r>
      <w:r w:rsidR="004E1707" w:rsidRPr="00B81011">
        <w:rPr>
          <w:sz w:val="22"/>
          <w:szCs w:val="22"/>
        </w:rPr>
        <w:t xml:space="preserve">i deszczu nawalnego w wysokości 30.000.000 PLN na jedno i wszystkie zdarzenia w okresie ubezpieczenia – limit wspólny dla ubezpieczenia mienia od wszelkich </w:t>
      </w:r>
      <w:proofErr w:type="spellStart"/>
      <w:r w:rsidR="004E1707" w:rsidRPr="00B81011">
        <w:rPr>
          <w:sz w:val="22"/>
          <w:szCs w:val="22"/>
        </w:rPr>
        <w:t>ryzyk</w:t>
      </w:r>
      <w:proofErr w:type="spellEnd"/>
      <w:r w:rsidR="004E1707" w:rsidRPr="00B81011">
        <w:rPr>
          <w:sz w:val="22"/>
          <w:szCs w:val="22"/>
        </w:rPr>
        <w:t xml:space="preserve"> losowych i ubezpieczenia sprzętu elektronicznego od wszystkich </w:t>
      </w:r>
      <w:proofErr w:type="spellStart"/>
      <w:r w:rsidR="004E1707" w:rsidRPr="00B81011">
        <w:rPr>
          <w:sz w:val="22"/>
          <w:szCs w:val="22"/>
        </w:rPr>
        <w:t>ryzyk</w:t>
      </w:r>
      <w:proofErr w:type="spellEnd"/>
      <w:r w:rsidR="004E1707" w:rsidRPr="00B81011">
        <w:rPr>
          <w:sz w:val="22"/>
          <w:szCs w:val="22"/>
        </w:rPr>
        <w:t xml:space="preserve">. </w:t>
      </w:r>
    </w:p>
    <w:p w14:paraId="06F4ED6F" w14:textId="504A2402" w:rsidR="004533EB" w:rsidRPr="00B81011" w:rsidRDefault="005D5015" w:rsidP="00E05435">
      <w:pPr>
        <w:autoSpaceDE w:val="0"/>
        <w:autoSpaceDN w:val="0"/>
        <w:adjustRightInd w:val="0"/>
        <w:spacing w:line="276" w:lineRule="auto"/>
        <w:jc w:val="both"/>
        <w:rPr>
          <w:sz w:val="22"/>
          <w:szCs w:val="22"/>
        </w:rPr>
      </w:pPr>
      <w:r w:rsidRPr="00B81011">
        <w:rPr>
          <w:b/>
          <w:bCs/>
          <w:color w:val="000000"/>
          <w:sz w:val="22"/>
          <w:szCs w:val="22"/>
        </w:rPr>
        <w:t>ODPOWIEDŹ</w:t>
      </w:r>
      <w:r w:rsidRPr="00B81011">
        <w:rPr>
          <w:color w:val="000000"/>
          <w:sz w:val="22"/>
          <w:szCs w:val="22"/>
        </w:rPr>
        <w:t xml:space="preserve">:  </w:t>
      </w:r>
      <w:r w:rsidRPr="00B81011">
        <w:rPr>
          <w:sz w:val="22"/>
          <w:szCs w:val="22"/>
        </w:rPr>
        <w:t>Zamawiający</w:t>
      </w:r>
      <w:r w:rsidR="00992B90" w:rsidRPr="00B81011">
        <w:rPr>
          <w:sz w:val="22"/>
          <w:szCs w:val="22"/>
        </w:rPr>
        <w:t xml:space="preserve"> </w:t>
      </w:r>
      <w:r w:rsidR="00552831" w:rsidRPr="00B81011">
        <w:rPr>
          <w:sz w:val="22"/>
          <w:szCs w:val="22"/>
        </w:rPr>
        <w:t xml:space="preserve">opublikował zmianę </w:t>
      </w:r>
      <w:r w:rsidR="004533EB" w:rsidRPr="00B81011">
        <w:rPr>
          <w:sz w:val="22"/>
          <w:szCs w:val="22"/>
        </w:rPr>
        <w:t xml:space="preserve">w Wyjaśnieniach treści </w:t>
      </w:r>
      <w:proofErr w:type="spellStart"/>
      <w:r w:rsidR="004533EB" w:rsidRPr="00B81011">
        <w:rPr>
          <w:sz w:val="22"/>
          <w:szCs w:val="22"/>
        </w:rPr>
        <w:t>SWZ_pakiet</w:t>
      </w:r>
      <w:proofErr w:type="spellEnd"/>
      <w:r w:rsidR="004533EB" w:rsidRPr="00B81011">
        <w:rPr>
          <w:sz w:val="22"/>
          <w:szCs w:val="22"/>
        </w:rPr>
        <w:t xml:space="preserve"> </w:t>
      </w:r>
      <w:r w:rsidR="00A5130F" w:rsidRPr="00B81011">
        <w:rPr>
          <w:sz w:val="22"/>
          <w:szCs w:val="22"/>
        </w:rPr>
        <w:t xml:space="preserve">nr </w:t>
      </w:r>
      <w:r w:rsidR="004533EB" w:rsidRPr="00B81011">
        <w:rPr>
          <w:sz w:val="22"/>
          <w:szCs w:val="22"/>
        </w:rPr>
        <w:t>4:</w:t>
      </w:r>
    </w:p>
    <w:p w14:paraId="07AA3C9F" w14:textId="420A884E" w:rsidR="00461F43" w:rsidRPr="00B81011" w:rsidRDefault="00461F43" w:rsidP="002C4E0A">
      <w:pPr>
        <w:spacing w:line="276" w:lineRule="auto"/>
        <w:jc w:val="both"/>
        <w:rPr>
          <w:sz w:val="22"/>
          <w:szCs w:val="22"/>
        </w:rPr>
      </w:pPr>
      <w:r w:rsidRPr="00B81011">
        <w:rPr>
          <w:color w:val="000000"/>
          <w:sz w:val="22"/>
          <w:szCs w:val="22"/>
        </w:rPr>
        <w:t>„</w:t>
      </w:r>
      <w:r w:rsidRPr="00B81011">
        <w:rPr>
          <w:sz w:val="22"/>
          <w:szCs w:val="22"/>
          <w:highlight w:val="magenta"/>
        </w:rPr>
        <w:t>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r w:rsidRPr="00B81011">
        <w:rPr>
          <w:sz w:val="22"/>
          <w:szCs w:val="22"/>
        </w:rPr>
        <w:t>”</w:t>
      </w:r>
    </w:p>
    <w:p w14:paraId="0F077F7E" w14:textId="66BFEE92" w:rsidR="006F67E9" w:rsidRPr="00B81011" w:rsidRDefault="006F67E9" w:rsidP="00234EB3">
      <w:pPr>
        <w:autoSpaceDE w:val="0"/>
        <w:autoSpaceDN w:val="0"/>
        <w:adjustRightInd w:val="0"/>
        <w:spacing w:line="276" w:lineRule="auto"/>
        <w:jc w:val="both"/>
        <w:rPr>
          <w:bCs/>
          <w:iCs/>
          <w:sz w:val="22"/>
          <w:szCs w:val="22"/>
        </w:rPr>
      </w:pPr>
    </w:p>
    <w:p w14:paraId="61448394" w14:textId="559294C6" w:rsidR="00234EB3" w:rsidRPr="00B81011" w:rsidRDefault="005D516B" w:rsidP="00234EB3">
      <w:pPr>
        <w:spacing w:line="276" w:lineRule="auto"/>
        <w:jc w:val="both"/>
        <w:rPr>
          <w:sz w:val="22"/>
          <w:szCs w:val="22"/>
        </w:rPr>
      </w:pPr>
      <w:r w:rsidRPr="00B81011">
        <w:rPr>
          <w:bCs/>
          <w:iCs/>
          <w:sz w:val="22"/>
          <w:szCs w:val="22"/>
        </w:rPr>
        <w:t>6</w:t>
      </w:r>
      <w:r w:rsidR="00EB6ABE" w:rsidRPr="00B81011">
        <w:rPr>
          <w:bCs/>
          <w:iCs/>
          <w:sz w:val="22"/>
          <w:szCs w:val="22"/>
        </w:rPr>
        <w:t>.</w:t>
      </w:r>
      <w:r w:rsidR="00A955F0" w:rsidRPr="00B81011">
        <w:rPr>
          <w:sz w:val="22"/>
          <w:szCs w:val="22"/>
        </w:rPr>
        <w:t xml:space="preserve"> </w:t>
      </w:r>
      <w:r w:rsidR="00234EB3" w:rsidRPr="00B81011">
        <w:rPr>
          <w:sz w:val="22"/>
          <w:szCs w:val="22"/>
        </w:rPr>
        <w:t xml:space="preserve">Zwracamy się uprzejmą prośbą o rozważenie możliwości wprowadzenia franszyzy redukcyjnej </w:t>
      </w:r>
      <w:r w:rsidR="00234EB3" w:rsidRPr="00B81011">
        <w:rPr>
          <w:sz w:val="22"/>
          <w:szCs w:val="22"/>
        </w:rPr>
        <w:br/>
        <w:t xml:space="preserve">w każdej szkodzie dla ryzyka powodzi i ulewnych deszczy (deszczu nawalnego) w Ubezpieczeniu mienia od wszelkich </w:t>
      </w:r>
      <w:proofErr w:type="spellStart"/>
      <w:r w:rsidR="00234EB3" w:rsidRPr="00B81011">
        <w:rPr>
          <w:sz w:val="22"/>
          <w:szCs w:val="22"/>
        </w:rPr>
        <w:t>ryzyk</w:t>
      </w:r>
      <w:proofErr w:type="spellEnd"/>
      <w:r w:rsidR="00234EB3" w:rsidRPr="00B81011">
        <w:rPr>
          <w:sz w:val="22"/>
          <w:szCs w:val="22"/>
        </w:rPr>
        <w:t xml:space="preserve"> losowych i ubezpieczeniu sprzętu elektronicznego od wszystkich </w:t>
      </w:r>
      <w:proofErr w:type="spellStart"/>
      <w:r w:rsidR="00234EB3" w:rsidRPr="00B81011">
        <w:rPr>
          <w:sz w:val="22"/>
          <w:szCs w:val="22"/>
        </w:rPr>
        <w:t>ryzyk</w:t>
      </w:r>
      <w:proofErr w:type="spellEnd"/>
      <w:r w:rsidR="00234EB3" w:rsidRPr="00B81011">
        <w:rPr>
          <w:sz w:val="22"/>
          <w:szCs w:val="22"/>
        </w:rPr>
        <w:t xml:space="preserve"> zgodnie z poniższym: </w:t>
      </w:r>
    </w:p>
    <w:p w14:paraId="5EDBBEC4" w14:textId="1BBAC77E" w:rsidR="00234EB3" w:rsidRPr="00B81011" w:rsidRDefault="00234EB3" w:rsidP="00234EB3">
      <w:pPr>
        <w:numPr>
          <w:ilvl w:val="0"/>
          <w:numId w:val="21"/>
        </w:numPr>
        <w:spacing w:line="276" w:lineRule="auto"/>
        <w:jc w:val="both"/>
        <w:rPr>
          <w:sz w:val="22"/>
          <w:szCs w:val="22"/>
        </w:rPr>
      </w:pPr>
      <w:r w:rsidRPr="00B81011">
        <w:rPr>
          <w:sz w:val="22"/>
          <w:szCs w:val="22"/>
        </w:rPr>
        <w:t xml:space="preserve">Franszyza redukcyjna na szkody wynikające z powodzi: 5% odszkodowania, min. 5.000 zł </w:t>
      </w:r>
      <w:r w:rsidRPr="00B81011">
        <w:rPr>
          <w:sz w:val="22"/>
          <w:szCs w:val="22"/>
        </w:rPr>
        <w:br/>
        <w:t>w zdarzeniu i max 100.000 zł łącznie w okresie ubezpieczenia</w:t>
      </w:r>
    </w:p>
    <w:p w14:paraId="2F325047" w14:textId="6783ED22" w:rsidR="00234EB3" w:rsidRPr="00B81011" w:rsidRDefault="00234EB3" w:rsidP="00234EB3">
      <w:pPr>
        <w:numPr>
          <w:ilvl w:val="0"/>
          <w:numId w:val="21"/>
        </w:numPr>
        <w:spacing w:line="276" w:lineRule="auto"/>
        <w:jc w:val="both"/>
        <w:rPr>
          <w:sz w:val="22"/>
          <w:szCs w:val="22"/>
        </w:rPr>
      </w:pPr>
      <w:r w:rsidRPr="00B81011">
        <w:rPr>
          <w:sz w:val="22"/>
          <w:szCs w:val="22"/>
        </w:rPr>
        <w:t xml:space="preserve">Franszyza redukcyjna na szkody wynikające z zalania w wyniku ulewnych deszczy: 2.000 zł </w:t>
      </w:r>
      <w:r w:rsidRPr="00B81011">
        <w:rPr>
          <w:sz w:val="22"/>
          <w:szCs w:val="22"/>
        </w:rPr>
        <w:br/>
        <w:t xml:space="preserve">w zdarzeniu i max 50.000 zł łącznie w okresie ubezpieczenia </w:t>
      </w:r>
    </w:p>
    <w:p w14:paraId="08C9EE2E" w14:textId="4305EE45" w:rsidR="00003BC1" w:rsidRPr="00B81011" w:rsidRDefault="00234EB3" w:rsidP="00234EB3">
      <w:pPr>
        <w:spacing w:line="276" w:lineRule="auto"/>
        <w:jc w:val="both"/>
        <w:rPr>
          <w:sz w:val="22"/>
          <w:szCs w:val="22"/>
        </w:rPr>
      </w:pPr>
      <w:r w:rsidRPr="00B81011">
        <w:rPr>
          <w:sz w:val="22"/>
          <w:szCs w:val="22"/>
        </w:rPr>
        <w:t xml:space="preserve">Jeżeli odpowiedź na niniejsze pytanie będzie twierdząca zwracamy się z uprzejmą prośbą o odpowiednią modyfikację SWZ w tym zakresie. </w:t>
      </w:r>
    </w:p>
    <w:p w14:paraId="64830C29" w14:textId="79F4C64C" w:rsidR="0052377E" w:rsidRPr="00B81011" w:rsidRDefault="005A37D3" w:rsidP="00C60014">
      <w:pPr>
        <w:spacing w:line="276" w:lineRule="auto"/>
        <w:jc w:val="both"/>
        <w:rPr>
          <w:color w:val="000000"/>
          <w:sz w:val="22"/>
          <w:szCs w:val="22"/>
        </w:rPr>
      </w:pPr>
      <w:r w:rsidRPr="00B81011">
        <w:rPr>
          <w:b/>
          <w:bCs/>
          <w:sz w:val="22"/>
          <w:szCs w:val="22"/>
        </w:rPr>
        <w:t>ODPOWIEDŹ</w:t>
      </w:r>
      <w:r w:rsidRPr="00B81011">
        <w:rPr>
          <w:sz w:val="22"/>
          <w:szCs w:val="22"/>
        </w:rPr>
        <w:t>:  Zamawiający</w:t>
      </w:r>
      <w:r w:rsidR="00612F38" w:rsidRPr="00B81011">
        <w:rPr>
          <w:sz w:val="22"/>
          <w:szCs w:val="22"/>
        </w:rPr>
        <w:t xml:space="preserve"> </w:t>
      </w:r>
      <w:r w:rsidR="00DB0646" w:rsidRPr="00B81011">
        <w:rPr>
          <w:color w:val="000000"/>
          <w:sz w:val="22"/>
          <w:szCs w:val="22"/>
        </w:rPr>
        <w:t xml:space="preserve">nie wyraża zgody na wprowadzenie powyższej zmiany. </w:t>
      </w:r>
      <w:r w:rsidR="00343D6C" w:rsidRPr="00B81011">
        <w:rPr>
          <w:color w:val="000000"/>
          <w:sz w:val="22"/>
          <w:szCs w:val="22"/>
        </w:rPr>
        <w:t xml:space="preserve"> Jednocześnie Zamawiający informuje, że </w:t>
      </w:r>
      <w:r w:rsidR="006152D5" w:rsidRPr="00B81011">
        <w:rPr>
          <w:color w:val="000000"/>
          <w:sz w:val="22"/>
          <w:szCs w:val="22"/>
        </w:rPr>
        <w:t xml:space="preserve">opublikował zmianę w Wyjaśnieniach treści </w:t>
      </w:r>
      <w:proofErr w:type="spellStart"/>
      <w:r w:rsidR="006152D5" w:rsidRPr="00B81011">
        <w:rPr>
          <w:color w:val="000000"/>
          <w:sz w:val="22"/>
          <w:szCs w:val="22"/>
        </w:rPr>
        <w:t>SWZ_pakiet</w:t>
      </w:r>
      <w:proofErr w:type="spellEnd"/>
      <w:r w:rsidR="006152D5" w:rsidRPr="00B81011">
        <w:rPr>
          <w:color w:val="000000"/>
          <w:sz w:val="22"/>
          <w:szCs w:val="22"/>
        </w:rPr>
        <w:t xml:space="preserve"> 3 i 4:</w:t>
      </w:r>
    </w:p>
    <w:p w14:paraId="2BDDAB02" w14:textId="77777777" w:rsidR="004F26DD" w:rsidRPr="00B81011" w:rsidRDefault="006152D5" w:rsidP="004F26DD">
      <w:pPr>
        <w:jc w:val="both"/>
        <w:rPr>
          <w:b/>
          <w:sz w:val="22"/>
          <w:szCs w:val="22"/>
        </w:rPr>
      </w:pPr>
      <w:r w:rsidRPr="00B81011">
        <w:rPr>
          <w:color w:val="000000"/>
          <w:sz w:val="22"/>
          <w:szCs w:val="22"/>
        </w:rPr>
        <w:t>„</w:t>
      </w:r>
      <w:r w:rsidR="004F26DD" w:rsidRPr="00B81011">
        <w:rPr>
          <w:rFonts w:eastAsia="Calibri"/>
          <w:sz w:val="22"/>
          <w:szCs w:val="22"/>
          <w:lang w:eastAsia="en-US"/>
        </w:rPr>
        <w:t>„</w:t>
      </w:r>
      <w:bookmarkStart w:id="4" w:name="_Hlk209529064"/>
      <w:r w:rsidR="004F26DD" w:rsidRPr="00B81011">
        <w:rPr>
          <w:b/>
          <w:sz w:val="22"/>
          <w:szCs w:val="22"/>
        </w:rPr>
        <w:t>Franszyzy:</w:t>
      </w:r>
    </w:p>
    <w:p w14:paraId="71F63082" w14:textId="77777777" w:rsidR="004F26DD" w:rsidRPr="00B81011" w:rsidRDefault="004F26DD" w:rsidP="004F26DD">
      <w:pPr>
        <w:numPr>
          <w:ilvl w:val="0"/>
          <w:numId w:val="21"/>
        </w:numPr>
        <w:jc w:val="both"/>
        <w:rPr>
          <w:bCs/>
          <w:sz w:val="22"/>
          <w:szCs w:val="22"/>
        </w:rPr>
      </w:pPr>
      <w:r w:rsidRPr="00B81011">
        <w:rPr>
          <w:bCs/>
          <w:sz w:val="22"/>
          <w:szCs w:val="22"/>
        </w:rPr>
        <w:t>integralna: zniesiona</w:t>
      </w:r>
    </w:p>
    <w:p w14:paraId="0CAFE1B1" w14:textId="77777777" w:rsidR="004F26DD" w:rsidRPr="00B81011" w:rsidRDefault="004F26DD" w:rsidP="004F26DD">
      <w:pPr>
        <w:numPr>
          <w:ilvl w:val="0"/>
          <w:numId w:val="21"/>
        </w:numPr>
        <w:jc w:val="both"/>
        <w:rPr>
          <w:sz w:val="22"/>
          <w:szCs w:val="22"/>
        </w:rPr>
      </w:pPr>
      <w:r w:rsidRPr="00B81011">
        <w:rPr>
          <w:bCs/>
          <w:sz w:val="22"/>
          <w:szCs w:val="22"/>
        </w:rPr>
        <w:t>redukcyjna:</w:t>
      </w:r>
      <w:r w:rsidRPr="00B81011">
        <w:rPr>
          <w:bCs/>
          <w:strike/>
          <w:sz w:val="22"/>
          <w:szCs w:val="22"/>
        </w:rPr>
        <w:t xml:space="preserve"> </w:t>
      </w:r>
      <w:r w:rsidRPr="00B81011">
        <w:rPr>
          <w:bCs/>
          <w:strike/>
          <w:sz w:val="22"/>
          <w:szCs w:val="22"/>
          <w:highlight w:val="magenta"/>
        </w:rPr>
        <w:t>zniesiona</w:t>
      </w:r>
      <w:r w:rsidRPr="00B81011">
        <w:rPr>
          <w:sz w:val="22"/>
          <w:szCs w:val="22"/>
        </w:rPr>
        <w:t xml:space="preserve"> </w:t>
      </w:r>
    </w:p>
    <w:p w14:paraId="5271FD85" w14:textId="77777777" w:rsidR="004F26DD" w:rsidRPr="00B81011" w:rsidRDefault="004F26DD" w:rsidP="004F26DD">
      <w:pPr>
        <w:jc w:val="both"/>
        <w:rPr>
          <w:sz w:val="22"/>
          <w:szCs w:val="22"/>
        </w:rPr>
      </w:pPr>
      <w:r w:rsidRPr="00B81011">
        <w:rPr>
          <w:sz w:val="22"/>
          <w:szCs w:val="22"/>
        </w:rPr>
        <w:t>500 zł na zdarzenie, z wyjątkiem:</w:t>
      </w:r>
    </w:p>
    <w:p w14:paraId="7A17B652" w14:textId="77777777" w:rsidR="004F26DD" w:rsidRPr="00B81011" w:rsidRDefault="004F26DD" w:rsidP="004F26DD">
      <w:pPr>
        <w:numPr>
          <w:ilvl w:val="0"/>
          <w:numId w:val="21"/>
        </w:numPr>
        <w:jc w:val="both"/>
        <w:rPr>
          <w:sz w:val="22"/>
          <w:szCs w:val="22"/>
        </w:rPr>
      </w:pPr>
      <w:r w:rsidRPr="00B81011">
        <w:rPr>
          <w:bCs/>
          <w:sz w:val="22"/>
          <w:szCs w:val="22"/>
        </w:rPr>
        <w:lastRenderedPageBreak/>
        <w:t xml:space="preserve">300 zł dla elektronicznego sprzętu stacjonarnego i przenośnego w lokalizacji wskazanej </w:t>
      </w:r>
      <w:r w:rsidRPr="00B81011">
        <w:rPr>
          <w:bCs/>
          <w:sz w:val="22"/>
          <w:szCs w:val="22"/>
        </w:rPr>
        <w:br/>
        <w:t>w Załączniku nr 8 (wykaz budynków AGH)</w:t>
      </w:r>
    </w:p>
    <w:p w14:paraId="7ABA7447" w14:textId="77777777" w:rsidR="004F26DD" w:rsidRPr="00B81011" w:rsidRDefault="004F26DD" w:rsidP="004F26DD">
      <w:pPr>
        <w:numPr>
          <w:ilvl w:val="0"/>
          <w:numId w:val="21"/>
        </w:numPr>
        <w:jc w:val="both"/>
        <w:rPr>
          <w:sz w:val="22"/>
          <w:szCs w:val="22"/>
          <w:highlight w:val="magenta"/>
        </w:rPr>
      </w:pPr>
      <w:r w:rsidRPr="00B81011">
        <w:rPr>
          <w:bCs/>
          <w:sz w:val="22"/>
          <w:szCs w:val="22"/>
        </w:rPr>
        <w:t xml:space="preserve">200 zł dla szkód w sprzęcie elektronicznym zaliczanym do mienia nisko cennego </w:t>
      </w:r>
      <w:r w:rsidRPr="00B81011">
        <w:rPr>
          <w:bCs/>
          <w:sz w:val="22"/>
          <w:szCs w:val="22"/>
          <w:highlight w:val="magenta"/>
        </w:rPr>
        <w:t xml:space="preserve">oraz dla mienia nisko cennego w Elemencie I </w:t>
      </w:r>
    </w:p>
    <w:p w14:paraId="5E0BB7CF" w14:textId="77777777" w:rsidR="004F26DD" w:rsidRPr="00B81011" w:rsidRDefault="004F26DD" w:rsidP="004F26DD">
      <w:pPr>
        <w:numPr>
          <w:ilvl w:val="0"/>
          <w:numId w:val="21"/>
        </w:numPr>
        <w:jc w:val="both"/>
        <w:rPr>
          <w:sz w:val="22"/>
          <w:szCs w:val="22"/>
        </w:rPr>
      </w:pPr>
      <w:r w:rsidRPr="00B81011">
        <w:rPr>
          <w:bCs/>
          <w:sz w:val="22"/>
          <w:szCs w:val="22"/>
        </w:rPr>
        <w:t>Zniesiona dla rozbicia szyb i mienia pracowniczego</w:t>
      </w:r>
    </w:p>
    <w:p w14:paraId="02976F52" w14:textId="77777777" w:rsidR="004F26DD" w:rsidRPr="00B81011" w:rsidRDefault="004F26DD" w:rsidP="004F26DD">
      <w:pPr>
        <w:numPr>
          <w:ilvl w:val="0"/>
          <w:numId w:val="21"/>
        </w:numPr>
        <w:jc w:val="both"/>
        <w:rPr>
          <w:sz w:val="22"/>
          <w:szCs w:val="22"/>
          <w:highlight w:val="magenta"/>
        </w:rPr>
      </w:pPr>
      <w:r w:rsidRPr="00B81011">
        <w:rPr>
          <w:sz w:val="22"/>
          <w:szCs w:val="22"/>
          <w:highlight w:val="magenta"/>
        </w:rPr>
        <w:t>2.000 zł dla ryzyka powodzi (definicja: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06965E94" w14:textId="77777777" w:rsidR="004F26DD" w:rsidRPr="00B81011" w:rsidRDefault="004F26DD" w:rsidP="004F26DD">
      <w:pPr>
        <w:numPr>
          <w:ilvl w:val="0"/>
          <w:numId w:val="21"/>
        </w:numPr>
        <w:jc w:val="both"/>
        <w:rPr>
          <w:sz w:val="22"/>
          <w:szCs w:val="22"/>
          <w:highlight w:val="magenta"/>
        </w:rPr>
      </w:pPr>
      <w:r w:rsidRPr="00B81011">
        <w:rPr>
          <w:sz w:val="22"/>
          <w:szCs w:val="22"/>
          <w:highlight w:val="magenta"/>
        </w:rPr>
        <w:t xml:space="preserve">2.000 zł dla obiektów o całkowitej konstrukcji drewnianej </w:t>
      </w:r>
    </w:p>
    <w:p w14:paraId="51B719AD" w14:textId="77777777" w:rsidR="004F26DD" w:rsidRPr="00B81011" w:rsidRDefault="004F26DD" w:rsidP="004F26DD">
      <w:pPr>
        <w:numPr>
          <w:ilvl w:val="0"/>
          <w:numId w:val="21"/>
        </w:numPr>
        <w:jc w:val="both"/>
        <w:rPr>
          <w:sz w:val="22"/>
          <w:szCs w:val="22"/>
          <w:highlight w:val="magenta"/>
        </w:rPr>
      </w:pPr>
      <w:r w:rsidRPr="00B81011">
        <w:rPr>
          <w:sz w:val="22"/>
          <w:szCs w:val="22"/>
          <w:highlight w:val="magenta"/>
        </w:rPr>
        <w:t xml:space="preserve">5.000 zł dla katastrof budowlanej </w:t>
      </w:r>
    </w:p>
    <w:p w14:paraId="7860DE5F" w14:textId="77777777" w:rsidR="004F26DD" w:rsidRPr="00B81011" w:rsidRDefault="004F26DD" w:rsidP="004F26DD">
      <w:pPr>
        <w:numPr>
          <w:ilvl w:val="0"/>
          <w:numId w:val="21"/>
        </w:numPr>
        <w:jc w:val="both"/>
        <w:rPr>
          <w:sz w:val="22"/>
          <w:szCs w:val="22"/>
          <w:highlight w:val="magenta"/>
        </w:rPr>
      </w:pPr>
      <w:r w:rsidRPr="00B81011">
        <w:rPr>
          <w:sz w:val="22"/>
          <w:szCs w:val="22"/>
          <w:highlight w:val="magenta"/>
        </w:rPr>
        <w:t>3.000 zł dla terroryzmu”</w:t>
      </w:r>
    </w:p>
    <w:bookmarkEnd w:id="4"/>
    <w:p w14:paraId="6CA43CC5" w14:textId="12767496" w:rsidR="008F6F3C" w:rsidRPr="00B81011" w:rsidRDefault="008F6F3C" w:rsidP="004618E6">
      <w:pPr>
        <w:autoSpaceDE w:val="0"/>
        <w:autoSpaceDN w:val="0"/>
        <w:adjustRightInd w:val="0"/>
        <w:spacing w:line="276" w:lineRule="auto"/>
        <w:jc w:val="both"/>
        <w:rPr>
          <w:bCs/>
          <w:iCs/>
          <w:sz w:val="22"/>
          <w:szCs w:val="22"/>
        </w:rPr>
      </w:pPr>
    </w:p>
    <w:p w14:paraId="19C7EDD5" w14:textId="1623605B" w:rsidR="008F6F3C" w:rsidRPr="00B81011" w:rsidRDefault="000F157F" w:rsidP="006121FF">
      <w:pPr>
        <w:autoSpaceDE w:val="0"/>
        <w:autoSpaceDN w:val="0"/>
        <w:adjustRightInd w:val="0"/>
        <w:spacing w:line="276" w:lineRule="auto"/>
        <w:jc w:val="both"/>
        <w:rPr>
          <w:bCs/>
          <w:iCs/>
          <w:sz w:val="22"/>
          <w:szCs w:val="22"/>
        </w:rPr>
      </w:pPr>
      <w:r w:rsidRPr="00B81011">
        <w:rPr>
          <w:bCs/>
          <w:iCs/>
          <w:sz w:val="22"/>
          <w:szCs w:val="22"/>
        </w:rPr>
        <w:t>7</w:t>
      </w:r>
      <w:r w:rsidR="002B469C" w:rsidRPr="00B81011">
        <w:rPr>
          <w:bCs/>
          <w:iCs/>
          <w:sz w:val="22"/>
          <w:szCs w:val="22"/>
        </w:rPr>
        <w:t>.</w:t>
      </w:r>
      <w:r w:rsidR="008C2D6A" w:rsidRPr="00B81011">
        <w:rPr>
          <w:sz w:val="22"/>
          <w:szCs w:val="22"/>
        </w:rPr>
        <w:t xml:space="preserve"> </w:t>
      </w:r>
      <w:r w:rsidR="004618E6" w:rsidRPr="00B81011">
        <w:rPr>
          <w:sz w:val="22"/>
          <w:szCs w:val="22"/>
        </w:rPr>
        <w:t>W odniesieniu do budowli, czy Zamawiający potwierdza, że przedmiotem ubezpieczenia w ramach zadeklarowanej sumy ubezpieczenia nie jest jakakolwiek infrastruktura drogowo-mostowa publiczna (nienależąca do ubezpieczanych nieruchomości).</w:t>
      </w:r>
    </w:p>
    <w:p w14:paraId="45E8914C" w14:textId="268B934A" w:rsidR="008F6F3C" w:rsidRPr="00B81011" w:rsidRDefault="00D71A6B" w:rsidP="006121FF">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8C2D6A" w:rsidRPr="00B81011">
        <w:rPr>
          <w:sz w:val="22"/>
          <w:szCs w:val="22"/>
        </w:rPr>
        <w:t xml:space="preserve"> </w:t>
      </w:r>
      <w:r w:rsidR="006121FF" w:rsidRPr="00B81011">
        <w:rPr>
          <w:sz w:val="22"/>
          <w:szCs w:val="22"/>
        </w:rPr>
        <w:t>informuje, że zgłasza do ochrony własne mienie oraz mienie osób trzecich, które użytkuje do wykonywania działalności statutowej.  Zamawiający</w:t>
      </w:r>
      <w:r w:rsidR="00582C74" w:rsidRPr="00B81011">
        <w:rPr>
          <w:sz w:val="22"/>
          <w:szCs w:val="22"/>
        </w:rPr>
        <w:t xml:space="preserve"> opublikował</w:t>
      </w:r>
      <w:r w:rsidR="006121FF" w:rsidRPr="00B81011">
        <w:rPr>
          <w:sz w:val="22"/>
          <w:szCs w:val="22"/>
        </w:rPr>
        <w:t xml:space="preserve"> wykaz mienia z grupy II KŚT jako Załącznik nr 16 do SWZ.  Dodatkowo mosty i wiadukty oraz inne budowle mogą być księgowane wraz z budynkiem i znajdować się w wartościach gr. I. Oprócz przekazanych informacji dotyczących dróg i parkingów ujętych w OPZ w pozycji </w:t>
      </w:r>
      <w:r w:rsidR="006121FF" w:rsidRPr="00B81011">
        <w:rPr>
          <w:iCs/>
          <w:sz w:val="22"/>
          <w:szCs w:val="22"/>
        </w:rPr>
        <w:t>Budynki, budowle z grupy KRŚT: 1 i 2,</w:t>
      </w:r>
      <w:r w:rsidR="006121FF" w:rsidRPr="00B81011">
        <w:rPr>
          <w:sz w:val="22"/>
          <w:szCs w:val="22"/>
        </w:rPr>
        <w:t xml:space="preserve"> </w:t>
      </w:r>
      <w:r w:rsidR="006030B6" w:rsidRPr="00B81011">
        <w:rPr>
          <w:sz w:val="22"/>
          <w:szCs w:val="22"/>
        </w:rPr>
        <w:br/>
      </w:r>
      <w:r w:rsidR="006121FF" w:rsidRPr="00B81011">
        <w:rPr>
          <w:sz w:val="22"/>
          <w:szCs w:val="22"/>
        </w:rPr>
        <w:t>w majątku AGH znajduje się jeden przepust zlokalizowany w Młoszowej</w:t>
      </w:r>
      <w:r w:rsidR="004618E6" w:rsidRPr="00B81011">
        <w:rPr>
          <w:sz w:val="22"/>
          <w:szCs w:val="22"/>
        </w:rPr>
        <w:t xml:space="preserve">.  </w:t>
      </w:r>
    </w:p>
    <w:p w14:paraId="530B3F27" w14:textId="77777777" w:rsidR="008F6F3C" w:rsidRPr="00B81011" w:rsidRDefault="008F6F3C" w:rsidP="00A77625">
      <w:pPr>
        <w:autoSpaceDE w:val="0"/>
        <w:autoSpaceDN w:val="0"/>
        <w:adjustRightInd w:val="0"/>
        <w:spacing w:line="276" w:lineRule="auto"/>
        <w:jc w:val="both"/>
        <w:rPr>
          <w:bCs/>
          <w:iCs/>
          <w:sz w:val="22"/>
          <w:szCs w:val="22"/>
        </w:rPr>
      </w:pPr>
    </w:p>
    <w:p w14:paraId="1CECB3DD" w14:textId="1DCE25F0" w:rsidR="00A77625" w:rsidRPr="00B81011" w:rsidRDefault="005B023B" w:rsidP="00A77625">
      <w:pPr>
        <w:autoSpaceDE w:val="0"/>
        <w:autoSpaceDN w:val="0"/>
        <w:adjustRightInd w:val="0"/>
        <w:spacing w:line="276" w:lineRule="auto"/>
        <w:jc w:val="both"/>
        <w:rPr>
          <w:sz w:val="22"/>
          <w:szCs w:val="22"/>
        </w:rPr>
      </w:pPr>
      <w:r w:rsidRPr="00B81011">
        <w:rPr>
          <w:bCs/>
          <w:iCs/>
          <w:sz w:val="22"/>
          <w:szCs w:val="22"/>
        </w:rPr>
        <w:t>8</w:t>
      </w:r>
      <w:r w:rsidR="00393B15" w:rsidRPr="00B81011">
        <w:rPr>
          <w:sz w:val="22"/>
          <w:szCs w:val="22"/>
        </w:rPr>
        <w:t xml:space="preserve">. </w:t>
      </w:r>
      <w:r w:rsidR="00A77625" w:rsidRPr="00B81011">
        <w:rPr>
          <w:sz w:val="22"/>
          <w:szCs w:val="22"/>
        </w:rPr>
        <w:t xml:space="preserve">Czy do ubezpieczenia zostały zgłoszone urządzenia fotowoltaiczne tzn. zespół paneli wraz </w:t>
      </w:r>
      <w:r w:rsidR="0033301A" w:rsidRPr="00B81011">
        <w:rPr>
          <w:sz w:val="22"/>
          <w:szCs w:val="22"/>
        </w:rPr>
        <w:br/>
      </w:r>
      <w:r w:rsidR="00A77625" w:rsidRPr="00B81011">
        <w:rPr>
          <w:sz w:val="22"/>
          <w:szCs w:val="22"/>
        </w:rPr>
        <w:t xml:space="preserve">z konstrukcją wsporną i całym niezbędnym oprzyrządowaniem, jeżeli tak, to jaka jest suma ubezpieczenia i w której lokalizacji się znajdują ? (wykaz miejsce ubezpieczenie, rodzaj instalacji, suma ubezpieczenia) </w:t>
      </w:r>
    </w:p>
    <w:p w14:paraId="4F49AF2B" w14:textId="77777777" w:rsidR="00A77625" w:rsidRPr="00B81011" w:rsidRDefault="00A77625" w:rsidP="00A77625">
      <w:pPr>
        <w:autoSpaceDE w:val="0"/>
        <w:autoSpaceDN w:val="0"/>
        <w:adjustRightInd w:val="0"/>
        <w:spacing w:line="276" w:lineRule="auto"/>
        <w:jc w:val="both"/>
        <w:rPr>
          <w:sz w:val="22"/>
          <w:szCs w:val="22"/>
        </w:rPr>
      </w:pPr>
      <w:r w:rsidRPr="00B81011">
        <w:rPr>
          <w:sz w:val="22"/>
          <w:szCs w:val="22"/>
        </w:rPr>
        <w:t xml:space="preserve">Proszę o odpowiedź na pytania: </w:t>
      </w:r>
    </w:p>
    <w:p w14:paraId="08472FE9" w14:textId="77777777" w:rsidR="00A77625" w:rsidRPr="00B81011" w:rsidRDefault="00A77625" w:rsidP="00A77625">
      <w:pPr>
        <w:spacing w:line="276" w:lineRule="auto"/>
        <w:jc w:val="both"/>
        <w:rPr>
          <w:sz w:val="22"/>
          <w:szCs w:val="22"/>
        </w:rPr>
      </w:pPr>
      <w:r w:rsidRPr="00B81011">
        <w:rPr>
          <w:sz w:val="22"/>
          <w:szCs w:val="22"/>
        </w:rPr>
        <w:t>- kiedy instancja została oddana do eksploatacji</w:t>
      </w:r>
    </w:p>
    <w:p w14:paraId="2E05B864" w14:textId="77777777" w:rsidR="00A77625" w:rsidRPr="00B81011" w:rsidRDefault="00A77625" w:rsidP="00A77625">
      <w:pPr>
        <w:spacing w:line="276" w:lineRule="auto"/>
        <w:jc w:val="both"/>
        <w:rPr>
          <w:sz w:val="22"/>
          <w:szCs w:val="22"/>
        </w:rPr>
      </w:pPr>
      <w:r w:rsidRPr="00B81011">
        <w:rPr>
          <w:sz w:val="22"/>
          <w:szCs w:val="22"/>
        </w:rPr>
        <w:t>- producent, typ i ilość modułów</w:t>
      </w:r>
    </w:p>
    <w:p w14:paraId="2C7F9764" w14:textId="77777777" w:rsidR="00A77625" w:rsidRPr="00B81011" w:rsidRDefault="00A77625" w:rsidP="00A77625">
      <w:pPr>
        <w:spacing w:line="276" w:lineRule="auto"/>
        <w:jc w:val="both"/>
        <w:rPr>
          <w:sz w:val="22"/>
          <w:szCs w:val="22"/>
        </w:rPr>
      </w:pPr>
      <w:r w:rsidRPr="00B81011">
        <w:rPr>
          <w:sz w:val="22"/>
          <w:szCs w:val="22"/>
        </w:rPr>
        <w:t>- producent, typ i ilość falowników</w:t>
      </w:r>
    </w:p>
    <w:p w14:paraId="35DFA09C" w14:textId="77777777" w:rsidR="00A77625" w:rsidRPr="00B81011" w:rsidRDefault="00A77625" w:rsidP="00A77625">
      <w:pPr>
        <w:spacing w:line="276" w:lineRule="auto"/>
        <w:jc w:val="both"/>
        <w:rPr>
          <w:sz w:val="22"/>
          <w:szCs w:val="22"/>
        </w:rPr>
      </w:pPr>
      <w:r w:rsidRPr="00B81011">
        <w:rPr>
          <w:sz w:val="22"/>
          <w:szCs w:val="22"/>
        </w:rPr>
        <w:t>- nominalna szczytowa moc urządzenia</w:t>
      </w:r>
    </w:p>
    <w:p w14:paraId="5F214CDF" w14:textId="77777777" w:rsidR="00A77625" w:rsidRPr="00B81011" w:rsidRDefault="00A77625" w:rsidP="00A77625">
      <w:pPr>
        <w:spacing w:line="276" w:lineRule="auto"/>
        <w:jc w:val="both"/>
        <w:rPr>
          <w:sz w:val="22"/>
          <w:szCs w:val="22"/>
        </w:rPr>
      </w:pPr>
      <w:r w:rsidRPr="00B81011">
        <w:rPr>
          <w:sz w:val="22"/>
          <w:szCs w:val="22"/>
        </w:rPr>
        <w:t xml:space="preserve">- czy klient posiada umowę serwisową </w:t>
      </w:r>
    </w:p>
    <w:p w14:paraId="1B8EFCCD" w14:textId="77777777" w:rsidR="00A77625" w:rsidRPr="00B81011" w:rsidRDefault="00A77625" w:rsidP="00A77625">
      <w:pPr>
        <w:spacing w:line="276" w:lineRule="auto"/>
        <w:jc w:val="both"/>
        <w:rPr>
          <w:sz w:val="22"/>
          <w:szCs w:val="22"/>
        </w:rPr>
      </w:pPr>
      <w:r w:rsidRPr="00B81011">
        <w:rPr>
          <w:sz w:val="22"/>
          <w:szCs w:val="22"/>
        </w:rPr>
        <w:t xml:space="preserve">- miejsce instancji (montażu) : </w:t>
      </w:r>
    </w:p>
    <w:p w14:paraId="57850CA1" w14:textId="5867D838" w:rsidR="00A77625" w:rsidRPr="00B81011" w:rsidRDefault="006C242D" w:rsidP="00A77625">
      <w:pPr>
        <w:spacing w:line="276" w:lineRule="auto"/>
        <w:jc w:val="both"/>
        <w:rPr>
          <w:sz w:val="22"/>
          <w:szCs w:val="22"/>
        </w:rPr>
      </w:pPr>
      <w:r w:rsidRPr="00B81011">
        <w:rPr>
          <w:sz w:val="22"/>
          <w:szCs w:val="22"/>
        </w:rPr>
        <w:t>-</w:t>
      </w:r>
      <w:r w:rsidR="00A77625" w:rsidRPr="00B81011">
        <w:rPr>
          <w:sz w:val="22"/>
          <w:szCs w:val="22"/>
        </w:rPr>
        <w:t xml:space="preserve"> czy na obiekcie (jeśli tak to jakim i czy na dachu płaskim, czy pochyłym; a może na fasadzie...) czy montaż przy podłożu</w:t>
      </w:r>
    </w:p>
    <w:p w14:paraId="26425342" w14:textId="77777777" w:rsidR="00A77625" w:rsidRPr="00B81011" w:rsidRDefault="00A77625" w:rsidP="00A77625">
      <w:pPr>
        <w:spacing w:line="276" w:lineRule="auto"/>
        <w:jc w:val="both"/>
        <w:rPr>
          <w:sz w:val="22"/>
          <w:szCs w:val="22"/>
        </w:rPr>
      </w:pPr>
      <w:r w:rsidRPr="00B81011">
        <w:rPr>
          <w:sz w:val="22"/>
          <w:szCs w:val="22"/>
        </w:rPr>
        <w:t>- czy przedstawiono ekspertyzę statyczną instancji dachowej lub gruntowej (podparcia konstrukcji)</w:t>
      </w:r>
    </w:p>
    <w:p w14:paraId="5980CB7D" w14:textId="77777777" w:rsidR="00A77625" w:rsidRPr="00B81011" w:rsidRDefault="00A77625" w:rsidP="00A77625">
      <w:pPr>
        <w:spacing w:line="276" w:lineRule="auto"/>
        <w:jc w:val="both"/>
        <w:rPr>
          <w:sz w:val="22"/>
          <w:szCs w:val="22"/>
        </w:rPr>
      </w:pPr>
      <w:r w:rsidRPr="00B81011">
        <w:rPr>
          <w:sz w:val="22"/>
          <w:szCs w:val="22"/>
        </w:rPr>
        <w:t xml:space="preserve">- czy zapewniono ochronę antyprzepięciową. </w:t>
      </w:r>
    </w:p>
    <w:p w14:paraId="3D0B634F" w14:textId="04EC4D7B" w:rsidR="00A77625" w:rsidRPr="00B81011" w:rsidRDefault="00A77625" w:rsidP="00A77625">
      <w:pPr>
        <w:spacing w:line="276" w:lineRule="auto"/>
        <w:jc w:val="both"/>
        <w:rPr>
          <w:sz w:val="22"/>
          <w:szCs w:val="22"/>
          <w:lang w:eastAsia="en-US"/>
        </w:rPr>
      </w:pPr>
      <w:r w:rsidRPr="00B81011">
        <w:rPr>
          <w:sz w:val="22"/>
          <w:szCs w:val="22"/>
        </w:rPr>
        <w:t>- czy zainstalowano urządzenia antywłamaniowe (śruby mocujące, specjalne profile, złącza sztywne itp.)</w:t>
      </w:r>
    </w:p>
    <w:p w14:paraId="78EDB2ED" w14:textId="77777777" w:rsidR="00A77625" w:rsidRPr="00B81011" w:rsidRDefault="00A77625" w:rsidP="00A77625">
      <w:pPr>
        <w:spacing w:line="276" w:lineRule="auto"/>
        <w:jc w:val="both"/>
        <w:rPr>
          <w:sz w:val="22"/>
          <w:szCs w:val="22"/>
        </w:rPr>
      </w:pPr>
      <w:r w:rsidRPr="00B81011">
        <w:rPr>
          <w:sz w:val="22"/>
          <w:szCs w:val="22"/>
        </w:rPr>
        <w:t xml:space="preserve">- czy instalacja jest monitorowana przez system zdalny </w:t>
      </w:r>
    </w:p>
    <w:p w14:paraId="51F61725" w14:textId="77777777" w:rsidR="00A77625" w:rsidRPr="00B81011" w:rsidRDefault="00A77625" w:rsidP="00A77625">
      <w:pPr>
        <w:spacing w:line="276" w:lineRule="auto"/>
        <w:jc w:val="both"/>
        <w:rPr>
          <w:sz w:val="22"/>
          <w:szCs w:val="22"/>
        </w:rPr>
      </w:pPr>
      <w:r w:rsidRPr="00B81011">
        <w:rPr>
          <w:sz w:val="22"/>
          <w:szCs w:val="22"/>
        </w:rPr>
        <w:lastRenderedPageBreak/>
        <w:t>Dla instancji gruntowej dodatkowo:</w:t>
      </w:r>
    </w:p>
    <w:p w14:paraId="68E2D9C1" w14:textId="77777777" w:rsidR="00A77625" w:rsidRPr="00B81011" w:rsidRDefault="00A77625" w:rsidP="00A77625">
      <w:pPr>
        <w:spacing w:line="276" w:lineRule="auto"/>
        <w:jc w:val="both"/>
        <w:rPr>
          <w:sz w:val="22"/>
          <w:szCs w:val="22"/>
        </w:rPr>
      </w:pPr>
      <w:r w:rsidRPr="00B81011">
        <w:rPr>
          <w:sz w:val="22"/>
          <w:szCs w:val="22"/>
        </w:rPr>
        <w:t>- czy zainstalowano ogrodzenie powyżej 2 m, czy ogrodzenie z drutem kolczastym?</w:t>
      </w:r>
    </w:p>
    <w:p w14:paraId="61C8AFDB" w14:textId="77777777" w:rsidR="00A77625" w:rsidRPr="00B81011" w:rsidRDefault="00A77625" w:rsidP="00A77625">
      <w:pPr>
        <w:spacing w:line="276" w:lineRule="auto"/>
        <w:jc w:val="both"/>
        <w:rPr>
          <w:sz w:val="22"/>
          <w:szCs w:val="22"/>
        </w:rPr>
      </w:pPr>
      <w:r w:rsidRPr="00B81011">
        <w:rPr>
          <w:sz w:val="22"/>
          <w:szCs w:val="22"/>
        </w:rPr>
        <w:t>-czy wprowadzono regulację dotyczącą utrzymania okalającej roślinności w stałej wysokości nie przekraczającej 20 cm </w:t>
      </w:r>
    </w:p>
    <w:p w14:paraId="6B0F503A" w14:textId="77777777" w:rsidR="00A77625" w:rsidRPr="00B81011" w:rsidRDefault="00A77625" w:rsidP="00A77625">
      <w:pPr>
        <w:spacing w:line="276" w:lineRule="auto"/>
        <w:jc w:val="both"/>
        <w:rPr>
          <w:sz w:val="22"/>
          <w:szCs w:val="22"/>
        </w:rPr>
      </w:pPr>
      <w:r w:rsidRPr="00B81011">
        <w:rPr>
          <w:sz w:val="22"/>
          <w:szCs w:val="22"/>
        </w:rPr>
        <w:t>- czy jest ochrona, monitoring video itp.</w:t>
      </w:r>
    </w:p>
    <w:p w14:paraId="7FA774BC" w14:textId="4585C1F2" w:rsidR="00D71A6B" w:rsidRPr="00B81011" w:rsidRDefault="00A77625" w:rsidP="00A77625">
      <w:pPr>
        <w:spacing w:line="276" w:lineRule="auto"/>
        <w:jc w:val="both"/>
        <w:rPr>
          <w:bCs/>
          <w:iCs/>
          <w:sz w:val="22"/>
          <w:szCs w:val="22"/>
        </w:rPr>
      </w:pPr>
      <w:r w:rsidRPr="00B81011">
        <w:rPr>
          <w:sz w:val="22"/>
          <w:szCs w:val="22"/>
        </w:rPr>
        <w:t>- szczególne zagrożenia naturalne np. powódź</w:t>
      </w:r>
    </w:p>
    <w:p w14:paraId="26BB49D9" w14:textId="64147654" w:rsidR="00C33A26" w:rsidRPr="00B81011" w:rsidRDefault="001E256B" w:rsidP="00C33A26">
      <w:pPr>
        <w:spacing w:line="276" w:lineRule="auto"/>
        <w:jc w:val="both"/>
        <w:rPr>
          <w:sz w:val="22"/>
          <w:szCs w:val="22"/>
        </w:rPr>
      </w:pPr>
      <w:r w:rsidRPr="00B81011">
        <w:rPr>
          <w:b/>
          <w:bCs/>
          <w:sz w:val="22"/>
          <w:szCs w:val="22"/>
        </w:rPr>
        <w:t>ODPOWIEDŹ</w:t>
      </w:r>
      <w:r w:rsidRPr="00B81011">
        <w:rPr>
          <w:sz w:val="22"/>
          <w:szCs w:val="22"/>
        </w:rPr>
        <w:t>:  Zamawiający</w:t>
      </w:r>
      <w:r w:rsidR="00A77625" w:rsidRPr="00B81011">
        <w:rPr>
          <w:sz w:val="22"/>
          <w:szCs w:val="22"/>
        </w:rPr>
        <w:t xml:space="preserve"> </w:t>
      </w:r>
      <w:r w:rsidR="0050379F" w:rsidRPr="00B81011">
        <w:rPr>
          <w:sz w:val="22"/>
          <w:szCs w:val="22"/>
        </w:rPr>
        <w:t xml:space="preserve">przedstawia następujące informacje: </w:t>
      </w:r>
    </w:p>
    <w:tbl>
      <w:tblPr>
        <w:tblW w:w="9771" w:type="dxa"/>
        <w:tblCellMar>
          <w:left w:w="70" w:type="dxa"/>
          <w:right w:w="70" w:type="dxa"/>
        </w:tblCellMar>
        <w:tblLook w:val="04A0" w:firstRow="1" w:lastRow="0" w:firstColumn="1" w:lastColumn="0" w:noHBand="0" w:noVBand="1"/>
      </w:tblPr>
      <w:tblGrid>
        <w:gridCol w:w="591"/>
        <w:gridCol w:w="984"/>
        <w:gridCol w:w="1710"/>
        <w:gridCol w:w="1268"/>
        <w:gridCol w:w="1689"/>
        <w:gridCol w:w="1695"/>
        <w:gridCol w:w="1834"/>
      </w:tblGrid>
      <w:tr w:rsidR="00183362" w:rsidRPr="00B81011" w14:paraId="225896FA" w14:textId="77777777" w:rsidTr="00B81011">
        <w:trPr>
          <w:trHeight w:val="615"/>
        </w:trPr>
        <w:tc>
          <w:tcPr>
            <w:tcW w:w="592" w:type="dxa"/>
            <w:tcBorders>
              <w:top w:val="single" w:sz="8" w:space="0" w:color="auto"/>
              <w:left w:val="single" w:sz="8" w:space="0" w:color="auto"/>
              <w:bottom w:val="single" w:sz="8" w:space="0" w:color="auto"/>
              <w:right w:val="single" w:sz="8" w:space="0" w:color="auto"/>
            </w:tcBorders>
            <w:vAlign w:val="center"/>
            <w:hideMark/>
          </w:tcPr>
          <w:p w14:paraId="60B811F5" w14:textId="77777777" w:rsidR="000B6458" w:rsidRPr="00B81011" w:rsidRDefault="000B6458" w:rsidP="000B6458">
            <w:pPr>
              <w:rPr>
                <w:b/>
                <w:bCs/>
                <w:color w:val="000000"/>
                <w:sz w:val="22"/>
                <w:szCs w:val="22"/>
              </w:rPr>
            </w:pPr>
            <w:r w:rsidRPr="00B81011">
              <w:rPr>
                <w:b/>
                <w:bCs/>
                <w:color w:val="000000"/>
                <w:sz w:val="22"/>
                <w:szCs w:val="22"/>
              </w:rPr>
              <w:t>Lp.</w:t>
            </w:r>
          </w:p>
        </w:tc>
        <w:tc>
          <w:tcPr>
            <w:tcW w:w="940" w:type="dxa"/>
            <w:tcBorders>
              <w:top w:val="single" w:sz="8" w:space="0" w:color="auto"/>
              <w:left w:val="nil"/>
              <w:bottom w:val="single" w:sz="8" w:space="0" w:color="auto"/>
              <w:right w:val="single" w:sz="8" w:space="0" w:color="auto"/>
            </w:tcBorders>
            <w:vAlign w:val="center"/>
            <w:hideMark/>
          </w:tcPr>
          <w:p w14:paraId="1095C018" w14:textId="77777777" w:rsidR="000B6458" w:rsidRPr="00B81011" w:rsidRDefault="000B6458" w:rsidP="000B6458">
            <w:pPr>
              <w:rPr>
                <w:b/>
                <w:bCs/>
                <w:color w:val="000000"/>
                <w:sz w:val="22"/>
                <w:szCs w:val="22"/>
              </w:rPr>
            </w:pPr>
            <w:r w:rsidRPr="00B81011">
              <w:rPr>
                <w:b/>
                <w:bCs/>
                <w:color w:val="000000"/>
                <w:sz w:val="22"/>
                <w:szCs w:val="22"/>
              </w:rPr>
              <w:t>Budynek</w:t>
            </w:r>
          </w:p>
        </w:tc>
        <w:tc>
          <w:tcPr>
            <w:tcW w:w="1719" w:type="dxa"/>
            <w:tcBorders>
              <w:top w:val="single" w:sz="8" w:space="0" w:color="auto"/>
              <w:left w:val="nil"/>
              <w:bottom w:val="single" w:sz="8" w:space="0" w:color="auto"/>
              <w:right w:val="single" w:sz="8" w:space="0" w:color="auto"/>
            </w:tcBorders>
            <w:vAlign w:val="center"/>
            <w:hideMark/>
          </w:tcPr>
          <w:p w14:paraId="5BF71542" w14:textId="77777777" w:rsidR="000B6458" w:rsidRPr="00B81011" w:rsidRDefault="000B6458" w:rsidP="000B6458">
            <w:pPr>
              <w:rPr>
                <w:b/>
                <w:bCs/>
                <w:color w:val="000000"/>
                <w:sz w:val="22"/>
                <w:szCs w:val="22"/>
              </w:rPr>
            </w:pPr>
            <w:r w:rsidRPr="00B81011">
              <w:rPr>
                <w:b/>
                <w:bCs/>
                <w:color w:val="000000"/>
                <w:sz w:val="22"/>
                <w:szCs w:val="22"/>
              </w:rPr>
              <w:t>Miejsce instalacji</w:t>
            </w:r>
          </w:p>
        </w:tc>
        <w:tc>
          <w:tcPr>
            <w:tcW w:w="1275" w:type="dxa"/>
            <w:tcBorders>
              <w:top w:val="single" w:sz="8" w:space="0" w:color="auto"/>
              <w:left w:val="nil"/>
              <w:bottom w:val="single" w:sz="8" w:space="0" w:color="auto"/>
              <w:right w:val="single" w:sz="8" w:space="0" w:color="auto"/>
            </w:tcBorders>
            <w:vAlign w:val="center"/>
            <w:hideMark/>
          </w:tcPr>
          <w:p w14:paraId="30F77C30" w14:textId="77777777" w:rsidR="000B6458" w:rsidRPr="00B81011" w:rsidRDefault="000B6458" w:rsidP="000B6458">
            <w:pPr>
              <w:rPr>
                <w:b/>
                <w:bCs/>
                <w:color w:val="000000"/>
                <w:sz w:val="22"/>
                <w:szCs w:val="22"/>
              </w:rPr>
            </w:pPr>
            <w:r w:rsidRPr="00B81011">
              <w:rPr>
                <w:b/>
                <w:bCs/>
                <w:color w:val="000000"/>
                <w:sz w:val="22"/>
                <w:szCs w:val="22"/>
              </w:rPr>
              <w:t>Moc [</w:t>
            </w:r>
            <w:proofErr w:type="spellStart"/>
            <w:r w:rsidRPr="00B81011">
              <w:rPr>
                <w:b/>
                <w:bCs/>
                <w:color w:val="000000"/>
                <w:sz w:val="22"/>
                <w:szCs w:val="22"/>
              </w:rPr>
              <w:t>kWp</w:t>
            </w:r>
            <w:proofErr w:type="spellEnd"/>
            <w:r w:rsidRPr="00B81011">
              <w:rPr>
                <w:b/>
                <w:bCs/>
                <w:color w:val="000000"/>
                <w:sz w:val="22"/>
                <w:szCs w:val="22"/>
              </w:rPr>
              <w:t>]</w:t>
            </w:r>
          </w:p>
        </w:tc>
        <w:tc>
          <w:tcPr>
            <w:tcW w:w="1701" w:type="dxa"/>
            <w:tcBorders>
              <w:top w:val="single" w:sz="8" w:space="0" w:color="auto"/>
              <w:left w:val="nil"/>
              <w:bottom w:val="single" w:sz="8" w:space="0" w:color="auto"/>
              <w:right w:val="single" w:sz="8" w:space="0" w:color="auto"/>
            </w:tcBorders>
            <w:vAlign w:val="center"/>
            <w:hideMark/>
          </w:tcPr>
          <w:p w14:paraId="216416E7" w14:textId="77777777" w:rsidR="000B6458" w:rsidRPr="00B81011" w:rsidRDefault="000B6458" w:rsidP="000B6458">
            <w:pPr>
              <w:rPr>
                <w:b/>
                <w:bCs/>
                <w:color w:val="000000"/>
                <w:sz w:val="22"/>
                <w:szCs w:val="22"/>
              </w:rPr>
            </w:pPr>
            <w:r w:rsidRPr="00B81011">
              <w:rPr>
                <w:b/>
                <w:bCs/>
                <w:color w:val="000000"/>
                <w:sz w:val="22"/>
                <w:szCs w:val="22"/>
              </w:rPr>
              <w:t>Kwota netto</w:t>
            </w:r>
          </w:p>
        </w:tc>
        <w:tc>
          <w:tcPr>
            <w:tcW w:w="1701" w:type="dxa"/>
            <w:tcBorders>
              <w:top w:val="single" w:sz="8" w:space="0" w:color="auto"/>
              <w:left w:val="nil"/>
              <w:bottom w:val="single" w:sz="8" w:space="0" w:color="auto"/>
              <w:right w:val="single" w:sz="8" w:space="0" w:color="auto"/>
            </w:tcBorders>
            <w:vAlign w:val="center"/>
            <w:hideMark/>
          </w:tcPr>
          <w:p w14:paraId="17CF711D" w14:textId="77777777" w:rsidR="000B6458" w:rsidRPr="00B81011" w:rsidRDefault="000B6458" w:rsidP="000B6458">
            <w:pPr>
              <w:rPr>
                <w:b/>
                <w:bCs/>
                <w:color w:val="000000"/>
                <w:sz w:val="22"/>
                <w:szCs w:val="22"/>
              </w:rPr>
            </w:pPr>
            <w:r w:rsidRPr="00B81011">
              <w:rPr>
                <w:b/>
                <w:bCs/>
                <w:color w:val="000000"/>
                <w:sz w:val="22"/>
                <w:szCs w:val="22"/>
              </w:rPr>
              <w:t>Data oddania do eksploatacji</w:t>
            </w:r>
          </w:p>
        </w:tc>
        <w:tc>
          <w:tcPr>
            <w:tcW w:w="1843" w:type="dxa"/>
            <w:tcBorders>
              <w:top w:val="single" w:sz="8" w:space="0" w:color="auto"/>
              <w:left w:val="nil"/>
              <w:bottom w:val="single" w:sz="8" w:space="0" w:color="auto"/>
              <w:right w:val="single" w:sz="8" w:space="0" w:color="auto"/>
            </w:tcBorders>
            <w:vAlign w:val="center"/>
            <w:hideMark/>
          </w:tcPr>
          <w:p w14:paraId="0C332D2C" w14:textId="77777777" w:rsidR="000B6458" w:rsidRPr="00B81011" w:rsidRDefault="000B6458" w:rsidP="000B6458">
            <w:pPr>
              <w:rPr>
                <w:b/>
                <w:bCs/>
                <w:color w:val="000000"/>
                <w:sz w:val="22"/>
                <w:szCs w:val="22"/>
              </w:rPr>
            </w:pPr>
            <w:r w:rsidRPr="00B81011">
              <w:rPr>
                <w:b/>
                <w:bCs/>
                <w:color w:val="000000"/>
                <w:sz w:val="22"/>
                <w:szCs w:val="22"/>
              </w:rPr>
              <w:t>Termin gwarancji do</w:t>
            </w:r>
          </w:p>
        </w:tc>
      </w:tr>
      <w:tr w:rsidR="00183362" w:rsidRPr="00B81011" w14:paraId="28422F07"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3BA4ABD1" w14:textId="77777777" w:rsidR="000B6458" w:rsidRPr="00B81011" w:rsidRDefault="000B6458" w:rsidP="000B6458">
            <w:pPr>
              <w:jc w:val="right"/>
              <w:rPr>
                <w:b/>
                <w:bCs/>
                <w:color w:val="000000"/>
                <w:sz w:val="22"/>
                <w:szCs w:val="22"/>
              </w:rPr>
            </w:pPr>
            <w:r w:rsidRPr="00B81011">
              <w:rPr>
                <w:b/>
                <w:bCs/>
                <w:color w:val="000000"/>
                <w:sz w:val="22"/>
                <w:szCs w:val="22"/>
              </w:rPr>
              <w:t>1</w:t>
            </w:r>
          </w:p>
        </w:tc>
        <w:tc>
          <w:tcPr>
            <w:tcW w:w="940" w:type="dxa"/>
            <w:tcBorders>
              <w:top w:val="nil"/>
              <w:left w:val="nil"/>
              <w:bottom w:val="single" w:sz="8" w:space="0" w:color="auto"/>
              <w:right w:val="single" w:sz="8" w:space="0" w:color="auto"/>
            </w:tcBorders>
            <w:vAlign w:val="center"/>
            <w:hideMark/>
          </w:tcPr>
          <w:p w14:paraId="37605734" w14:textId="77777777" w:rsidR="000B6458" w:rsidRPr="00B81011" w:rsidRDefault="000B6458" w:rsidP="000B6458">
            <w:pPr>
              <w:rPr>
                <w:color w:val="000000"/>
                <w:sz w:val="22"/>
                <w:szCs w:val="22"/>
              </w:rPr>
            </w:pPr>
            <w:r w:rsidRPr="00B81011">
              <w:rPr>
                <w:color w:val="000000"/>
                <w:sz w:val="22"/>
                <w:szCs w:val="22"/>
              </w:rPr>
              <w:t>U-11</w:t>
            </w:r>
          </w:p>
        </w:tc>
        <w:tc>
          <w:tcPr>
            <w:tcW w:w="1719" w:type="dxa"/>
            <w:tcBorders>
              <w:top w:val="nil"/>
              <w:left w:val="nil"/>
              <w:bottom w:val="single" w:sz="8" w:space="0" w:color="auto"/>
              <w:right w:val="single" w:sz="8" w:space="0" w:color="auto"/>
            </w:tcBorders>
            <w:vAlign w:val="center"/>
            <w:hideMark/>
          </w:tcPr>
          <w:p w14:paraId="05FE3D69" w14:textId="77777777" w:rsidR="000B6458" w:rsidRPr="00B81011" w:rsidRDefault="000B6458" w:rsidP="000B6458">
            <w:pPr>
              <w:rPr>
                <w:color w:val="000000"/>
                <w:sz w:val="22"/>
                <w:szCs w:val="22"/>
              </w:rPr>
            </w:pPr>
            <w:r w:rsidRPr="00B81011">
              <w:rPr>
                <w:color w:val="000000"/>
                <w:sz w:val="22"/>
                <w:szCs w:val="22"/>
              </w:rPr>
              <w:t>Dach płaski</w:t>
            </w:r>
          </w:p>
        </w:tc>
        <w:tc>
          <w:tcPr>
            <w:tcW w:w="1275" w:type="dxa"/>
            <w:tcBorders>
              <w:top w:val="nil"/>
              <w:left w:val="nil"/>
              <w:bottom w:val="single" w:sz="8" w:space="0" w:color="auto"/>
              <w:right w:val="single" w:sz="8" w:space="0" w:color="auto"/>
            </w:tcBorders>
            <w:vAlign w:val="center"/>
            <w:hideMark/>
          </w:tcPr>
          <w:p w14:paraId="05869E9E" w14:textId="77777777" w:rsidR="000B6458" w:rsidRPr="00B81011" w:rsidRDefault="000B6458" w:rsidP="000B6458">
            <w:pPr>
              <w:jc w:val="right"/>
              <w:rPr>
                <w:color w:val="000000"/>
                <w:sz w:val="22"/>
                <w:szCs w:val="22"/>
              </w:rPr>
            </w:pPr>
            <w:r w:rsidRPr="00B81011">
              <w:rPr>
                <w:color w:val="000000"/>
                <w:sz w:val="22"/>
                <w:szCs w:val="22"/>
              </w:rPr>
              <w:t>49,6</w:t>
            </w:r>
          </w:p>
        </w:tc>
        <w:tc>
          <w:tcPr>
            <w:tcW w:w="1701" w:type="dxa"/>
            <w:tcBorders>
              <w:top w:val="nil"/>
              <w:left w:val="nil"/>
              <w:bottom w:val="single" w:sz="8" w:space="0" w:color="auto"/>
              <w:right w:val="single" w:sz="8" w:space="0" w:color="auto"/>
            </w:tcBorders>
            <w:vAlign w:val="center"/>
            <w:hideMark/>
          </w:tcPr>
          <w:p w14:paraId="187FD317" w14:textId="77777777" w:rsidR="000B6458" w:rsidRPr="00B81011" w:rsidRDefault="000B6458" w:rsidP="000B6458">
            <w:pPr>
              <w:jc w:val="right"/>
              <w:rPr>
                <w:color w:val="000000"/>
                <w:sz w:val="22"/>
                <w:szCs w:val="22"/>
              </w:rPr>
            </w:pPr>
            <w:r w:rsidRPr="00B81011">
              <w:rPr>
                <w:color w:val="000000"/>
                <w:sz w:val="22"/>
                <w:szCs w:val="22"/>
              </w:rPr>
              <w:t>633 365,58 zł</w:t>
            </w:r>
          </w:p>
        </w:tc>
        <w:tc>
          <w:tcPr>
            <w:tcW w:w="1701" w:type="dxa"/>
            <w:tcBorders>
              <w:top w:val="nil"/>
              <w:left w:val="nil"/>
              <w:bottom w:val="single" w:sz="8" w:space="0" w:color="auto"/>
              <w:right w:val="single" w:sz="8" w:space="0" w:color="auto"/>
            </w:tcBorders>
            <w:vAlign w:val="center"/>
            <w:hideMark/>
          </w:tcPr>
          <w:p w14:paraId="7AD1DBF7" w14:textId="77777777" w:rsidR="000B6458" w:rsidRPr="00B81011" w:rsidRDefault="000B6458" w:rsidP="000B6458">
            <w:pPr>
              <w:jc w:val="right"/>
              <w:rPr>
                <w:color w:val="000000"/>
                <w:sz w:val="22"/>
                <w:szCs w:val="22"/>
              </w:rPr>
            </w:pPr>
            <w:r w:rsidRPr="00B81011">
              <w:rPr>
                <w:color w:val="000000"/>
                <w:sz w:val="22"/>
                <w:szCs w:val="22"/>
              </w:rPr>
              <w:t>09.2024 r.</w:t>
            </w:r>
          </w:p>
        </w:tc>
        <w:tc>
          <w:tcPr>
            <w:tcW w:w="1843" w:type="dxa"/>
            <w:tcBorders>
              <w:top w:val="nil"/>
              <w:left w:val="nil"/>
              <w:bottom w:val="single" w:sz="8" w:space="0" w:color="auto"/>
              <w:right w:val="single" w:sz="8" w:space="0" w:color="auto"/>
            </w:tcBorders>
            <w:vAlign w:val="center"/>
            <w:hideMark/>
          </w:tcPr>
          <w:p w14:paraId="5FF07EED" w14:textId="77777777" w:rsidR="000B6458" w:rsidRPr="00B81011" w:rsidRDefault="000B6458" w:rsidP="000B6458">
            <w:pPr>
              <w:jc w:val="right"/>
              <w:rPr>
                <w:color w:val="000000"/>
                <w:sz w:val="22"/>
                <w:szCs w:val="22"/>
              </w:rPr>
            </w:pPr>
            <w:r w:rsidRPr="00B81011">
              <w:rPr>
                <w:color w:val="000000"/>
                <w:sz w:val="22"/>
                <w:szCs w:val="22"/>
              </w:rPr>
              <w:t>17.12.2039</w:t>
            </w:r>
          </w:p>
        </w:tc>
      </w:tr>
      <w:tr w:rsidR="00183362" w:rsidRPr="00B81011" w14:paraId="321D9863"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0E12ECB9" w14:textId="77777777" w:rsidR="000B6458" w:rsidRPr="00B81011" w:rsidRDefault="000B6458" w:rsidP="000B6458">
            <w:pPr>
              <w:jc w:val="right"/>
              <w:rPr>
                <w:b/>
                <w:bCs/>
                <w:color w:val="000000"/>
                <w:sz w:val="22"/>
                <w:szCs w:val="22"/>
              </w:rPr>
            </w:pPr>
            <w:r w:rsidRPr="00B81011">
              <w:rPr>
                <w:b/>
                <w:bCs/>
                <w:color w:val="000000"/>
                <w:sz w:val="22"/>
                <w:szCs w:val="22"/>
              </w:rPr>
              <w:t>2</w:t>
            </w:r>
          </w:p>
        </w:tc>
        <w:tc>
          <w:tcPr>
            <w:tcW w:w="940" w:type="dxa"/>
            <w:tcBorders>
              <w:top w:val="nil"/>
              <w:left w:val="nil"/>
              <w:bottom w:val="single" w:sz="8" w:space="0" w:color="auto"/>
              <w:right w:val="single" w:sz="8" w:space="0" w:color="auto"/>
            </w:tcBorders>
            <w:vAlign w:val="center"/>
            <w:hideMark/>
          </w:tcPr>
          <w:p w14:paraId="07102C22" w14:textId="77777777" w:rsidR="000B6458" w:rsidRPr="00B81011" w:rsidRDefault="000B6458" w:rsidP="000B6458">
            <w:pPr>
              <w:rPr>
                <w:color w:val="000000"/>
                <w:sz w:val="22"/>
                <w:szCs w:val="22"/>
              </w:rPr>
            </w:pPr>
            <w:r w:rsidRPr="00B81011">
              <w:rPr>
                <w:color w:val="000000"/>
                <w:sz w:val="22"/>
                <w:szCs w:val="22"/>
              </w:rPr>
              <w:t>U-13</w:t>
            </w:r>
          </w:p>
        </w:tc>
        <w:tc>
          <w:tcPr>
            <w:tcW w:w="1719" w:type="dxa"/>
            <w:tcBorders>
              <w:top w:val="nil"/>
              <w:left w:val="nil"/>
              <w:bottom w:val="single" w:sz="8" w:space="0" w:color="auto"/>
              <w:right w:val="single" w:sz="8" w:space="0" w:color="auto"/>
            </w:tcBorders>
            <w:vAlign w:val="center"/>
            <w:hideMark/>
          </w:tcPr>
          <w:p w14:paraId="1279CD4D" w14:textId="77777777" w:rsidR="000B6458" w:rsidRPr="00B81011" w:rsidRDefault="000B6458" w:rsidP="000B6458">
            <w:pPr>
              <w:rPr>
                <w:color w:val="000000"/>
                <w:sz w:val="22"/>
                <w:szCs w:val="22"/>
              </w:rPr>
            </w:pPr>
            <w:r w:rsidRPr="00B81011">
              <w:rPr>
                <w:color w:val="000000"/>
                <w:sz w:val="22"/>
                <w:szCs w:val="22"/>
              </w:rPr>
              <w:t>Dach płaski</w:t>
            </w:r>
          </w:p>
        </w:tc>
        <w:tc>
          <w:tcPr>
            <w:tcW w:w="1275" w:type="dxa"/>
            <w:tcBorders>
              <w:top w:val="nil"/>
              <w:left w:val="nil"/>
              <w:bottom w:val="single" w:sz="8" w:space="0" w:color="auto"/>
              <w:right w:val="single" w:sz="8" w:space="0" w:color="auto"/>
            </w:tcBorders>
            <w:vAlign w:val="center"/>
            <w:hideMark/>
          </w:tcPr>
          <w:p w14:paraId="65C5B83F" w14:textId="77777777" w:rsidR="000B6458" w:rsidRPr="00B81011" w:rsidRDefault="000B6458" w:rsidP="000B6458">
            <w:pPr>
              <w:jc w:val="right"/>
              <w:rPr>
                <w:color w:val="000000"/>
                <w:sz w:val="22"/>
                <w:szCs w:val="22"/>
              </w:rPr>
            </w:pPr>
            <w:r w:rsidRPr="00B81011">
              <w:rPr>
                <w:color w:val="000000"/>
                <w:sz w:val="22"/>
                <w:szCs w:val="22"/>
              </w:rPr>
              <w:t>46</w:t>
            </w:r>
          </w:p>
        </w:tc>
        <w:tc>
          <w:tcPr>
            <w:tcW w:w="1701" w:type="dxa"/>
            <w:tcBorders>
              <w:top w:val="nil"/>
              <w:left w:val="nil"/>
              <w:bottom w:val="single" w:sz="8" w:space="0" w:color="auto"/>
              <w:right w:val="single" w:sz="8" w:space="0" w:color="auto"/>
            </w:tcBorders>
            <w:vAlign w:val="center"/>
            <w:hideMark/>
          </w:tcPr>
          <w:p w14:paraId="6D3A2858" w14:textId="77777777" w:rsidR="000B6458" w:rsidRPr="00B81011" w:rsidRDefault="000B6458" w:rsidP="000B6458">
            <w:pPr>
              <w:jc w:val="right"/>
              <w:rPr>
                <w:color w:val="000000"/>
                <w:sz w:val="22"/>
                <w:szCs w:val="22"/>
              </w:rPr>
            </w:pPr>
            <w:r w:rsidRPr="00B81011">
              <w:rPr>
                <w:color w:val="000000"/>
                <w:sz w:val="22"/>
                <w:szCs w:val="22"/>
              </w:rPr>
              <w:t>431 000,89 zł</w:t>
            </w:r>
          </w:p>
        </w:tc>
        <w:tc>
          <w:tcPr>
            <w:tcW w:w="1701" w:type="dxa"/>
            <w:tcBorders>
              <w:top w:val="nil"/>
              <w:left w:val="nil"/>
              <w:bottom w:val="single" w:sz="8" w:space="0" w:color="auto"/>
              <w:right w:val="single" w:sz="8" w:space="0" w:color="auto"/>
            </w:tcBorders>
            <w:vAlign w:val="center"/>
            <w:hideMark/>
          </w:tcPr>
          <w:p w14:paraId="6B2AA18A" w14:textId="77777777" w:rsidR="000B6458" w:rsidRPr="00B81011" w:rsidRDefault="000B6458" w:rsidP="000B6458">
            <w:pPr>
              <w:jc w:val="right"/>
              <w:rPr>
                <w:color w:val="000000"/>
                <w:sz w:val="22"/>
                <w:szCs w:val="22"/>
              </w:rPr>
            </w:pPr>
            <w:r w:rsidRPr="00B81011">
              <w:rPr>
                <w:color w:val="000000"/>
                <w:sz w:val="22"/>
                <w:szCs w:val="22"/>
              </w:rPr>
              <w:t>11.2024 r.</w:t>
            </w:r>
          </w:p>
        </w:tc>
        <w:tc>
          <w:tcPr>
            <w:tcW w:w="1843" w:type="dxa"/>
            <w:tcBorders>
              <w:top w:val="nil"/>
              <w:left w:val="nil"/>
              <w:bottom w:val="single" w:sz="8" w:space="0" w:color="auto"/>
              <w:right w:val="single" w:sz="8" w:space="0" w:color="auto"/>
            </w:tcBorders>
            <w:vAlign w:val="center"/>
            <w:hideMark/>
          </w:tcPr>
          <w:p w14:paraId="5D8428C9" w14:textId="77777777" w:rsidR="000B6458" w:rsidRPr="00B81011" w:rsidRDefault="000B6458" w:rsidP="000B6458">
            <w:pPr>
              <w:jc w:val="right"/>
              <w:rPr>
                <w:color w:val="000000"/>
                <w:sz w:val="22"/>
                <w:szCs w:val="22"/>
              </w:rPr>
            </w:pPr>
            <w:r w:rsidRPr="00B81011">
              <w:rPr>
                <w:color w:val="000000"/>
                <w:sz w:val="22"/>
                <w:szCs w:val="22"/>
              </w:rPr>
              <w:t>12.05.2028</w:t>
            </w:r>
          </w:p>
        </w:tc>
      </w:tr>
      <w:tr w:rsidR="00183362" w:rsidRPr="00B81011" w14:paraId="2D0C9B82"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346BE0FD" w14:textId="77777777" w:rsidR="000B6458" w:rsidRPr="00B81011" w:rsidRDefault="000B6458" w:rsidP="000B6458">
            <w:pPr>
              <w:jc w:val="right"/>
              <w:rPr>
                <w:b/>
                <w:bCs/>
                <w:color w:val="000000"/>
                <w:sz w:val="22"/>
                <w:szCs w:val="22"/>
              </w:rPr>
            </w:pPr>
            <w:r w:rsidRPr="00B81011">
              <w:rPr>
                <w:b/>
                <w:bCs/>
                <w:color w:val="000000"/>
                <w:sz w:val="22"/>
                <w:szCs w:val="22"/>
              </w:rPr>
              <w:t>3</w:t>
            </w:r>
          </w:p>
        </w:tc>
        <w:tc>
          <w:tcPr>
            <w:tcW w:w="940" w:type="dxa"/>
            <w:tcBorders>
              <w:top w:val="nil"/>
              <w:left w:val="nil"/>
              <w:bottom w:val="single" w:sz="8" w:space="0" w:color="auto"/>
              <w:right w:val="single" w:sz="8" w:space="0" w:color="auto"/>
            </w:tcBorders>
            <w:vAlign w:val="center"/>
            <w:hideMark/>
          </w:tcPr>
          <w:p w14:paraId="29A30747" w14:textId="77777777" w:rsidR="000B6458" w:rsidRPr="00B81011" w:rsidRDefault="000B6458" w:rsidP="000B6458">
            <w:pPr>
              <w:rPr>
                <w:color w:val="000000"/>
                <w:sz w:val="22"/>
                <w:szCs w:val="22"/>
              </w:rPr>
            </w:pPr>
            <w:r w:rsidRPr="00B81011">
              <w:rPr>
                <w:color w:val="000000"/>
                <w:sz w:val="22"/>
                <w:szCs w:val="22"/>
              </w:rPr>
              <w:t>MŁ</w:t>
            </w:r>
          </w:p>
        </w:tc>
        <w:tc>
          <w:tcPr>
            <w:tcW w:w="1719" w:type="dxa"/>
            <w:tcBorders>
              <w:top w:val="nil"/>
              <w:left w:val="nil"/>
              <w:bottom w:val="single" w:sz="8" w:space="0" w:color="auto"/>
              <w:right w:val="single" w:sz="8" w:space="0" w:color="auto"/>
            </w:tcBorders>
            <w:vAlign w:val="center"/>
            <w:hideMark/>
          </w:tcPr>
          <w:p w14:paraId="6E5AFF90" w14:textId="77777777" w:rsidR="000B6458" w:rsidRPr="00B81011" w:rsidRDefault="000B6458" w:rsidP="000B6458">
            <w:pPr>
              <w:rPr>
                <w:color w:val="000000"/>
                <w:sz w:val="22"/>
                <w:szCs w:val="22"/>
              </w:rPr>
            </w:pPr>
            <w:r w:rsidRPr="00B81011">
              <w:rPr>
                <w:color w:val="000000"/>
                <w:sz w:val="22"/>
                <w:szCs w:val="22"/>
              </w:rPr>
              <w:t>Teren</w:t>
            </w:r>
          </w:p>
        </w:tc>
        <w:tc>
          <w:tcPr>
            <w:tcW w:w="1275" w:type="dxa"/>
            <w:tcBorders>
              <w:top w:val="nil"/>
              <w:left w:val="nil"/>
              <w:bottom w:val="single" w:sz="8" w:space="0" w:color="auto"/>
              <w:right w:val="single" w:sz="8" w:space="0" w:color="auto"/>
            </w:tcBorders>
            <w:vAlign w:val="center"/>
            <w:hideMark/>
          </w:tcPr>
          <w:p w14:paraId="340B302C" w14:textId="77777777" w:rsidR="000B6458" w:rsidRPr="00B81011" w:rsidRDefault="000B6458" w:rsidP="000B6458">
            <w:pPr>
              <w:jc w:val="right"/>
              <w:rPr>
                <w:color w:val="000000"/>
                <w:sz w:val="22"/>
                <w:szCs w:val="22"/>
              </w:rPr>
            </w:pPr>
            <w:r w:rsidRPr="00B81011">
              <w:rPr>
                <w:color w:val="000000"/>
                <w:sz w:val="22"/>
                <w:szCs w:val="22"/>
              </w:rPr>
              <w:t>17,8</w:t>
            </w:r>
          </w:p>
        </w:tc>
        <w:tc>
          <w:tcPr>
            <w:tcW w:w="1701" w:type="dxa"/>
            <w:tcBorders>
              <w:top w:val="nil"/>
              <w:left w:val="nil"/>
              <w:bottom w:val="single" w:sz="8" w:space="0" w:color="auto"/>
              <w:right w:val="single" w:sz="8" w:space="0" w:color="auto"/>
            </w:tcBorders>
            <w:shd w:val="clear" w:color="000000" w:fill="FFFFFF"/>
            <w:vAlign w:val="center"/>
            <w:hideMark/>
          </w:tcPr>
          <w:p w14:paraId="2C43E160" w14:textId="77777777" w:rsidR="000B6458" w:rsidRPr="00B81011" w:rsidRDefault="000B6458" w:rsidP="000B6458">
            <w:pPr>
              <w:jc w:val="right"/>
              <w:rPr>
                <w:color w:val="000000"/>
                <w:sz w:val="22"/>
                <w:szCs w:val="22"/>
              </w:rPr>
            </w:pPr>
            <w:r w:rsidRPr="00B81011">
              <w:rPr>
                <w:color w:val="000000"/>
                <w:sz w:val="22"/>
                <w:szCs w:val="22"/>
              </w:rPr>
              <w:t>93 050,11 zł</w:t>
            </w:r>
          </w:p>
        </w:tc>
        <w:tc>
          <w:tcPr>
            <w:tcW w:w="1701" w:type="dxa"/>
            <w:tcBorders>
              <w:top w:val="nil"/>
              <w:left w:val="nil"/>
              <w:bottom w:val="single" w:sz="8" w:space="0" w:color="auto"/>
              <w:right w:val="single" w:sz="8" w:space="0" w:color="auto"/>
            </w:tcBorders>
            <w:shd w:val="clear" w:color="000000" w:fill="FFFFFF"/>
            <w:vAlign w:val="center"/>
            <w:hideMark/>
          </w:tcPr>
          <w:p w14:paraId="4329EE1A" w14:textId="77777777" w:rsidR="000B6458" w:rsidRPr="00B81011" w:rsidRDefault="000B6458" w:rsidP="000B6458">
            <w:pPr>
              <w:jc w:val="right"/>
              <w:rPr>
                <w:color w:val="000000"/>
                <w:sz w:val="22"/>
                <w:szCs w:val="22"/>
              </w:rPr>
            </w:pPr>
            <w:r w:rsidRPr="00B81011">
              <w:rPr>
                <w:color w:val="000000"/>
                <w:sz w:val="22"/>
                <w:szCs w:val="22"/>
              </w:rPr>
              <w:t xml:space="preserve">06.2025 r. </w:t>
            </w:r>
          </w:p>
        </w:tc>
        <w:tc>
          <w:tcPr>
            <w:tcW w:w="1843" w:type="dxa"/>
            <w:tcBorders>
              <w:top w:val="nil"/>
              <w:left w:val="nil"/>
              <w:bottom w:val="single" w:sz="8" w:space="0" w:color="auto"/>
              <w:right w:val="single" w:sz="8" w:space="0" w:color="auto"/>
            </w:tcBorders>
            <w:shd w:val="clear" w:color="000000" w:fill="FFFFFF"/>
            <w:vAlign w:val="center"/>
            <w:hideMark/>
          </w:tcPr>
          <w:p w14:paraId="3AA02733" w14:textId="77777777" w:rsidR="000B6458" w:rsidRPr="00B81011" w:rsidRDefault="000B6458" w:rsidP="000B6458">
            <w:pPr>
              <w:jc w:val="right"/>
              <w:rPr>
                <w:color w:val="000000"/>
                <w:sz w:val="22"/>
                <w:szCs w:val="22"/>
              </w:rPr>
            </w:pPr>
            <w:r w:rsidRPr="00B81011">
              <w:rPr>
                <w:color w:val="000000"/>
                <w:sz w:val="22"/>
                <w:szCs w:val="22"/>
              </w:rPr>
              <w:t>12.06.2031</w:t>
            </w:r>
          </w:p>
        </w:tc>
      </w:tr>
      <w:tr w:rsidR="00183362" w:rsidRPr="00B81011" w14:paraId="1A7487F2"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57B684BF" w14:textId="77777777" w:rsidR="000B6458" w:rsidRPr="00B81011" w:rsidRDefault="000B6458" w:rsidP="000B6458">
            <w:pPr>
              <w:jc w:val="right"/>
              <w:rPr>
                <w:b/>
                <w:bCs/>
                <w:color w:val="000000"/>
                <w:sz w:val="22"/>
                <w:szCs w:val="22"/>
              </w:rPr>
            </w:pPr>
            <w:r w:rsidRPr="00B81011">
              <w:rPr>
                <w:b/>
                <w:bCs/>
                <w:color w:val="000000"/>
                <w:sz w:val="22"/>
                <w:szCs w:val="22"/>
              </w:rPr>
              <w:t>4</w:t>
            </w:r>
          </w:p>
        </w:tc>
        <w:tc>
          <w:tcPr>
            <w:tcW w:w="940" w:type="dxa"/>
            <w:tcBorders>
              <w:top w:val="nil"/>
              <w:left w:val="nil"/>
              <w:bottom w:val="single" w:sz="8" w:space="0" w:color="auto"/>
              <w:right w:val="single" w:sz="8" w:space="0" w:color="auto"/>
            </w:tcBorders>
            <w:vAlign w:val="center"/>
            <w:hideMark/>
          </w:tcPr>
          <w:p w14:paraId="100F67E9" w14:textId="77777777" w:rsidR="000B6458" w:rsidRPr="00B81011" w:rsidRDefault="000B6458" w:rsidP="000B6458">
            <w:pPr>
              <w:rPr>
                <w:color w:val="000000"/>
                <w:sz w:val="22"/>
                <w:szCs w:val="22"/>
              </w:rPr>
            </w:pPr>
            <w:r w:rsidRPr="00B81011">
              <w:rPr>
                <w:color w:val="000000"/>
                <w:sz w:val="22"/>
                <w:szCs w:val="22"/>
              </w:rPr>
              <w:t>MK-2</w:t>
            </w:r>
          </w:p>
        </w:tc>
        <w:tc>
          <w:tcPr>
            <w:tcW w:w="1719" w:type="dxa"/>
            <w:tcBorders>
              <w:top w:val="nil"/>
              <w:left w:val="nil"/>
              <w:bottom w:val="single" w:sz="8" w:space="0" w:color="auto"/>
              <w:right w:val="single" w:sz="8" w:space="0" w:color="auto"/>
            </w:tcBorders>
            <w:vAlign w:val="center"/>
            <w:hideMark/>
          </w:tcPr>
          <w:p w14:paraId="3A1204ED" w14:textId="77777777" w:rsidR="000B6458" w:rsidRPr="00B81011" w:rsidRDefault="000B6458" w:rsidP="000B6458">
            <w:pPr>
              <w:rPr>
                <w:color w:val="000000"/>
                <w:sz w:val="22"/>
                <w:szCs w:val="22"/>
              </w:rPr>
            </w:pPr>
            <w:r w:rsidRPr="00B81011">
              <w:rPr>
                <w:color w:val="000000"/>
                <w:sz w:val="22"/>
                <w:szCs w:val="22"/>
              </w:rPr>
              <w:t>Dach płaski</w:t>
            </w:r>
          </w:p>
        </w:tc>
        <w:tc>
          <w:tcPr>
            <w:tcW w:w="1275" w:type="dxa"/>
            <w:tcBorders>
              <w:top w:val="nil"/>
              <w:left w:val="nil"/>
              <w:bottom w:val="single" w:sz="8" w:space="0" w:color="auto"/>
              <w:right w:val="single" w:sz="8" w:space="0" w:color="auto"/>
            </w:tcBorders>
            <w:vAlign w:val="center"/>
            <w:hideMark/>
          </w:tcPr>
          <w:p w14:paraId="6053C32D" w14:textId="77777777" w:rsidR="000B6458" w:rsidRPr="00B81011" w:rsidRDefault="000B6458" w:rsidP="000B6458">
            <w:pPr>
              <w:jc w:val="right"/>
              <w:rPr>
                <w:color w:val="000000"/>
                <w:sz w:val="22"/>
                <w:szCs w:val="22"/>
              </w:rPr>
            </w:pPr>
            <w:r w:rsidRPr="00B81011">
              <w:rPr>
                <w:color w:val="000000"/>
                <w:sz w:val="22"/>
                <w:szCs w:val="22"/>
              </w:rPr>
              <w:t>40,3</w:t>
            </w:r>
          </w:p>
        </w:tc>
        <w:tc>
          <w:tcPr>
            <w:tcW w:w="1701" w:type="dxa"/>
            <w:tcBorders>
              <w:top w:val="nil"/>
              <w:left w:val="nil"/>
              <w:bottom w:val="single" w:sz="8" w:space="0" w:color="auto"/>
              <w:right w:val="single" w:sz="8" w:space="0" w:color="auto"/>
            </w:tcBorders>
            <w:shd w:val="clear" w:color="000000" w:fill="FFFFFF"/>
            <w:vAlign w:val="center"/>
            <w:hideMark/>
          </w:tcPr>
          <w:p w14:paraId="08736F57" w14:textId="77777777" w:rsidR="000B6458" w:rsidRPr="00B81011" w:rsidRDefault="000B6458" w:rsidP="000B6458">
            <w:pPr>
              <w:jc w:val="right"/>
              <w:rPr>
                <w:color w:val="000000"/>
                <w:sz w:val="22"/>
                <w:szCs w:val="22"/>
              </w:rPr>
            </w:pPr>
            <w:r w:rsidRPr="00B81011">
              <w:rPr>
                <w:color w:val="000000"/>
                <w:sz w:val="22"/>
                <w:szCs w:val="22"/>
              </w:rPr>
              <w:t>168 046,46 zł</w:t>
            </w:r>
          </w:p>
        </w:tc>
        <w:tc>
          <w:tcPr>
            <w:tcW w:w="1701" w:type="dxa"/>
            <w:tcBorders>
              <w:top w:val="nil"/>
              <w:left w:val="nil"/>
              <w:bottom w:val="single" w:sz="8" w:space="0" w:color="auto"/>
              <w:right w:val="single" w:sz="8" w:space="0" w:color="auto"/>
            </w:tcBorders>
            <w:shd w:val="clear" w:color="000000" w:fill="FFFFFF"/>
            <w:vAlign w:val="center"/>
            <w:hideMark/>
          </w:tcPr>
          <w:p w14:paraId="4F8315DA" w14:textId="77777777" w:rsidR="000B6458" w:rsidRPr="00B81011" w:rsidRDefault="000B6458" w:rsidP="000B6458">
            <w:pPr>
              <w:jc w:val="right"/>
              <w:rPr>
                <w:color w:val="000000"/>
                <w:sz w:val="22"/>
                <w:szCs w:val="22"/>
              </w:rPr>
            </w:pPr>
            <w:r w:rsidRPr="00B81011">
              <w:rPr>
                <w:color w:val="000000"/>
                <w:sz w:val="22"/>
                <w:szCs w:val="22"/>
              </w:rPr>
              <w:t>09.2022 r.</w:t>
            </w:r>
          </w:p>
        </w:tc>
        <w:tc>
          <w:tcPr>
            <w:tcW w:w="1843" w:type="dxa"/>
            <w:tcBorders>
              <w:top w:val="nil"/>
              <w:left w:val="nil"/>
              <w:bottom w:val="single" w:sz="8" w:space="0" w:color="auto"/>
              <w:right w:val="single" w:sz="8" w:space="0" w:color="auto"/>
            </w:tcBorders>
            <w:shd w:val="clear" w:color="000000" w:fill="FFFFFF"/>
            <w:vAlign w:val="center"/>
            <w:hideMark/>
          </w:tcPr>
          <w:p w14:paraId="72EA1D57" w14:textId="77777777" w:rsidR="000B6458" w:rsidRPr="00B81011" w:rsidRDefault="000B6458" w:rsidP="000B6458">
            <w:pPr>
              <w:jc w:val="right"/>
              <w:rPr>
                <w:color w:val="000000"/>
                <w:sz w:val="22"/>
                <w:szCs w:val="22"/>
              </w:rPr>
            </w:pPr>
            <w:r w:rsidRPr="00B81011">
              <w:rPr>
                <w:color w:val="000000"/>
                <w:sz w:val="22"/>
                <w:szCs w:val="22"/>
              </w:rPr>
              <w:t>14.10.2027</w:t>
            </w:r>
          </w:p>
        </w:tc>
      </w:tr>
      <w:tr w:rsidR="00183362" w:rsidRPr="00B81011" w14:paraId="51B1F1C5"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039013C7" w14:textId="77777777" w:rsidR="000B6458" w:rsidRPr="00B81011" w:rsidRDefault="000B6458" w:rsidP="000B6458">
            <w:pPr>
              <w:jc w:val="right"/>
              <w:rPr>
                <w:b/>
                <w:bCs/>
                <w:color w:val="000000"/>
                <w:sz w:val="22"/>
                <w:szCs w:val="22"/>
              </w:rPr>
            </w:pPr>
            <w:r w:rsidRPr="00B81011">
              <w:rPr>
                <w:b/>
                <w:bCs/>
                <w:color w:val="000000"/>
                <w:sz w:val="22"/>
                <w:szCs w:val="22"/>
              </w:rPr>
              <w:t>5</w:t>
            </w:r>
          </w:p>
        </w:tc>
        <w:tc>
          <w:tcPr>
            <w:tcW w:w="940" w:type="dxa"/>
            <w:tcBorders>
              <w:top w:val="nil"/>
              <w:left w:val="nil"/>
              <w:bottom w:val="single" w:sz="8" w:space="0" w:color="auto"/>
              <w:right w:val="single" w:sz="8" w:space="0" w:color="auto"/>
            </w:tcBorders>
            <w:vAlign w:val="center"/>
            <w:hideMark/>
          </w:tcPr>
          <w:p w14:paraId="495369FF" w14:textId="77777777" w:rsidR="000B6458" w:rsidRPr="00B81011" w:rsidRDefault="000B6458" w:rsidP="000B6458">
            <w:pPr>
              <w:rPr>
                <w:color w:val="000000"/>
                <w:sz w:val="22"/>
                <w:szCs w:val="22"/>
              </w:rPr>
            </w:pPr>
            <w:r w:rsidRPr="00B81011">
              <w:rPr>
                <w:color w:val="000000"/>
                <w:sz w:val="22"/>
                <w:szCs w:val="22"/>
              </w:rPr>
              <w:t>MK-3</w:t>
            </w:r>
          </w:p>
        </w:tc>
        <w:tc>
          <w:tcPr>
            <w:tcW w:w="1719" w:type="dxa"/>
            <w:tcBorders>
              <w:top w:val="nil"/>
              <w:left w:val="nil"/>
              <w:bottom w:val="single" w:sz="8" w:space="0" w:color="auto"/>
              <w:right w:val="single" w:sz="8" w:space="0" w:color="auto"/>
            </w:tcBorders>
            <w:vAlign w:val="center"/>
            <w:hideMark/>
          </w:tcPr>
          <w:p w14:paraId="20163807" w14:textId="77777777" w:rsidR="000B6458" w:rsidRPr="00B81011" w:rsidRDefault="000B6458" w:rsidP="000B6458">
            <w:pPr>
              <w:rPr>
                <w:color w:val="000000"/>
                <w:sz w:val="22"/>
                <w:szCs w:val="22"/>
              </w:rPr>
            </w:pPr>
            <w:r w:rsidRPr="00B81011">
              <w:rPr>
                <w:color w:val="000000"/>
                <w:sz w:val="22"/>
                <w:szCs w:val="22"/>
              </w:rPr>
              <w:t>Dach płaski</w:t>
            </w:r>
          </w:p>
        </w:tc>
        <w:tc>
          <w:tcPr>
            <w:tcW w:w="1275" w:type="dxa"/>
            <w:tcBorders>
              <w:top w:val="nil"/>
              <w:left w:val="nil"/>
              <w:bottom w:val="single" w:sz="8" w:space="0" w:color="auto"/>
              <w:right w:val="single" w:sz="8" w:space="0" w:color="auto"/>
            </w:tcBorders>
            <w:vAlign w:val="center"/>
            <w:hideMark/>
          </w:tcPr>
          <w:p w14:paraId="0F701699" w14:textId="77777777" w:rsidR="000B6458" w:rsidRPr="00B81011" w:rsidRDefault="000B6458" w:rsidP="000B6458">
            <w:pPr>
              <w:jc w:val="right"/>
              <w:rPr>
                <w:color w:val="000000"/>
                <w:sz w:val="22"/>
                <w:szCs w:val="22"/>
              </w:rPr>
            </w:pPr>
            <w:r w:rsidRPr="00B81011">
              <w:rPr>
                <w:color w:val="000000"/>
                <w:sz w:val="22"/>
                <w:szCs w:val="22"/>
              </w:rPr>
              <w:t>39,6</w:t>
            </w:r>
          </w:p>
        </w:tc>
        <w:tc>
          <w:tcPr>
            <w:tcW w:w="1701" w:type="dxa"/>
            <w:tcBorders>
              <w:top w:val="nil"/>
              <w:left w:val="nil"/>
              <w:bottom w:val="single" w:sz="8" w:space="0" w:color="auto"/>
              <w:right w:val="single" w:sz="8" w:space="0" w:color="auto"/>
            </w:tcBorders>
            <w:shd w:val="clear" w:color="000000" w:fill="FFFFFF"/>
            <w:vAlign w:val="center"/>
            <w:hideMark/>
          </w:tcPr>
          <w:p w14:paraId="5A1FABF2" w14:textId="77777777" w:rsidR="000B6458" w:rsidRPr="00B81011" w:rsidRDefault="000B6458" w:rsidP="000B6458">
            <w:pPr>
              <w:jc w:val="right"/>
              <w:rPr>
                <w:color w:val="000000"/>
                <w:sz w:val="22"/>
                <w:szCs w:val="22"/>
              </w:rPr>
            </w:pPr>
            <w:r w:rsidRPr="00B81011">
              <w:rPr>
                <w:color w:val="000000"/>
                <w:sz w:val="22"/>
                <w:szCs w:val="22"/>
              </w:rPr>
              <w:t>228 262,90 zł</w:t>
            </w:r>
          </w:p>
        </w:tc>
        <w:tc>
          <w:tcPr>
            <w:tcW w:w="1701" w:type="dxa"/>
            <w:tcBorders>
              <w:top w:val="nil"/>
              <w:left w:val="nil"/>
              <w:bottom w:val="single" w:sz="8" w:space="0" w:color="auto"/>
              <w:right w:val="single" w:sz="8" w:space="0" w:color="auto"/>
            </w:tcBorders>
            <w:shd w:val="clear" w:color="000000" w:fill="FFFFFF"/>
            <w:vAlign w:val="center"/>
            <w:hideMark/>
          </w:tcPr>
          <w:p w14:paraId="0C143DE1" w14:textId="77777777" w:rsidR="000B6458" w:rsidRPr="00B81011" w:rsidRDefault="000B6458" w:rsidP="000B6458">
            <w:pPr>
              <w:jc w:val="right"/>
              <w:rPr>
                <w:color w:val="000000"/>
                <w:sz w:val="22"/>
                <w:szCs w:val="22"/>
              </w:rPr>
            </w:pPr>
            <w:r w:rsidRPr="00B81011">
              <w:rPr>
                <w:color w:val="000000"/>
                <w:sz w:val="22"/>
                <w:szCs w:val="22"/>
              </w:rPr>
              <w:t>12.2024 r.</w:t>
            </w:r>
          </w:p>
        </w:tc>
        <w:tc>
          <w:tcPr>
            <w:tcW w:w="1843" w:type="dxa"/>
            <w:tcBorders>
              <w:top w:val="nil"/>
              <w:left w:val="nil"/>
              <w:bottom w:val="single" w:sz="8" w:space="0" w:color="auto"/>
              <w:right w:val="single" w:sz="8" w:space="0" w:color="auto"/>
            </w:tcBorders>
            <w:shd w:val="clear" w:color="000000" w:fill="FFFFFF"/>
            <w:vAlign w:val="center"/>
            <w:hideMark/>
          </w:tcPr>
          <w:p w14:paraId="7F96A7D7" w14:textId="77777777" w:rsidR="000B6458" w:rsidRPr="00B81011" w:rsidRDefault="000B6458" w:rsidP="000B6458">
            <w:pPr>
              <w:jc w:val="right"/>
              <w:rPr>
                <w:color w:val="000000"/>
                <w:sz w:val="22"/>
                <w:szCs w:val="22"/>
              </w:rPr>
            </w:pPr>
            <w:r w:rsidRPr="00B81011">
              <w:rPr>
                <w:color w:val="000000"/>
                <w:sz w:val="22"/>
                <w:szCs w:val="22"/>
              </w:rPr>
              <w:t>10.12.2030</w:t>
            </w:r>
          </w:p>
        </w:tc>
      </w:tr>
      <w:tr w:rsidR="00183362" w:rsidRPr="00B81011" w14:paraId="5C35A016"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3294E66A" w14:textId="77777777" w:rsidR="000B6458" w:rsidRPr="00B81011" w:rsidRDefault="000B6458" w:rsidP="000B6458">
            <w:pPr>
              <w:jc w:val="right"/>
              <w:rPr>
                <w:b/>
                <w:bCs/>
                <w:color w:val="000000"/>
                <w:sz w:val="22"/>
                <w:szCs w:val="22"/>
              </w:rPr>
            </w:pPr>
            <w:r w:rsidRPr="00B81011">
              <w:rPr>
                <w:b/>
                <w:bCs/>
                <w:color w:val="000000"/>
                <w:sz w:val="22"/>
                <w:szCs w:val="22"/>
              </w:rPr>
              <w:t>6</w:t>
            </w:r>
          </w:p>
        </w:tc>
        <w:tc>
          <w:tcPr>
            <w:tcW w:w="940" w:type="dxa"/>
            <w:tcBorders>
              <w:top w:val="nil"/>
              <w:left w:val="nil"/>
              <w:bottom w:val="single" w:sz="8" w:space="0" w:color="auto"/>
              <w:right w:val="single" w:sz="8" w:space="0" w:color="auto"/>
            </w:tcBorders>
            <w:vAlign w:val="center"/>
            <w:hideMark/>
          </w:tcPr>
          <w:p w14:paraId="15582DCD" w14:textId="77777777" w:rsidR="000B6458" w:rsidRPr="00B81011" w:rsidRDefault="000B6458" w:rsidP="000B6458">
            <w:pPr>
              <w:rPr>
                <w:color w:val="000000"/>
                <w:sz w:val="22"/>
                <w:szCs w:val="22"/>
              </w:rPr>
            </w:pPr>
            <w:r w:rsidRPr="00B81011">
              <w:rPr>
                <w:color w:val="000000"/>
                <w:sz w:val="22"/>
                <w:szCs w:val="22"/>
              </w:rPr>
              <w:t>D-17</w:t>
            </w:r>
          </w:p>
        </w:tc>
        <w:tc>
          <w:tcPr>
            <w:tcW w:w="1719" w:type="dxa"/>
            <w:tcBorders>
              <w:top w:val="nil"/>
              <w:left w:val="nil"/>
              <w:bottom w:val="single" w:sz="8" w:space="0" w:color="auto"/>
              <w:right w:val="single" w:sz="8" w:space="0" w:color="auto"/>
            </w:tcBorders>
            <w:vAlign w:val="center"/>
            <w:hideMark/>
          </w:tcPr>
          <w:p w14:paraId="72E1DB46" w14:textId="77777777" w:rsidR="000B6458" w:rsidRPr="00B81011" w:rsidRDefault="000B6458" w:rsidP="000B6458">
            <w:pPr>
              <w:rPr>
                <w:color w:val="000000"/>
                <w:sz w:val="22"/>
                <w:szCs w:val="22"/>
              </w:rPr>
            </w:pPr>
            <w:r w:rsidRPr="00B81011">
              <w:rPr>
                <w:color w:val="000000"/>
                <w:sz w:val="22"/>
                <w:szCs w:val="22"/>
              </w:rPr>
              <w:t>Dach płaski</w:t>
            </w:r>
          </w:p>
        </w:tc>
        <w:tc>
          <w:tcPr>
            <w:tcW w:w="1275" w:type="dxa"/>
            <w:tcBorders>
              <w:top w:val="nil"/>
              <w:left w:val="nil"/>
              <w:bottom w:val="single" w:sz="8" w:space="0" w:color="auto"/>
              <w:right w:val="single" w:sz="8" w:space="0" w:color="auto"/>
            </w:tcBorders>
            <w:vAlign w:val="center"/>
            <w:hideMark/>
          </w:tcPr>
          <w:p w14:paraId="5DA60969" w14:textId="77777777" w:rsidR="000B6458" w:rsidRPr="00B81011" w:rsidRDefault="000B6458" w:rsidP="000B6458">
            <w:pPr>
              <w:jc w:val="right"/>
              <w:rPr>
                <w:color w:val="000000"/>
                <w:sz w:val="22"/>
                <w:szCs w:val="22"/>
              </w:rPr>
            </w:pPr>
            <w:r w:rsidRPr="00B81011">
              <w:rPr>
                <w:color w:val="000000"/>
                <w:sz w:val="22"/>
                <w:szCs w:val="22"/>
              </w:rPr>
              <w:t>38,5</w:t>
            </w:r>
          </w:p>
        </w:tc>
        <w:tc>
          <w:tcPr>
            <w:tcW w:w="1701" w:type="dxa"/>
            <w:tcBorders>
              <w:top w:val="nil"/>
              <w:left w:val="nil"/>
              <w:bottom w:val="single" w:sz="8" w:space="0" w:color="auto"/>
              <w:right w:val="single" w:sz="8" w:space="0" w:color="auto"/>
            </w:tcBorders>
            <w:vAlign w:val="center"/>
            <w:hideMark/>
          </w:tcPr>
          <w:p w14:paraId="45C3DA16" w14:textId="77777777" w:rsidR="000B6458" w:rsidRPr="00B81011" w:rsidRDefault="000B6458" w:rsidP="000B6458">
            <w:pPr>
              <w:jc w:val="right"/>
              <w:rPr>
                <w:color w:val="000000"/>
                <w:sz w:val="22"/>
                <w:szCs w:val="22"/>
              </w:rPr>
            </w:pPr>
            <w:r w:rsidRPr="00B81011">
              <w:rPr>
                <w:color w:val="000000"/>
                <w:sz w:val="22"/>
                <w:szCs w:val="22"/>
              </w:rPr>
              <w:t>605 889,20 zł</w:t>
            </w:r>
          </w:p>
        </w:tc>
        <w:tc>
          <w:tcPr>
            <w:tcW w:w="1701" w:type="dxa"/>
            <w:tcBorders>
              <w:top w:val="nil"/>
              <w:left w:val="nil"/>
              <w:bottom w:val="single" w:sz="8" w:space="0" w:color="auto"/>
              <w:right w:val="single" w:sz="8" w:space="0" w:color="auto"/>
            </w:tcBorders>
            <w:shd w:val="clear" w:color="000000" w:fill="FFFFFF"/>
            <w:vAlign w:val="center"/>
            <w:hideMark/>
          </w:tcPr>
          <w:p w14:paraId="059248C6" w14:textId="77777777" w:rsidR="000B6458" w:rsidRPr="00B81011" w:rsidRDefault="000B6458" w:rsidP="000B6458">
            <w:pPr>
              <w:jc w:val="right"/>
              <w:rPr>
                <w:color w:val="000000"/>
                <w:sz w:val="22"/>
                <w:szCs w:val="22"/>
              </w:rPr>
            </w:pPr>
            <w:r w:rsidRPr="00B81011">
              <w:rPr>
                <w:color w:val="000000"/>
                <w:sz w:val="22"/>
                <w:szCs w:val="22"/>
              </w:rPr>
              <w:t>12.2024 r.</w:t>
            </w:r>
          </w:p>
        </w:tc>
        <w:tc>
          <w:tcPr>
            <w:tcW w:w="1843" w:type="dxa"/>
            <w:tcBorders>
              <w:top w:val="nil"/>
              <w:left w:val="nil"/>
              <w:bottom w:val="single" w:sz="8" w:space="0" w:color="auto"/>
              <w:right w:val="single" w:sz="8" w:space="0" w:color="auto"/>
            </w:tcBorders>
            <w:vAlign w:val="center"/>
            <w:hideMark/>
          </w:tcPr>
          <w:p w14:paraId="57FE920B" w14:textId="77777777" w:rsidR="000B6458" w:rsidRPr="00B81011" w:rsidRDefault="000B6458" w:rsidP="000B6458">
            <w:pPr>
              <w:jc w:val="right"/>
              <w:rPr>
                <w:color w:val="000000"/>
                <w:sz w:val="22"/>
                <w:szCs w:val="22"/>
              </w:rPr>
            </w:pPr>
            <w:r w:rsidRPr="00B81011">
              <w:rPr>
                <w:color w:val="000000"/>
                <w:sz w:val="22"/>
                <w:szCs w:val="22"/>
              </w:rPr>
              <w:t>13.10.2027</w:t>
            </w:r>
          </w:p>
        </w:tc>
      </w:tr>
      <w:tr w:rsidR="00183362" w:rsidRPr="00B81011" w14:paraId="312F9DF7"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104B6202" w14:textId="77777777" w:rsidR="000B6458" w:rsidRPr="00B81011" w:rsidRDefault="000B6458" w:rsidP="000B6458">
            <w:pPr>
              <w:jc w:val="right"/>
              <w:rPr>
                <w:b/>
                <w:bCs/>
                <w:color w:val="000000"/>
                <w:sz w:val="22"/>
                <w:szCs w:val="22"/>
              </w:rPr>
            </w:pPr>
            <w:r w:rsidRPr="00B81011">
              <w:rPr>
                <w:b/>
                <w:bCs/>
                <w:color w:val="000000"/>
                <w:sz w:val="22"/>
                <w:szCs w:val="22"/>
              </w:rPr>
              <w:t>7</w:t>
            </w:r>
          </w:p>
        </w:tc>
        <w:tc>
          <w:tcPr>
            <w:tcW w:w="940" w:type="dxa"/>
            <w:tcBorders>
              <w:top w:val="nil"/>
              <w:left w:val="nil"/>
              <w:bottom w:val="single" w:sz="8" w:space="0" w:color="auto"/>
              <w:right w:val="single" w:sz="8" w:space="0" w:color="auto"/>
            </w:tcBorders>
            <w:vAlign w:val="center"/>
            <w:hideMark/>
          </w:tcPr>
          <w:p w14:paraId="36FB9D6D" w14:textId="77777777" w:rsidR="000B6458" w:rsidRPr="00B81011" w:rsidRDefault="000B6458" w:rsidP="000B6458">
            <w:pPr>
              <w:rPr>
                <w:color w:val="000000"/>
                <w:sz w:val="22"/>
                <w:szCs w:val="22"/>
              </w:rPr>
            </w:pPr>
            <w:r w:rsidRPr="00B81011">
              <w:rPr>
                <w:color w:val="000000"/>
                <w:sz w:val="22"/>
                <w:szCs w:val="22"/>
              </w:rPr>
              <w:t>C-7</w:t>
            </w:r>
          </w:p>
        </w:tc>
        <w:tc>
          <w:tcPr>
            <w:tcW w:w="1719" w:type="dxa"/>
            <w:tcBorders>
              <w:top w:val="nil"/>
              <w:left w:val="nil"/>
              <w:bottom w:val="single" w:sz="8" w:space="0" w:color="auto"/>
              <w:right w:val="single" w:sz="8" w:space="0" w:color="auto"/>
            </w:tcBorders>
            <w:vAlign w:val="center"/>
            <w:hideMark/>
          </w:tcPr>
          <w:p w14:paraId="6DD32900" w14:textId="77777777" w:rsidR="000B6458" w:rsidRPr="00B81011" w:rsidRDefault="000B6458" w:rsidP="000B6458">
            <w:pPr>
              <w:rPr>
                <w:color w:val="000000"/>
                <w:sz w:val="22"/>
                <w:szCs w:val="22"/>
              </w:rPr>
            </w:pPr>
            <w:r w:rsidRPr="00B81011">
              <w:rPr>
                <w:color w:val="000000"/>
                <w:sz w:val="22"/>
                <w:szCs w:val="22"/>
              </w:rPr>
              <w:t>Fasada elewacji</w:t>
            </w:r>
          </w:p>
        </w:tc>
        <w:tc>
          <w:tcPr>
            <w:tcW w:w="1275" w:type="dxa"/>
            <w:tcBorders>
              <w:top w:val="nil"/>
              <w:left w:val="nil"/>
              <w:bottom w:val="single" w:sz="8" w:space="0" w:color="auto"/>
              <w:right w:val="single" w:sz="8" w:space="0" w:color="auto"/>
            </w:tcBorders>
            <w:vAlign w:val="center"/>
            <w:hideMark/>
          </w:tcPr>
          <w:p w14:paraId="58D8CD00" w14:textId="77777777" w:rsidR="000B6458" w:rsidRPr="00B81011" w:rsidRDefault="000B6458" w:rsidP="000B6458">
            <w:pPr>
              <w:jc w:val="right"/>
              <w:rPr>
                <w:color w:val="000000"/>
                <w:sz w:val="22"/>
                <w:szCs w:val="22"/>
              </w:rPr>
            </w:pPr>
            <w:r w:rsidRPr="00B81011">
              <w:rPr>
                <w:color w:val="000000"/>
                <w:sz w:val="22"/>
                <w:szCs w:val="22"/>
              </w:rPr>
              <w:t>28,88</w:t>
            </w:r>
          </w:p>
        </w:tc>
        <w:tc>
          <w:tcPr>
            <w:tcW w:w="1701" w:type="dxa"/>
            <w:tcBorders>
              <w:top w:val="nil"/>
              <w:left w:val="nil"/>
              <w:bottom w:val="single" w:sz="8" w:space="0" w:color="auto"/>
              <w:right w:val="single" w:sz="8" w:space="0" w:color="auto"/>
            </w:tcBorders>
            <w:shd w:val="clear" w:color="000000" w:fill="FFFFFF"/>
            <w:vAlign w:val="center"/>
            <w:hideMark/>
          </w:tcPr>
          <w:p w14:paraId="103D5757" w14:textId="77777777" w:rsidR="000B6458" w:rsidRPr="00B81011" w:rsidRDefault="000B6458" w:rsidP="000B6458">
            <w:pPr>
              <w:jc w:val="right"/>
              <w:rPr>
                <w:color w:val="000000"/>
                <w:sz w:val="22"/>
                <w:szCs w:val="22"/>
              </w:rPr>
            </w:pPr>
            <w:r w:rsidRPr="00B81011">
              <w:rPr>
                <w:color w:val="000000"/>
                <w:sz w:val="22"/>
                <w:szCs w:val="22"/>
              </w:rPr>
              <w:t>Około 370 000,00 zł</w:t>
            </w:r>
          </w:p>
        </w:tc>
        <w:tc>
          <w:tcPr>
            <w:tcW w:w="1701" w:type="dxa"/>
            <w:tcBorders>
              <w:top w:val="nil"/>
              <w:left w:val="nil"/>
              <w:bottom w:val="single" w:sz="8" w:space="0" w:color="auto"/>
              <w:right w:val="single" w:sz="8" w:space="0" w:color="auto"/>
            </w:tcBorders>
            <w:shd w:val="clear" w:color="000000" w:fill="FFFFFF"/>
            <w:vAlign w:val="center"/>
            <w:hideMark/>
          </w:tcPr>
          <w:p w14:paraId="1C4C4C05" w14:textId="77777777" w:rsidR="000B6458" w:rsidRPr="00B81011" w:rsidRDefault="000B6458" w:rsidP="000B6458">
            <w:pPr>
              <w:jc w:val="right"/>
              <w:rPr>
                <w:color w:val="000000"/>
                <w:sz w:val="22"/>
                <w:szCs w:val="22"/>
              </w:rPr>
            </w:pPr>
            <w:r w:rsidRPr="00B81011">
              <w:rPr>
                <w:color w:val="000000"/>
                <w:sz w:val="22"/>
                <w:szCs w:val="22"/>
              </w:rPr>
              <w:t>05.2023 r.</w:t>
            </w:r>
          </w:p>
        </w:tc>
        <w:tc>
          <w:tcPr>
            <w:tcW w:w="1843" w:type="dxa"/>
            <w:tcBorders>
              <w:top w:val="nil"/>
              <w:left w:val="nil"/>
              <w:bottom w:val="single" w:sz="8" w:space="0" w:color="auto"/>
              <w:right w:val="single" w:sz="8" w:space="0" w:color="auto"/>
            </w:tcBorders>
            <w:vAlign w:val="center"/>
            <w:hideMark/>
          </w:tcPr>
          <w:p w14:paraId="360D2420" w14:textId="77777777" w:rsidR="000B6458" w:rsidRPr="00B81011" w:rsidRDefault="000B6458" w:rsidP="000B6458">
            <w:pPr>
              <w:jc w:val="right"/>
              <w:rPr>
                <w:color w:val="000000"/>
                <w:sz w:val="22"/>
                <w:szCs w:val="22"/>
              </w:rPr>
            </w:pPr>
            <w:r w:rsidRPr="00B81011">
              <w:rPr>
                <w:color w:val="000000"/>
                <w:sz w:val="22"/>
                <w:szCs w:val="22"/>
              </w:rPr>
              <w:t>27.06.2027</w:t>
            </w:r>
          </w:p>
        </w:tc>
      </w:tr>
      <w:tr w:rsidR="00183362" w:rsidRPr="00B81011" w14:paraId="17C22048" w14:textId="77777777" w:rsidTr="00B81011">
        <w:trPr>
          <w:trHeight w:val="315"/>
        </w:trPr>
        <w:tc>
          <w:tcPr>
            <w:tcW w:w="592" w:type="dxa"/>
            <w:tcBorders>
              <w:top w:val="nil"/>
              <w:left w:val="single" w:sz="8" w:space="0" w:color="auto"/>
              <w:bottom w:val="single" w:sz="8" w:space="0" w:color="auto"/>
              <w:right w:val="single" w:sz="8" w:space="0" w:color="auto"/>
            </w:tcBorders>
            <w:vAlign w:val="center"/>
            <w:hideMark/>
          </w:tcPr>
          <w:p w14:paraId="0ACBEB5E" w14:textId="77777777" w:rsidR="000B6458" w:rsidRPr="00B81011" w:rsidRDefault="000B6458" w:rsidP="000B6458">
            <w:pPr>
              <w:jc w:val="right"/>
              <w:rPr>
                <w:b/>
                <w:bCs/>
                <w:color w:val="000000"/>
                <w:sz w:val="22"/>
                <w:szCs w:val="22"/>
              </w:rPr>
            </w:pPr>
            <w:r w:rsidRPr="00B81011">
              <w:rPr>
                <w:b/>
                <w:bCs/>
                <w:color w:val="000000"/>
                <w:sz w:val="22"/>
                <w:szCs w:val="22"/>
              </w:rPr>
              <w:t>8</w:t>
            </w:r>
          </w:p>
        </w:tc>
        <w:tc>
          <w:tcPr>
            <w:tcW w:w="940" w:type="dxa"/>
            <w:tcBorders>
              <w:top w:val="nil"/>
              <w:left w:val="nil"/>
              <w:bottom w:val="single" w:sz="8" w:space="0" w:color="auto"/>
              <w:right w:val="single" w:sz="8" w:space="0" w:color="auto"/>
            </w:tcBorders>
            <w:vAlign w:val="center"/>
            <w:hideMark/>
          </w:tcPr>
          <w:p w14:paraId="4C11386F" w14:textId="77777777" w:rsidR="000B6458" w:rsidRPr="00B81011" w:rsidRDefault="000B6458" w:rsidP="000B6458">
            <w:pPr>
              <w:rPr>
                <w:color w:val="000000"/>
                <w:sz w:val="22"/>
                <w:szCs w:val="22"/>
              </w:rPr>
            </w:pPr>
            <w:r w:rsidRPr="00B81011">
              <w:rPr>
                <w:color w:val="000000"/>
                <w:sz w:val="22"/>
                <w:szCs w:val="22"/>
              </w:rPr>
              <w:t xml:space="preserve">ŁK </w:t>
            </w:r>
          </w:p>
        </w:tc>
        <w:tc>
          <w:tcPr>
            <w:tcW w:w="1719" w:type="dxa"/>
            <w:tcBorders>
              <w:top w:val="nil"/>
              <w:left w:val="nil"/>
              <w:bottom w:val="single" w:sz="8" w:space="0" w:color="auto"/>
              <w:right w:val="single" w:sz="8" w:space="0" w:color="auto"/>
            </w:tcBorders>
            <w:vAlign w:val="center"/>
            <w:hideMark/>
          </w:tcPr>
          <w:p w14:paraId="4BAED882" w14:textId="77777777" w:rsidR="000B6458" w:rsidRPr="00B81011" w:rsidRDefault="000B6458" w:rsidP="000B6458">
            <w:pPr>
              <w:rPr>
                <w:color w:val="000000"/>
                <w:sz w:val="22"/>
                <w:szCs w:val="22"/>
              </w:rPr>
            </w:pPr>
            <w:r w:rsidRPr="00B81011">
              <w:rPr>
                <w:color w:val="000000"/>
                <w:sz w:val="22"/>
                <w:szCs w:val="22"/>
              </w:rPr>
              <w:t>Dach pochyły</w:t>
            </w:r>
          </w:p>
        </w:tc>
        <w:tc>
          <w:tcPr>
            <w:tcW w:w="1275" w:type="dxa"/>
            <w:tcBorders>
              <w:top w:val="nil"/>
              <w:left w:val="nil"/>
              <w:bottom w:val="single" w:sz="8" w:space="0" w:color="auto"/>
              <w:right w:val="single" w:sz="8" w:space="0" w:color="auto"/>
            </w:tcBorders>
            <w:vAlign w:val="center"/>
            <w:hideMark/>
          </w:tcPr>
          <w:p w14:paraId="0DB4D96F" w14:textId="77777777" w:rsidR="000B6458" w:rsidRPr="00B81011" w:rsidRDefault="000B6458" w:rsidP="000B6458">
            <w:pPr>
              <w:jc w:val="right"/>
              <w:rPr>
                <w:color w:val="000000"/>
                <w:sz w:val="22"/>
                <w:szCs w:val="22"/>
              </w:rPr>
            </w:pPr>
            <w:r w:rsidRPr="00B81011">
              <w:rPr>
                <w:color w:val="000000"/>
                <w:sz w:val="22"/>
                <w:szCs w:val="22"/>
              </w:rPr>
              <w:t>21,84</w:t>
            </w:r>
          </w:p>
        </w:tc>
        <w:tc>
          <w:tcPr>
            <w:tcW w:w="1701" w:type="dxa"/>
            <w:tcBorders>
              <w:top w:val="nil"/>
              <w:left w:val="nil"/>
              <w:bottom w:val="single" w:sz="8" w:space="0" w:color="auto"/>
              <w:right w:val="single" w:sz="8" w:space="0" w:color="auto"/>
            </w:tcBorders>
            <w:vAlign w:val="center"/>
            <w:hideMark/>
          </w:tcPr>
          <w:p w14:paraId="6E062182" w14:textId="77777777" w:rsidR="000B6458" w:rsidRPr="00B81011" w:rsidRDefault="000B6458" w:rsidP="000B6458">
            <w:pPr>
              <w:jc w:val="right"/>
              <w:rPr>
                <w:color w:val="000000"/>
                <w:sz w:val="22"/>
                <w:szCs w:val="22"/>
              </w:rPr>
            </w:pPr>
            <w:r w:rsidRPr="00B81011">
              <w:rPr>
                <w:color w:val="000000"/>
                <w:sz w:val="22"/>
                <w:szCs w:val="22"/>
              </w:rPr>
              <w:t>95 850,00 zł</w:t>
            </w:r>
          </w:p>
        </w:tc>
        <w:tc>
          <w:tcPr>
            <w:tcW w:w="1701" w:type="dxa"/>
            <w:tcBorders>
              <w:top w:val="nil"/>
              <w:left w:val="nil"/>
              <w:bottom w:val="single" w:sz="8" w:space="0" w:color="auto"/>
              <w:right w:val="single" w:sz="8" w:space="0" w:color="auto"/>
            </w:tcBorders>
            <w:vAlign w:val="center"/>
            <w:hideMark/>
          </w:tcPr>
          <w:p w14:paraId="7C405C2D" w14:textId="77777777" w:rsidR="000B6458" w:rsidRPr="00B81011" w:rsidRDefault="000B6458" w:rsidP="000B6458">
            <w:pPr>
              <w:jc w:val="right"/>
              <w:rPr>
                <w:color w:val="000000"/>
                <w:sz w:val="22"/>
                <w:szCs w:val="22"/>
              </w:rPr>
            </w:pPr>
            <w:r w:rsidRPr="00B81011">
              <w:rPr>
                <w:color w:val="000000"/>
                <w:sz w:val="22"/>
                <w:szCs w:val="22"/>
              </w:rPr>
              <w:t>12. 2023 r.</w:t>
            </w:r>
          </w:p>
        </w:tc>
        <w:tc>
          <w:tcPr>
            <w:tcW w:w="1843" w:type="dxa"/>
            <w:tcBorders>
              <w:top w:val="nil"/>
              <w:left w:val="nil"/>
              <w:bottom w:val="single" w:sz="8" w:space="0" w:color="auto"/>
              <w:right w:val="single" w:sz="8" w:space="0" w:color="auto"/>
            </w:tcBorders>
            <w:vAlign w:val="center"/>
            <w:hideMark/>
          </w:tcPr>
          <w:p w14:paraId="4C1D368A" w14:textId="77777777" w:rsidR="000B6458" w:rsidRPr="00B81011" w:rsidRDefault="000B6458" w:rsidP="000B6458">
            <w:pPr>
              <w:jc w:val="right"/>
              <w:rPr>
                <w:color w:val="000000"/>
                <w:sz w:val="22"/>
                <w:szCs w:val="22"/>
              </w:rPr>
            </w:pPr>
            <w:r w:rsidRPr="00B81011">
              <w:rPr>
                <w:color w:val="000000"/>
                <w:sz w:val="22"/>
                <w:szCs w:val="22"/>
              </w:rPr>
              <w:t>06.12.2026</w:t>
            </w:r>
          </w:p>
        </w:tc>
      </w:tr>
    </w:tbl>
    <w:p w14:paraId="3203DAFA" w14:textId="77777777" w:rsidR="00B81011" w:rsidRPr="00B81011" w:rsidRDefault="00B81011" w:rsidP="00B81011">
      <w:pPr>
        <w:spacing w:line="276" w:lineRule="auto"/>
        <w:rPr>
          <w:sz w:val="22"/>
          <w:szCs w:val="22"/>
        </w:rPr>
      </w:pPr>
      <w:r w:rsidRPr="00B81011">
        <w:rPr>
          <w:sz w:val="22"/>
          <w:szCs w:val="22"/>
        </w:rPr>
        <w:t xml:space="preserve">Dodatkowo, Zamawiający planuje rozbudowę instalacji fotowoltaicznych na Pawilonie D-17, oraz </w:t>
      </w:r>
      <w:r w:rsidRPr="00B81011">
        <w:rPr>
          <w:sz w:val="22"/>
          <w:szCs w:val="22"/>
        </w:rPr>
        <w:br/>
        <w:t xml:space="preserve">w Łukęcinie.  Powstanie także instalacja na przebudowywanym budynku S-1. </w:t>
      </w:r>
    </w:p>
    <w:p w14:paraId="5ECF6482" w14:textId="77777777" w:rsidR="00B81011" w:rsidRPr="00B81011" w:rsidRDefault="00B81011" w:rsidP="00C33A26">
      <w:pPr>
        <w:spacing w:line="276" w:lineRule="auto"/>
        <w:jc w:val="both"/>
        <w:rPr>
          <w:bCs/>
          <w:sz w:val="22"/>
          <w:szCs w:val="22"/>
        </w:rPr>
      </w:pPr>
    </w:p>
    <w:p w14:paraId="3C74DF0E" w14:textId="3DA0D9C6" w:rsidR="007E438A" w:rsidRPr="00B81011" w:rsidRDefault="00183362" w:rsidP="00C33A26">
      <w:pPr>
        <w:spacing w:line="276" w:lineRule="auto"/>
        <w:jc w:val="both"/>
        <w:rPr>
          <w:sz w:val="22"/>
          <w:szCs w:val="22"/>
        </w:rPr>
      </w:pPr>
      <w:r w:rsidRPr="00B81011">
        <w:rPr>
          <w:bCs/>
          <w:sz w:val="22"/>
          <w:szCs w:val="22"/>
        </w:rPr>
        <w:t>Zastosowane</w:t>
      </w:r>
      <w:r w:rsidR="00371AC3" w:rsidRPr="00B81011">
        <w:rPr>
          <w:bCs/>
          <w:sz w:val="22"/>
          <w:szCs w:val="22"/>
        </w:rPr>
        <w:t xml:space="preserve"> na AGH</w:t>
      </w:r>
      <w:r w:rsidRPr="00B81011">
        <w:rPr>
          <w:bCs/>
          <w:sz w:val="22"/>
          <w:szCs w:val="22"/>
        </w:rPr>
        <w:t xml:space="preserve"> moduły fotowoltaiczne są takich producentów jak: </w:t>
      </w:r>
      <w:proofErr w:type="spellStart"/>
      <w:r w:rsidRPr="00B81011">
        <w:rPr>
          <w:bCs/>
          <w:sz w:val="22"/>
          <w:szCs w:val="22"/>
        </w:rPr>
        <w:t>Daglass</w:t>
      </w:r>
      <w:proofErr w:type="spellEnd"/>
      <w:r w:rsidRPr="00B81011">
        <w:rPr>
          <w:bCs/>
          <w:sz w:val="22"/>
          <w:szCs w:val="22"/>
        </w:rPr>
        <w:t xml:space="preserve">, </w:t>
      </w:r>
      <w:proofErr w:type="spellStart"/>
      <w:r w:rsidRPr="00B81011">
        <w:rPr>
          <w:bCs/>
          <w:sz w:val="22"/>
          <w:szCs w:val="22"/>
        </w:rPr>
        <w:t>Vertex</w:t>
      </w:r>
      <w:proofErr w:type="spellEnd"/>
      <w:r w:rsidRPr="00B81011">
        <w:rPr>
          <w:bCs/>
          <w:sz w:val="22"/>
          <w:szCs w:val="22"/>
        </w:rPr>
        <w:t xml:space="preserve">, </w:t>
      </w:r>
      <w:proofErr w:type="spellStart"/>
      <w:r w:rsidRPr="00B81011">
        <w:rPr>
          <w:bCs/>
          <w:sz w:val="22"/>
          <w:szCs w:val="22"/>
        </w:rPr>
        <w:t>Jasolar</w:t>
      </w:r>
      <w:proofErr w:type="spellEnd"/>
      <w:r w:rsidRPr="00B81011">
        <w:rPr>
          <w:bCs/>
          <w:sz w:val="22"/>
          <w:szCs w:val="22"/>
        </w:rPr>
        <w:t xml:space="preserve">, </w:t>
      </w:r>
      <w:proofErr w:type="spellStart"/>
      <w:r w:rsidRPr="00B81011">
        <w:rPr>
          <w:bCs/>
          <w:sz w:val="22"/>
          <w:szCs w:val="22"/>
        </w:rPr>
        <w:t>Jinko</w:t>
      </w:r>
      <w:proofErr w:type="spellEnd"/>
      <w:r w:rsidRPr="00B81011">
        <w:rPr>
          <w:bCs/>
          <w:sz w:val="22"/>
          <w:szCs w:val="22"/>
        </w:rPr>
        <w:t xml:space="preserve"> </w:t>
      </w:r>
      <w:proofErr w:type="spellStart"/>
      <w:r w:rsidRPr="00B81011">
        <w:rPr>
          <w:bCs/>
          <w:sz w:val="22"/>
          <w:szCs w:val="22"/>
        </w:rPr>
        <w:t>Solaro</w:t>
      </w:r>
      <w:proofErr w:type="spellEnd"/>
      <w:r w:rsidRPr="00B81011">
        <w:rPr>
          <w:bCs/>
          <w:sz w:val="22"/>
          <w:szCs w:val="22"/>
        </w:rPr>
        <w:t xml:space="preserve">, </w:t>
      </w:r>
      <w:proofErr w:type="spellStart"/>
      <w:r w:rsidRPr="00B81011">
        <w:rPr>
          <w:bCs/>
          <w:sz w:val="22"/>
          <w:szCs w:val="22"/>
        </w:rPr>
        <w:t>Riesen</w:t>
      </w:r>
      <w:proofErr w:type="spellEnd"/>
      <w:r w:rsidRPr="00B81011">
        <w:rPr>
          <w:bCs/>
          <w:sz w:val="22"/>
          <w:szCs w:val="22"/>
        </w:rPr>
        <w:t xml:space="preserve">. Wszystkie posiadają wymagane w UE </w:t>
      </w:r>
      <w:proofErr w:type="spellStart"/>
      <w:r w:rsidRPr="00B81011">
        <w:rPr>
          <w:bCs/>
          <w:sz w:val="22"/>
          <w:szCs w:val="22"/>
        </w:rPr>
        <w:t>certyfikaty.</w:t>
      </w:r>
      <w:r w:rsidR="007E438A" w:rsidRPr="00B81011">
        <w:rPr>
          <w:sz w:val="22"/>
          <w:szCs w:val="22"/>
        </w:rPr>
        <w:t>Na</w:t>
      </w:r>
      <w:proofErr w:type="spellEnd"/>
      <w:r w:rsidR="007E438A" w:rsidRPr="00B81011">
        <w:rPr>
          <w:sz w:val="22"/>
          <w:szCs w:val="22"/>
        </w:rPr>
        <w:t xml:space="preserve"> obiektach Uczelni zastosowane są falowniki takich producentów jak </w:t>
      </w:r>
      <w:proofErr w:type="spellStart"/>
      <w:r w:rsidR="007E438A" w:rsidRPr="00B81011">
        <w:rPr>
          <w:sz w:val="22"/>
          <w:szCs w:val="22"/>
        </w:rPr>
        <w:t>Solaredge</w:t>
      </w:r>
      <w:proofErr w:type="spellEnd"/>
      <w:r w:rsidR="007E438A" w:rsidRPr="00B81011">
        <w:rPr>
          <w:sz w:val="22"/>
          <w:szCs w:val="22"/>
        </w:rPr>
        <w:t xml:space="preserve">, </w:t>
      </w:r>
      <w:proofErr w:type="spellStart"/>
      <w:r w:rsidR="007E438A" w:rsidRPr="00B81011">
        <w:rPr>
          <w:sz w:val="22"/>
          <w:szCs w:val="22"/>
        </w:rPr>
        <w:t>Sungrow</w:t>
      </w:r>
      <w:proofErr w:type="spellEnd"/>
      <w:r w:rsidR="007E438A" w:rsidRPr="00B81011">
        <w:rPr>
          <w:sz w:val="22"/>
          <w:szCs w:val="22"/>
        </w:rPr>
        <w:t xml:space="preserve"> i </w:t>
      </w:r>
      <w:proofErr w:type="spellStart"/>
      <w:r w:rsidR="007E438A" w:rsidRPr="00B81011">
        <w:rPr>
          <w:sz w:val="22"/>
          <w:szCs w:val="22"/>
        </w:rPr>
        <w:t>Huaweii</w:t>
      </w:r>
      <w:proofErr w:type="spellEnd"/>
      <w:r w:rsidR="007E438A" w:rsidRPr="00B81011">
        <w:rPr>
          <w:sz w:val="22"/>
          <w:szCs w:val="22"/>
        </w:rPr>
        <w:t xml:space="preserve">. Najczęściej stosowanym standardem są falowniki </w:t>
      </w:r>
      <w:proofErr w:type="spellStart"/>
      <w:r w:rsidR="007E438A" w:rsidRPr="00B81011">
        <w:rPr>
          <w:sz w:val="22"/>
          <w:szCs w:val="22"/>
        </w:rPr>
        <w:t>Solaredge</w:t>
      </w:r>
      <w:proofErr w:type="spellEnd"/>
      <w:r w:rsidR="007E438A" w:rsidRPr="00B81011">
        <w:rPr>
          <w:sz w:val="22"/>
          <w:szCs w:val="22"/>
        </w:rPr>
        <w:t>.</w:t>
      </w:r>
    </w:p>
    <w:p w14:paraId="42B6182E" w14:textId="2729B430" w:rsidR="007F3080" w:rsidRPr="00B81011" w:rsidRDefault="007F3080" w:rsidP="00C33A26">
      <w:pPr>
        <w:spacing w:line="276" w:lineRule="auto"/>
        <w:jc w:val="both"/>
        <w:rPr>
          <w:sz w:val="22"/>
          <w:szCs w:val="22"/>
        </w:rPr>
      </w:pPr>
      <w:r w:rsidRPr="00B81011">
        <w:rPr>
          <w:sz w:val="22"/>
          <w:szCs w:val="22"/>
        </w:rPr>
        <w:t>Wszystkie instalacje objęte są gwarancją i tym samym umową serwisową.</w:t>
      </w:r>
    </w:p>
    <w:p w14:paraId="4936A4FC" w14:textId="265F94C9" w:rsidR="007F3080" w:rsidRPr="00B81011" w:rsidRDefault="00371AC3" w:rsidP="00C33A26">
      <w:pPr>
        <w:spacing w:line="276" w:lineRule="auto"/>
        <w:jc w:val="both"/>
        <w:rPr>
          <w:sz w:val="22"/>
          <w:szCs w:val="22"/>
        </w:rPr>
      </w:pPr>
      <w:r w:rsidRPr="00B81011">
        <w:rPr>
          <w:sz w:val="22"/>
          <w:szCs w:val="22"/>
        </w:rPr>
        <w:t>Instalacje posadowione na dachach i terenie posiadają stosowne opinie i ekspertyzy konstrukcyjne.</w:t>
      </w:r>
    </w:p>
    <w:p w14:paraId="7D0BC27A" w14:textId="39D719CD" w:rsidR="00371AC3" w:rsidRPr="00B81011" w:rsidRDefault="00371AC3" w:rsidP="00C33A26">
      <w:pPr>
        <w:spacing w:line="276" w:lineRule="auto"/>
        <w:jc w:val="both"/>
        <w:rPr>
          <w:sz w:val="22"/>
          <w:szCs w:val="22"/>
        </w:rPr>
      </w:pPr>
      <w:r w:rsidRPr="00B81011">
        <w:rPr>
          <w:sz w:val="22"/>
          <w:szCs w:val="22"/>
        </w:rPr>
        <w:t>Wszystkie instalacje fotowoltaiczne posiadają zabezpieczenia przed przepięciami.</w:t>
      </w:r>
    </w:p>
    <w:p w14:paraId="5494367D" w14:textId="512CCE65" w:rsidR="00371AC3" w:rsidRPr="00B81011" w:rsidRDefault="00371AC3" w:rsidP="00C33A26">
      <w:pPr>
        <w:spacing w:line="276" w:lineRule="auto"/>
        <w:jc w:val="both"/>
        <w:rPr>
          <w:sz w:val="22"/>
          <w:szCs w:val="22"/>
        </w:rPr>
      </w:pPr>
      <w:r w:rsidRPr="00B81011">
        <w:rPr>
          <w:sz w:val="22"/>
          <w:szCs w:val="22"/>
        </w:rPr>
        <w:t>AGH nie stosuje zabezpieczeń typu urządzenia antywłamaniowe opisane w pytaniu.</w:t>
      </w:r>
    </w:p>
    <w:p w14:paraId="56A15EEA" w14:textId="2F6D2CF5" w:rsidR="00371AC3" w:rsidRPr="00B81011" w:rsidRDefault="00371AC3" w:rsidP="00C33A26">
      <w:pPr>
        <w:spacing w:line="276" w:lineRule="auto"/>
        <w:jc w:val="both"/>
        <w:rPr>
          <w:sz w:val="22"/>
          <w:szCs w:val="22"/>
        </w:rPr>
      </w:pPr>
      <w:r w:rsidRPr="00B81011">
        <w:rPr>
          <w:sz w:val="22"/>
          <w:szCs w:val="22"/>
        </w:rPr>
        <w:t>Instalacje są monitorowane również poprzez dedykowane przez producentów aplikacje pozwalające na kontrolę pracy urządzeń.</w:t>
      </w:r>
    </w:p>
    <w:p w14:paraId="19F2E880" w14:textId="00E3BC63" w:rsidR="00371AC3" w:rsidRPr="00B81011" w:rsidRDefault="00371AC3" w:rsidP="00C33A26">
      <w:pPr>
        <w:spacing w:line="276" w:lineRule="auto"/>
        <w:jc w:val="both"/>
        <w:rPr>
          <w:sz w:val="22"/>
          <w:szCs w:val="22"/>
        </w:rPr>
      </w:pPr>
      <w:r w:rsidRPr="00B81011">
        <w:rPr>
          <w:sz w:val="22"/>
          <w:szCs w:val="22"/>
        </w:rPr>
        <w:t>Ponadto Zamawiający informuje:</w:t>
      </w:r>
    </w:p>
    <w:p w14:paraId="54D4F404" w14:textId="5C08E892" w:rsidR="00371AC3" w:rsidRPr="00B81011" w:rsidRDefault="00371AC3" w:rsidP="00C33A26">
      <w:pPr>
        <w:spacing w:line="276" w:lineRule="auto"/>
        <w:jc w:val="both"/>
        <w:rPr>
          <w:sz w:val="22"/>
          <w:szCs w:val="22"/>
        </w:rPr>
      </w:pPr>
      <w:r w:rsidRPr="00B81011">
        <w:rPr>
          <w:sz w:val="22"/>
          <w:szCs w:val="22"/>
        </w:rPr>
        <w:t>Teren w Zespole Pałacowo Parkowym w Młoszowej posiada ogrodzenie w formie muru kamiennego o wysokości powyżej 2 m bez zastosowania drutu kolczastego.</w:t>
      </w:r>
    </w:p>
    <w:p w14:paraId="62006F66" w14:textId="74CBA8D4" w:rsidR="00371AC3" w:rsidRPr="00B81011" w:rsidRDefault="00371AC3" w:rsidP="00C33A26">
      <w:pPr>
        <w:spacing w:line="276" w:lineRule="auto"/>
        <w:jc w:val="both"/>
        <w:rPr>
          <w:sz w:val="22"/>
          <w:szCs w:val="22"/>
        </w:rPr>
      </w:pPr>
      <w:r w:rsidRPr="00B81011">
        <w:rPr>
          <w:sz w:val="22"/>
          <w:szCs w:val="22"/>
        </w:rPr>
        <w:t>Teren pod instalacją i w bezpośrednio ją okalający jest zabezpieczony przed porastaniem roślinności.</w:t>
      </w:r>
    </w:p>
    <w:p w14:paraId="5C43A628" w14:textId="65866A03" w:rsidR="00371AC3" w:rsidRPr="00B81011" w:rsidRDefault="00371AC3" w:rsidP="00C33A26">
      <w:pPr>
        <w:spacing w:line="276" w:lineRule="auto"/>
        <w:jc w:val="both"/>
        <w:rPr>
          <w:sz w:val="22"/>
          <w:szCs w:val="22"/>
        </w:rPr>
      </w:pPr>
      <w:r w:rsidRPr="00B81011">
        <w:rPr>
          <w:sz w:val="22"/>
          <w:szCs w:val="22"/>
        </w:rPr>
        <w:t>AGH nie stosuje monitoringu i dodatkowej ochrony dla tej instalacji.</w:t>
      </w:r>
    </w:p>
    <w:p w14:paraId="394B5562" w14:textId="43662C8A" w:rsidR="00371AC3" w:rsidRPr="00B81011" w:rsidRDefault="00371AC3" w:rsidP="00C33A26">
      <w:pPr>
        <w:spacing w:line="276" w:lineRule="auto"/>
        <w:jc w:val="both"/>
        <w:rPr>
          <w:sz w:val="22"/>
          <w:szCs w:val="22"/>
        </w:rPr>
      </w:pPr>
      <w:r w:rsidRPr="00B81011">
        <w:rPr>
          <w:sz w:val="22"/>
          <w:szCs w:val="22"/>
        </w:rPr>
        <w:t>Teren, na którym posadowiona jest instalacja nie jest obciążony żadnymi szczególnymi zagrożeniami naturalnymi (powódź , wiatrołomy)</w:t>
      </w:r>
    </w:p>
    <w:p w14:paraId="459AE708" w14:textId="77777777" w:rsidR="00B26A05" w:rsidRPr="00B81011" w:rsidRDefault="00B26A05" w:rsidP="00B26A05">
      <w:pPr>
        <w:spacing w:line="276" w:lineRule="auto"/>
        <w:rPr>
          <w:sz w:val="22"/>
          <w:szCs w:val="22"/>
        </w:rPr>
      </w:pPr>
    </w:p>
    <w:p w14:paraId="3D254540" w14:textId="096721B4" w:rsidR="0050379F" w:rsidRPr="00B81011" w:rsidRDefault="0050379F" w:rsidP="00B26A05">
      <w:pPr>
        <w:spacing w:line="276" w:lineRule="auto"/>
        <w:rPr>
          <w:sz w:val="22"/>
          <w:szCs w:val="22"/>
        </w:rPr>
      </w:pPr>
      <w:r w:rsidRPr="00B81011">
        <w:rPr>
          <w:sz w:val="22"/>
          <w:szCs w:val="22"/>
        </w:rPr>
        <w:lastRenderedPageBreak/>
        <w:t xml:space="preserve">Dodatkowo, </w:t>
      </w:r>
      <w:r w:rsidR="00B26A05" w:rsidRPr="00B81011">
        <w:rPr>
          <w:sz w:val="22"/>
          <w:szCs w:val="22"/>
        </w:rPr>
        <w:t>Z</w:t>
      </w:r>
      <w:r w:rsidRPr="00B81011">
        <w:rPr>
          <w:sz w:val="22"/>
          <w:szCs w:val="22"/>
        </w:rPr>
        <w:t>a</w:t>
      </w:r>
      <w:r w:rsidR="00B26A05" w:rsidRPr="00B81011">
        <w:rPr>
          <w:sz w:val="22"/>
          <w:szCs w:val="22"/>
        </w:rPr>
        <w:t>mawiający</w:t>
      </w:r>
      <w:r w:rsidRPr="00B81011">
        <w:rPr>
          <w:sz w:val="22"/>
          <w:szCs w:val="22"/>
        </w:rPr>
        <w:t xml:space="preserve"> planuje rozbudowę instalacji fotowoltaicznych na Pawilonie D-17, oraz </w:t>
      </w:r>
      <w:r w:rsidRPr="00B81011">
        <w:rPr>
          <w:sz w:val="22"/>
          <w:szCs w:val="22"/>
        </w:rPr>
        <w:br/>
        <w:t xml:space="preserve">w Łukęcinie. </w:t>
      </w:r>
      <w:r w:rsidR="00B26A05" w:rsidRPr="00B81011">
        <w:rPr>
          <w:sz w:val="22"/>
          <w:szCs w:val="22"/>
        </w:rPr>
        <w:t xml:space="preserve"> P</w:t>
      </w:r>
      <w:r w:rsidRPr="00B81011">
        <w:rPr>
          <w:sz w:val="22"/>
          <w:szCs w:val="22"/>
        </w:rPr>
        <w:t>owstanie</w:t>
      </w:r>
      <w:r w:rsidR="00B26A05" w:rsidRPr="00B81011">
        <w:rPr>
          <w:sz w:val="22"/>
          <w:szCs w:val="22"/>
        </w:rPr>
        <w:t xml:space="preserve"> także</w:t>
      </w:r>
      <w:r w:rsidRPr="00B81011">
        <w:rPr>
          <w:sz w:val="22"/>
          <w:szCs w:val="22"/>
        </w:rPr>
        <w:t xml:space="preserve"> instalacja na przebudowywanym budynku S-1</w:t>
      </w:r>
      <w:r w:rsidR="00B26A05" w:rsidRPr="00B81011">
        <w:rPr>
          <w:sz w:val="22"/>
          <w:szCs w:val="22"/>
        </w:rPr>
        <w:t xml:space="preserve">. </w:t>
      </w:r>
    </w:p>
    <w:p w14:paraId="6C34C6F4" w14:textId="77777777" w:rsidR="0050379F" w:rsidRPr="00B81011" w:rsidRDefault="0050379F" w:rsidP="00E40338">
      <w:pPr>
        <w:autoSpaceDE w:val="0"/>
        <w:autoSpaceDN w:val="0"/>
        <w:adjustRightInd w:val="0"/>
        <w:spacing w:line="276" w:lineRule="auto"/>
        <w:jc w:val="both"/>
        <w:rPr>
          <w:bCs/>
          <w:sz w:val="22"/>
          <w:szCs w:val="22"/>
        </w:rPr>
      </w:pPr>
    </w:p>
    <w:p w14:paraId="535C434C" w14:textId="2BFBDCD4" w:rsidR="00B765E2" w:rsidRPr="00B81011" w:rsidRDefault="00896996" w:rsidP="00697CE9">
      <w:pPr>
        <w:spacing w:line="276" w:lineRule="auto"/>
        <w:jc w:val="both"/>
        <w:rPr>
          <w:sz w:val="22"/>
          <w:szCs w:val="22"/>
          <w:lang w:eastAsia="ar-SA"/>
        </w:rPr>
      </w:pPr>
      <w:r w:rsidRPr="00B81011">
        <w:rPr>
          <w:bCs/>
          <w:iCs/>
          <w:sz w:val="22"/>
          <w:szCs w:val="22"/>
        </w:rPr>
        <w:t>9</w:t>
      </w:r>
      <w:r w:rsidR="001E256B" w:rsidRPr="00B81011">
        <w:rPr>
          <w:bCs/>
          <w:iCs/>
          <w:sz w:val="22"/>
          <w:szCs w:val="22"/>
        </w:rPr>
        <w:t>.</w:t>
      </w:r>
      <w:r w:rsidRPr="00B81011">
        <w:rPr>
          <w:bCs/>
          <w:iCs/>
          <w:sz w:val="22"/>
          <w:szCs w:val="22"/>
        </w:rPr>
        <w:t xml:space="preserve"> </w:t>
      </w:r>
      <w:r w:rsidR="00697CE9" w:rsidRPr="00B81011">
        <w:rPr>
          <w:sz w:val="22"/>
          <w:szCs w:val="22"/>
          <w:lang w:eastAsia="ar-SA"/>
        </w:rPr>
        <w:t>W odniesieniu do obiektów laboratoryjnych prosimy o wskazanie, czy w związku/w ramach prowadzonej działalności Zamawiający używana substancji łatwopalnych/wybuchowych bądź prowadzi badania zawierające procesy mogące powodować zwiększone ryzyko powstania pożaru/wybuchu.</w:t>
      </w:r>
    </w:p>
    <w:p w14:paraId="34623EE4" w14:textId="77777777" w:rsidR="00F40CF6" w:rsidRPr="00B81011" w:rsidRDefault="00F40CF6" w:rsidP="00F40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lang w:eastAsia="ar-SA"/>
        </w:rPr>
      </w:pPr>
      <w:r w:rsidRPr="00B81011">
        <w:rPr>
          <w:sz w:val="22"/>
          <w:szCs w:val="22"/>
          <w:lang w:eastAsia="ar-SA"/>
        </w:rPr>
        <w:t xml:space="preserve">W przypadku odpowiedzi twierdzącej prosimy o uzupełnienie informacji do oceny ryzyka </w:t>
      </w:r>
      <w:proofErr w:type="spellStart"/>
      <w:r w:rsidRPr="00B81011">
        <w:rPr>
          <w:sz w:val="22"/>
          <w:szCs w:val="22"/>
          <w:lang w:eastAsia="ar-SA"/>
        </w:rPr>
        <w:t>jn</w:t>
      </w:r>
      <w:proofErr w:type="spellEnd"/>
      <w:r w:rsidRPr="00B81011">
        <w:rPr>
          <w:sz w:val="22"/>
          <w:szCs w:val="22"/>
          <w:lang w:eastAsia="ar-SA"/>
        </w:rPr>
        <w:t>.:</w:t>
      </w:r>
    </w:p>
    <w:p w14:paraId="38137623" w14:textId="14A48E44" w:rsidR="00F40CF6" w:rsidRPr="00B81011" w:rsidRDefault="00F40CF6" w:rsidP="00F40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lang w:eastAsia="ar-SA"/>
        </w:rPr>
      </w:pPr>
      <w:r w:rsidRPr="00B81011">
        <w:rPr>
          <w:sz w:val="22"/>
          <w:szCs w:val="22"/>
          <w:lang w:eastAsia="ar-SA"/>
        </w:rPr>
        <w:t xml:space="preserve">- w jakich lokalizacjach </w:t>
      </w:r>
    </w:p>
    <w:p w14:paraId="5DA7F73A" w14:textId="77777777" w:rsidR="00F40CF6" w:rsidRPr="00B81011" w:rsidRDefault="00F40CF6" w:rsidP="00F40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lang w:eastAsia="ar-SA"/>
        </w:rPr>
      </w:pPr>
      <w:r w:rsidRPr="00B81011">
        <w:rPr>
          <w:sz w:val="22"/>
          <w:szCs w:val="22"/>
          <w:lang w:eastAsia="ar-SA"/>
        </w:rPr>
        <w:t xml:space="preserve">- wskazanie, jakie substancje są używane </w:t>
      </w:r>
    </w:p>
    <w:p w14:paraId="0FC45619" w14:textId="77777777" w:rsidR="00F40CF6" w:rsidRPr="00B81011" w:rsidRDefault="00F40CF6" w:rsidP="00F40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lang w:eastAsia="ar-SA"/>
        </w:rPr>
      </w:pPr>
      <w:r w:rsidRPr="00B81011">
        <w:rPr>
          <w:sz w:val="22"/>
          <w:szCs w:val="22"/>
          <w:lang w:eastAsia="ar-SA"/>
        </w:rPr>
        <w:t>- w jakich ilościach są składowane/przechowywane przez Zamawiającego</w:t>
      </w:r>
    </w:p>
    <w:p w14:paraId="7A27B161" w14:textId="77777777" w:rsidR="00F40CF6" w:rsidRPr="00B81011" w:rsidRDefault="00F40CF6" w:rsidP="00F40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lang w:eastAsia="ar-SA"/>
        </w:rPr>
      </w:pPr>
      <w:r w:rsidRPr="00B81011">
        <w:rPr>
          <w:sz w:val="22"/>
          <w:szCs w:val="22"/>
          <w:lang w:eastAsia="ar-SA"/>
        </w:rPr>
        <w:t>- w jaki sposób są one składowane oraz zabezpieczone</w:t>
      </w:r>
    </w:p>
    <w:p w14:paraId="545AA469" w14:textId="3DA5A294" w:rsidR="00F40CF6" w:rsidRPr="00B81011" w:rsidRDefault="00F40CF6" w:rsidP="00F40CF6">
      <w:pPr>
        <w:spacing w:line="276" w:lineRule="auto"/>
        <w:jc w:val="both"/>
        <w:rPr>
          <w:sz w:val="22"/>
          <w:szCs w:val="22"/>
        </w:rPr>
      </w:pPr>
      <w:r w:rsidRPr="00B81011">
        <w:rPr>
          <w:sz w:val="22"/>
          <w:szCs w:val="22"/>
          <w:lang w:eastAsia="ar-SA"/>
        </w:rPr>
        <w:t>- prosimy o opis prowadzonych procesów mogących powodować zwiększone ryzyko pożaru/wybuchu</w:t>
      </w:r>
      <w:r w:rsidR="00F126FC" w:rsidRPr="00B81011">
        <w:rPr>
          <w:sz w:val="22"/>
          <w:szCs w:val="22"/>
          <w:lang w:eastAsia="ar-SA"/>
        </w:rPr>
        <w:t>.</w:t>
      </w:r>
    </w:p>
    <w:p w14:paraId="24747DA9" w14:textId="559DFD70" w:rsidR="002068A4" w:rsidRPr="00B81011" w:rsidRDefault="004B6A52" w:rsidP="00697CE9">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697CE9" w:rsidRPr="00B81011">
        <w:rPr>
          <w:sz w:val="22"/>
          <w:szCs w:val="22"/>
        </w:rPr>
        <w:t xml:space="preserve"> </w:t>
      </w:r>
      <w:r w:rsidR="00FF5967" w:rsidRPr="00B81011">
        <w:rPr>
          <w:sz w:val="22"/>
          <w:szCs w:val="22"/>
        </w:rPr>
        <w:t xml:space="preserve">potwierdza, że używa środków wybuchowych w kontrolowanych ilościach wyłącznie dla potrzeb prowadzenia badań, prac naukowych oraz zajęć dydaktycznych </w:t>
      </w:r>
      <w:r w:rsidR="00FF5967" w:rsidRPr="00B81011">
        <w:rPr>
          <w:sz w:val="22"/>
          <w:szCs w:val="22"/>
        </w:rPr>
        <w:br/>
        <w:t xml:space="preserve">w lokalizacjach, gdzie taka działalność jest prowadzona.  </w:t>
      </w:r>
      <w:r w:rsidR="00482522" w:rsidRPr="00B81011">
        <w:rPr>
          <w:sz w:val="22"/>
          <w:szCs w:val="22"/>
          <w:lang w:eastAsia="en-US"/>
        </w:rPr>
        <w:t>Zamawiający nie prowadzi wyburzeń przy zastosowaniu materiałów wybuchowych</w:t>
      </w:r>
      <w:r w:rsidR="000E547C" w:rsidRPr="00B81011">
        <w:rPr>
          <w:sz w:val="22"/>
          <w:szCs w:val="22"/>
        </w:rPr>
        <w:t xml:space="preserve">. </w:t>
      </w:r>
      <w:r w:rsidR="00FF5967" w:rsidRPr="00B81011">
        <w:rPr>
          <w:sz w:val="22"/>
          <w:szCs w:val="22"/>
        </w:rPr>
        <w:t>Wszystk</w:t>
      </w:r>
      <w:r w:rsidR="00662DAF" w:rsidRPr="00B81011">
        <w:rPr>
          <w:sz w:val="22"/>
          <w:szCs w:val="22"/>
        </w:rPr>
        <w:t>i</w:t>
      </w:r>
      <w:r w:rsidR="00FF5967" w:rsidRPr="00B81011">
        <w:rPr>
          <w:sz w:val="22"/>
          <w:szCs w:val="22"/>
        </w:rPr>
        <w:t xml:space="preserve">e substancje są przechowywane i zabezpieczone zgodnie z obowiązującymi przepisami i normami. </w:t>
      </w:r>
      <w:r w:rsidR="00482522" w:rsidRPr="00B81011">
        <w:rPr>
          <w:sz w:val="22"/>
          <w:szCs w:val="22"/>
        </w:rPr>
        <w:t xml:space="preserve"> </w:t>
      </w:r>
    </w:p>
    <w:p w14:paraId="3167DC24" w14:textId="48B03F33" w:rsidR="00447A3B" w:rsidRPr="00B81011" w:rsidRDefault="00447A3B" w:rsidP="00447A3B">
      <w:pPr>
        <w:autoSpaceDE w:val="0"/>
        <w:autoSpaceDN w:val="0"/>
        <w:adjustRightInd w:val="0"/>
        <w:spacing w:line="276" w:lineRule="auto"/>
        <w:jc w:val="both"/>
        <w:rPr>
          <w:bCs/>
          <w:iCs/>
          <w:sz w:val="22"/>
          <w:szCs w:val="22"/>
        </w:rPr>
      </w:pPr>
      <w:r w:rsidRPr="00B81011">
        <w:rPr>
          <w:sz w:val="22"/>
          <w:szCs w:val="22"/>
        </w:rPr>
        <w:t xml:space="preserve">Na terenie Uczelni przechowywane i używane są różne substancje, które wykorzystywane są przez Studentów lub pracowników do celów statutowych, są to również substancje łatwopalne np. aceton, butanol, toluen i inne.  Wszystkie substancje przechowywane są zgodnie z kartą charakterystyki produktu. Jeśli produkt tego wymaga, jest umieszczony w pomieszczeniu z systemem wykrywania oparów gazowych </w:t>
      </w:r>
      <w:proofErr w:type="spellStart"/>
      <w:r w:rsidRPr="00B81011">
        <w:rPr>
          <w:sz w:val="22"/>
          <w:szCs w:val="22"/>
        </w:rPr>
        <w:t>Gazex</w:t>
      </w:r>
      <w:proofErr w:type="spellEnd"/>
      <w:r w:rsidRPr="00B81011">
        <w:rPr>
          <w:sz w:val="22"/>
          <w:szCs w:val="22"/>
        </w:rPr>
        <w:t xml:space="preserve">, wentylacją mechaniczną, czujkami ppoż.  W pomieszczeniach znajdują się atestowane gaśnice oraz hydranty z węzami gaśniczymi, materiały wysoce łatwopalne znajdują się </w:t>
      </w:r>
      <w:r w:rsidRPr="00B81011">
        <w:rPr>
          <w:sz w:val="22"/>
          <w:szCs w:val="22"/>
        </w:rPr>
        <w:br/>
        <w:t>w szafie ogniotrwałe.  W magazynie materiałów niebezpiecznych (dawniej skład materiałów wybuchowych) w Regulicach są jeszcze przechowywane materiały wybuchowe. M</w:t>
      </w:r>
      <w:r w:rsidR="009B45C1" w:rsidRPr="00B81011">
        <w:rPr>
          <w:sz w:val="22"/>
          <w:szCs w:val="22"/>
        </w:rPr>
        <w:t>ateriały wybuchowe</w:t>
      </w:r>
      <w:r w:rsidRPr="00B81011">
        <w:rPr>
          <w:sz w:val="22"/>
          <w:szCs w:val="22"/>
        </w:rPr>
        <w:t xml:space="preserve"> są używane w głównej mierze do zajęć dydaktycznych lub czasem do prowadzenia badań w ramach kół naukowych. </w:t>
      </w:r>
      <w:r w:rsidR="009B45C1" w:rsidRPr="00B81011">
        <w:rPr>
          <w:sz w:val="22"/>
          <w:szCs w:val="22"/>
        </w:rPr>
        <w:t xml:space="preserve"> </w:t>
      </w:r>
      <w:r w:rsidRPr="00B81011">
        <w:rPr>
          <w:sz w:val="22"/>
          <w:szCs w:val="22"/>
        </w:rPr>
        <w:t xml:space="preserve">Obecnie jesteśmy na etapie restrukturyzacji funkcjonowania tego ośrodka, która zakłada, że wszystkie materiały wybuchowe zostaną zlikwidowane, a na zajęcia będą one dostarczane przez specjalistyczny podmiot. </w:t>
      </w:r>
      <w:r w:rsidR="009B45C1" w:rsidRPr="00B81011">
        <w:rPr>
          <w:sz w:val="22"/>
          <w:szCs w:val="22"/>
        </w:rPr>
        <w:t xml:space="preserve"> </w:t>
      </w:r>
      <w:r w:rsidRPr="00B81011">
        <w:rPr>
          <w:sz w:val="22"/>
          <w:szCs w:val="22"/>
        </w:rPr>
        <w:t>Nie będzie już przechowywania. Obecnie jest to obiekt</w:t>
      </w:r>
      <w:r w:rsidR="009B45C1" w:rsidRPr="00B81011">
        <w:rPr>
          <w:sz w:val="22"/>
          <w:szCs w:val="22"/>
        </w:rPr>
        <w:t>,</w:t>
      </w:r>
      <w:r w:rsidRPr="00B81011">
        <w:rPr>
          <w:sz w:val="22"/>
          <w:szCs w:val="22"/>
        </w:rPr>
        <w:t xml:space="preserve"> który jest tylko </w:t>
      </w:r>
      <w:r w:rsidR="009B45C1" w:rsidRPr="00B81011">
        <w:rPr>
          <w:sz w:val="22"/>
          <w:szCs w:val="22"/>
        </w:rPr>
        <w:br/>
      </w:r>
      <w:r w:rsidRPr="00B81011">
        <w:rPr>
          <w:sz w:val="22"/>
          <w:szCs w:val="22"/>
        </w:rPr>
        <w:t xml:space="preserve">i wyłącznie przeznaczony do przechowywania MW, posiada odpowiednią instalację odgromową, brak jest tam zasilania elektrycznego. </w:t>
      </w:r>
      <w:r w:rsidR="003065AD" w:rsidRPr="00B81011">
        <w:rPr>
          <w:sz w:val="22"/>
          <w:szCs w:val="22"/>
        </w:rPr>
        <w:t xml:space="preserve"> </w:t>
      </w:r>
      <w:r w:rsidRPr="00B81011">
        <w:rPr>
          <w:sz w:val="22"/>
          <w:szCs w:val="22"/>
        </w:rPr>
        <w:t xml:space="preserve">MW są przechowywane w składzie MW, który ma monitoring, system jest podpięty pod ochronę. </w:t>
      </w:r>
      <w:r w:rsidR="003065AD" w:rsidRPr="00B81011">
        <w:rPr>
          <w:sz w:val="22"/>
          <w:szCs w:val="22"/>
        </w:rPr>
        <w:t xml:space="preserve"> </w:t>
      </w:r>
      <w:r w:rsidRPr="00B81011">
        <w:rPr>
          <w:sz w:val="22"/>
          <w:szCs w:val="22"/>
        </w:rPr>
        <w:t>Na miejscu jest pracownik 24h na dobę, przez 7 dni w tygodniu.</w:t>
      </w:r>
      <w:r w:rsidRPr="00B81011">
        <w:rPr>
          <w:sz w:val="22"/>
          <w:szCs w:val="22"/>
        </w:rPr>
        <w:br/>
        <w:t xml:space="preserve">Obecnie składowany jest materiał wybuchowy plastyczny, materiały wybuchowe </w:t>
      </w:r>
      <w:proofErr w:type="spellStart"/>
      <w:r w:rsidRPr="00B81011">
        <w:rPr>
          <w:sz w:val="22"/>
          <w:szCs w:val="22"/>
        </w:rPr>
        <w:t>nitroestrowe</w:t>
      </w:r>
      <w:proofErr w:type="spellEnd"/>
      <w:r w:rsidRPr="00B81011">
        <w:rPr>
          <w:sz w:val="22"/>
          <w:szCs w:val="22"/>
        </w:rPr>
        <w:t xml:space="preserve"> (</w:t>
      </w:r>
      <w:proofErr w:type="spellStart"/>
      <w:r w:rsidRPr="00B81011">
        <w:rPr>
          <w:sz w:val="22"/>
          <w:szCs w:val="22"/>
        </w:rPr>
        <w:t>Ergodyn</w:t>
      </w:r>
      <w:proofErr w:type="spellEnd"/>
      <w:r w:rsidRPr="00B81011">
        <w:rPr>
          <w:sz w:val="22"/>
          <w:szCs w:val="22"/>
        </w:rPr>
        <w:t>), trotyl (TNT) i heksogen oraz zapalniki elektryczne oraz lont detonujący</w:t>
      </w:r>
      <w:r w:rsidR="003065AD" w:rsidRPr="00B81011">
        <w:rPr>
          <w:sz w:val="22"/>
          <w:szCs w:val="22"/>
        </w:rPr>
        <w:t xml:space="preserve">. </w:t>
      </w:r>
    </w:p>
    <w:p w14:paraId="615BB13D" w14:textId="77777777" w:rsidR="004F4496" w:rsidRPr="00B81011" w:rsidRDefault="004F4496" w:rsidP="007E489B">
      <w:pPr>
        <w:autoSpaceDE w:val="0"/>
        <w:autoSpaceDN w:val="0"/>
        <w:adjustRightInd w:val="0"/>
        <w:spacing w:line="276" w:lineRule="auto"/>
        <w:jc w:val="both"/>
        <w:rPr>
          <w:bCs/>
          <w:iCs/>
          <w:sz w:val="22"/>
          <w:szCs w:val="22"/>
        </w:rPr>
      </w:pPr>
    </w:p>
    <w:p w14:paraId="4DCDDC24" w14:textId="141A7378" w:rsidR="00035BA1" w:rsidRPr="00B81011" w:rsidRDefault="004B6A52" w:rsidP="000B582B">
      <w:pPr>
        <w:widowControl w:val="0"/>
        <w:suppressAutoHyphens/>
        <w:spacing w:line="276" w:lineRule="auto"/>
        <w:jc w:val="both"/>
        <w:rPr>
          <w:sz w:val="22"/>
          <w:szCs w:val="22"/>
        </w:rPr>
      </w:pPr>
      <w:r w:rsidRPr="00B81011">
        <w:rPr>
          <w:bCs/>
          <w:iCs/>
          <w:sz w:val="22"/>
          <w:szCs w:val="22"/>
        </w:rPr>
        <w:t>1</w:t>
      </w:r>
      <w:r w:rsidR="00914BEE" w:rsidRPr="00B81011">
        <w:rPr>
          <w:bCs/>
          <w:iCs/>
          <w:sz w:val="22"/>
          <w:szCs w:val="22"/>
        </w:rPr>
        <w:t>0</w:t>
      </w:r>
      <w:r w:rsidRPr="00B81011">
        <w:rPr>
          <w:bCs/>
          <w:iCs/>
          <w:sz w:val="22"/>
          <w:szCs w:val="22"/>
        </w:rPr>
        <w:t>.</w:t>
      </w:r>
      <w:r w:rsidR="00B77FAC" w:rsidRPr="00B81011">
        <w:rPr>
          <w:sz w:val="22"/>
          <w:szCs w:val="22"/>
        </w:rPr>
        <w:t xml:space="preserve"> </w:t>
      </w:r>
      <w:r w:rsidR="000B582B" w:rsidRPr="00B81011">
        <w:rPr>
          <w:sz w:val="22"/>
          <w:szCs w:val="22"/>
        </w:rPr>
        <w:t xml:space="preserve">Prosimy o informacje </w:t>
      </w:r>
      <w:proofErr w:type="spellStart"/>
      <w:r w:rsidR="000B582B" w:rsidRPr="00B81011">
        <w:rPr>
          <w:sz w:val="22"/>
          <w:szCs w:val="22"/>
        </w:rPr>
        <w:t>nt</w:t>
      </w:r>
      <w:proofErr w:type="spellEnd"/>
      <w:r w:rsidR="000B582B" w:rsidRPr="00B81011">
        <w:rPr>
          <w:sz w:val="22"/>
          <w:szCs w:val="22"/>
        </w:rPr>
        <w:t xml:space="preserve"> obiektów inżynierii lądowej i wodnej – rodzaj mienia, wartość i lokalizacja. </w:t>
      </w:r>
    </w:p>
    <w:p w14:paraId="7A83898C" w14:textId="117F7F0A" w:rsidR="00C27EDD" w:rsidRPr="00B81011" w:rsidRDefault="006B4F85" w:rsidP="00205069">
      <w:pPr>
        <w:spacing w:line="276" w:lineRule="auto"/>
        <w:jc w:val="both"/>
        <w:rPr>
          <w:sz w:val="22"/>
          <w:szCs w:val="22"/>
          <w:highlight w:val="yellow"/>
        </w:rPr>
      </w:pPr>
      <w:r w:rsidRPr="00B81011">
        <w:rPr>
          <w:b/>
          <w:bCs/>
          <w:sz w:val="22"/>
          <w:szCs w:val="22"/>
        </w:rPr>
        <w:t>ODPOWIEDŹ:</w:t>
      </w:r>
      <w:r w:rsidRPr="00B81011">
        <w:rPr>
          <w:sz w:val="22"/>
          <w:szCs w:val="22"/>
        </w:rPr>
        <w:t xml:space="preserve">  Zamawiający</w:t>
      </w:r>
      <w:r w:rsidR="00653B0D" w:rsidRPr="00B81011">
        <w:rPr>
          <w:sz w:val="22"/>
          <w:szCs w:val="22"/>
        </w:rPr>
        <w:t xml:space="preserve"> </w:t>
      </w:r>
      <w:r w:rsidR="00B21904" w:rsidRPr="00B81011">
        <w:rPr>
          <w:sz w:val="22"/>
          <w:szCs w:val="22"/>
        </w:rPr>
        <w:t xml:space="preserve">informuje, że obiekty inżynierii lądowej i wodnej, jeśli są księgowane niezależne, są ewidencjonowane w grupie II KŚT. Wykaz takich obiektów stanowi Załącznik </w:t>
      </w:r>
      <w:r w:rsidR="00B21904" w:rsidRPr="00B81011">
        <w:rPr>
          <w:sz w:val="22"/>
          <w:szCs w:val="22"/>
        </w:rPr>
        <w:br/>
        <w:t xml:space="preserve">nr 16_wykaz mienia z gr. II KŚT, który Zamawiający opublikował. </w:t>
      </w:r>
    </w:p>
    <w:p w14:paraId="46758FB2" w14:textId="77777777" w:rsidR="004B6A52" w:rsidRPr="00B81011" w:rsidRDefault="004B6A52" w:rsidP="0001406B">
      <w:pPr>
        <w:autoSpaceDE w:val="0"/>
        <w:autoSpaceDN w:val="0"/>
        <w:adjustRightInd w:val="0"/>
        <w:spacing w:line="276" w:lineRule="auto"/>
        <w:jc w:val="both"/>
        <w:rPr>
          <w:bCs/>
          <w:iCs/>
          <w:sz w:val="22"/>
          <w:szCs w:val="22"/>
        </w:rPr>
      </w:pPr>
    </w:p>
    <w:p w14:paraId="1A3B0B8E" w14:textId="46787DAE" w:rsidR="00FC5034" w:rsidRPr="00B81011" w:rsidRDefault="00FC5034" w:rsidP="00CC2E1D">
      <w:pPr>
        <w:autoSpaceDE w:val="0"/>
        <w:autoSpaceDN w:val="0"/>
        <w:adjustRightInd w:val="0"/>
        <w:spacing w:line="276" w:lineRule="auto"/>
        <w:jc w:val="both"/>
        <w:rPr>
          <w:bCs/>
          <w:iCs/>
          <w:sz w:val="22"/>
          <w:szCs w:val="22"/>
        </w:rPr>
      </w:pPr>
      <w:r w:rsidRPr="00B81011">
        <w:rPr>
          <w:bCs/>
          <w:iCs/>
          <w:sz w:val="22"/>
          <w:szCs w:val="22"/>
        </w:rPr>
        <w:t>1</w:t>
      </w:r>
      <w:r w:rsidR="00773BA5" w:rsidRPr="00B81011">
        <w:rPr>
          <w:bCs/>
          <w:iCs/>
          <w:sz w:val="22"/>
          <w:szCs w:val="22"/>
        </w:rPr>
        <w:t>1</w:t>
      </w:r>
      <w:r w:rsidRPr="00B81011">
        <w:rPr>
          <w:bCs/>
          <w:iCs/>
          <w:sz w:val="22"/>
          <w:szCs w:val="22"/>
        </w:rPr>
        <w:t>.</w:t>
      </w:r>
      <w:r w:rsidR="007246EB" w:rsidRPr="00B81011">
        <w:rPr>
          <w:sz w:val="22"/>
          <w:szCs w:val="22"/>
        </w:rPr>
        <w:t xml:space="preserve"> </w:t>
      </w:r>
      <w:r w:rsidR="00CC2E1D" w:rsidRPr="00B81011">
        <w:rPr>
          <w:sz w:val="22"/>
          <w:szCs w:val="22"/>
        </w:rPr>
        <w:t xml:space="preserve">Prosimy o podanie sumy ubezpieczenia sieci energetycznych i teletechnicznych. </w:t>
      </w:r>
    </w:p>
    <w:p w14:paraId="33E698AC" w14:textId="734DF687" w:rsidR="0084479E" w:rsidRPr="00B81011" w:rsidRDefault="0084479E" w:rsidP="007246EB">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CC2E1D" w:rsidRPr="00B81011">
        <w:rPr>
          <w:sz w:val="22"/>
          <w:szCs w:val="22"/>
        </w:rPr>
        <w:t xml:space="preserve"> </w:t>
      </w:r>
      <w:r w:rsidR="00686397" w:rsidRPr="00B81011">
        <w:rPr>
          <w:sz w:val="22"/>
          <w:szCs w:val="22"/>
        </w:rPr>
        <w:t xml:space="preserve">informuje, że sieci energetyczne i teletechniczne zgłaszane do ubezpieczenia znajdują się w II grupie KŚT i suma ubezpieczenia znajduje się w publikowanym wykazie. Zamawiający nie ma możliwości rzetelnego wyliczenie wartości sieci energetycznych </w:t>
      </w:r>
      <w:r w:rsidR="00686397" w:rsidRPr="00B81011">
        <w:rPr>
          <w:sz w:val="22"/>
          <w:szCs w:val="22"/>
        </w:rPr>
        <w:br/>
        <w:t xml:space="preserve">i teletechnicznych, które zostały zaewidencjonowane wraz z budynkiem. </w:t>
      </w:r>
    </w:p>
    <w:p w14:paraId="68B92BBD" w14:textId="77777777" w:rsidR="00FC5034" w:rsidRPr="00B81011" w:rsidRDefault="00FC5034" w:rsidP="00CA53D6">
      <w:pPr>
        <w:autoSpaceDE w:val="0"/>
        <w:autoSpaceDN w:val="0"/>
        <w:adjustRightInd w:val="0"/>
        <w:spacing w:line="276" w:lineRule="auto"/>
        <w:jc w:val="both"/>
        <w:rPr>
          <w:bCs/>
          <w:iCs/>
          <w:sz w:val="22"/>
          <w:szCs w:val="22"/>
        </w:rPr>
      </w:pPr>
    </w:p>
    <w:p w14:paraId="1A5CAC8D" w14:textId="05AA400A" w:rsidR="00FC5034" w:rsidRPr="00B81011" w:rsidRDefault="0055153B" w:rsidP="00E70FC4">
      <w:pPr>
        <w:spacing w:line="276" w:lineRule="auto"/>
        <w:jc w:val="both"/>
        <w:rPr>
          <w:bCs/>
          <w:iCs/>
          <w:sz w:val="22"/>
          <w:szCs w:val="22"/>
        </w:rPr>
      </w:pPr>
      <w:r w:rsidRPr="00B81011">
        <w:rPr>
          <w:bCs/>
          <w:iCs/>
          <w:sz w:val="22"/>
          <w:szCs w:val="22"/>
        </w:rPr>
        <w:t>1</w:t>
      </w:r>
      <w:r w:rsidR="00686397" w:rsidRPr="00B81011">
        <w:rPr>
          <w:bCs/>
          <w:iCs/>
          <w:sz w:val="22"/>
          <w:szCs w:val="22"/>
        </w:rPr>
        <w:t>2</w:t>
      </w:r>
      <w:r w:rsidRPr="00B81011">
        <w:rPr>
          <w:bCs/>
          <w:iCs/>
          <w:sz w:val="22"/>
          <w:szCs w:val="22"/>
        </w:rPr>
        <w:t>.</w:t>
      </w:r>
      <w:r w:rsidR="00E52090" w:rsidRPr="00B81011">
        <w:rPr>
          <w:sz w:val="22"/>
          <w:szCs w:val="22"/>
        </w:rPr>
        <w:t xml:space="preserve"> </w:t>
      </w:r>
      <w:r w:rsidR="00E70FC4" w:rsidRPr="00B81011">
        <w:rPr>
          <w:sz w:val="22"/>
          <w:szCs w:val="22"/>
        </w:rPr>
        <w:t xml:space="preserve">Prosimy o informacje w odniesieniu do sieci energetycznych i teletechnicznych, jeżeli są to: napowietrzne linie przesyłowe, czy są zlokalizowane do 300m od granicy ubezpieczanej nieruchomości, jeżeli powyżej to proszę o podanie odległości.  </w:t>
      </w:r>
    </w:p>
    <w:p w14:paraId="41618459" w14:textId="40DC6F3F" w:rsidR="00B62C31" w:rsidRPr="00B81011" w:rsidRDefault="00E52090" w:rsidP="00371243">
      <w:pPr>
        <w:spacing w:line="276" w:lineRule="auto"/>
        <w:jc w:val="both"/>
        <w:rPr>
          <w:sz w:val="22"/>
          <w:szCs w:val="22"/>
        </w:rPr>
      </w:pPr>
      <w:r w:rsidRPr="00B81011">
        <w:rPr>
          <w:b/>
          <w:bCs/>
          <w:sz w:val="22"/>
          <w:szCs w:val="22"/>
        </w:rPr>
        <w:t>ODPOWIEDŹ</w:t>
      </w:r>
      <w:r w:rsidRPr="00B81011">
        <w:rPr>
          <w:sz w:val="22"/>
          <w:szCs w:val="22"/>
        </w:rPr>
        <w:t>:  Zamawiający</w:t>
      </w:r>
      <w:r w:rsidR="001D3326" w:rsidRPr="00B81011">
        <w:rPr>
          <w:sz w:val="22"/>
          <w:szCs w:val="22"/>
        </w:rPr>
        <w:t xml:space="preserve"> </w:t>
      </w:r>
      <w:r w:rsidR="003E258E" w:rsidRPr="00B81011">
        <w:rPr>
          <w:sz w:val="22"/>
          <w:szCs w:val="22"/>
        </w:rPr>
        <w:t>informuje, że</w:t>
      </w:r>
      <w:r w:rsidR="00506112" w:rsidRPr="00B81011">
        <w:rPr>
          <w:sz w:val="22"/>
          <w:szCs w:val="22"/>
        </w:rPr>
        <w:t xml:space="preserve"> nie posiada napowietrznych linii zasilających, za wyjątkiem fragmentu linii o długości około 3,5m w Miękini, jednak znajduje się ona w odległości do 300m od granicy ubezpieczanej nieruchomości</w:t>
      </w:r>
      <w:r w:rsidR="003E258E" w:rsidRPr="00B81011">
        <w:rPr>
          <w:bCs/>
          <w:sz w:val="22"/>
          <w:szCs w:val="22"/>
        </w:rPr>
        <w:t xml:space="preserve">. Dodatkowo, AGH posiada </w:t>
      </w:r>
      <w:r w:rsidR="003E258E" w:rsidRPr="00B81011">
        <w:rPr>
          <w:rFonts w:eastAsia="Calibri"/>
          <w:bCs/>
          <w:iCs/>
          <w:sz w:val="22"/>
          <w:szCs w:val="22"/>
        </w:rPr>
        <w:t xml:space="preserve">światłowód ułożony napowietrznie o długości - 13 500 </w:t>
      </w:r>
      <w:proofErr w:type="spellStart"/>
      <w:r w:rsidR="003E258E" w:rsidRPr="00B81011">
        <w:rPr>
          <w:rFonts w:eastAsia="Calibri"/>
          <w:bCs/>
          <w:iCs/>
          <w:sz w:val="22"/>
          <w:szCs w:val="22"/>
        </w:rPr>
        <w:t>mb</w:t>
      </w:r>
      <w:proofErr w:type="spellEnd"/>
      <w:r w:rsidR="00A65AB8" w:rsidRPr="00B81011">
        <w:rPr>
          <w:rFonts w:eastAsia="Calibri"/>
          <w:bCs/>
          <w:iCs/>
          <w:sz w:val="22"/>
          <w:szCs w:val="22"/>
        </w:rPr>
        <w:t xml:space="preserve">. </w:t>
      </w:r>
      <w:r w:rsidR="00371243" w:rsidRPr="00B81011">
        <w:rPr>
          <w:bCs/>
          <w:iCs/>
          <w:sz w:val="22"/>
          <w:szCs w:val="22"/>
        </w:rPr>
        <w:t xml:space="preserve">Sieć napowietrzna są to zbrojone kable światłowodowe podwieszone na słupach trakcji tramwajowej w odległości większej niż 2500 metrów.  </w:t>
      </w:r>
    </w:p>
    <w:p w14:paraId="59558510" w14:textId="76DB2C0F" w:rsidR="0055153B" w:rsidRPr="00B81011" w:rsidRDefault="0055153B" w:rsidP="00B62C31">
      <w:pPr>
        <w:autoSpaceDE w:val="0"/>
        <w:autoSpaceDN w:val="0"/>
        <w:adjustRightInd w:val="0"/>
        <w:spacing w:line="276" w:lineRule="auto"/>
        <w:jc w:val="both"/>
        <w:rPr>
          <w:bCs/>
          <w:iCs/>
          <w:sz w:val="22"/>
          <w:szCs w:val="22"/>
        </w:rPr>
      </w:pPr>
    </w:p>
    <w:p w14:paraId="4CF0F1BC" w14:textId="77777777" w:rsidR="00EA0720" w:rsidRPr="00B81011" w:rsidRDefault="00B62C31" w:rsidP="00EA0720">
      <w:pPr>
        <w:spacing w:line="276" w:lineRule="auto"/>
        <w:rPr>
          <w:sz w:val="22"/>
          <w:szCs w:val="22"/>
        </w:rPr>
      </w:pPr>
      <w:r w:rsidRPr="00B81011">
        <w:rPr>
          <w:bCs/>
          <w:iCs/>
          <w:sz w:val="22"/>
          <w:szCs w:val="22"/>
        </w:rPr>
        <w:t>1</w:t>
      </w:r>
      <w:r w:rsidR="00A65AB8" w:rsidRPr="00B81011">
        <w:rPr>
          <w:bCs/>
          <w:iCs/>
          <w:sz w:val="22"/>
          <w:szCs w:val="22"/>
        </w:rPr>
        <w:t>3</w:t>
      </w:r>
      <w:r w:rsidRPr="00B81011">
        <w:rPr>
          <w:bCs/>
          <w:iCs/>
          <w:sz w:val="22"/>
          <w:szCs w:val="22"/>
        </w:rPr>
        <w:t>.</w:t>
      </w:r>
      <w:r w:rsidR="00D27AE9" w:rsidRPr="00B81011">
        <w:rPr>
          <w:sz w:val="22"/>
          <w:szCs w:val="22"/>
        </w:rPr>
        <w:t xml:space="preserve"> </w:t>
      </w:r>
      <w:r w:rsidR="00EA0720" w:rsidRPr="00B81011">
        <w:rPr>
          <w:sz w:val="22"/>
          <w:szCs w:val="22"/>
        </w:rPr>
        <w:t>ACK CYFRONET – dotyczy sieci napowietrznej ok. 10 km sieć napowietrzna (na słupach trakcji tramwajowej i na słupach oświetleniowych)</w:t>
      </w:r>
    </w:p>
    <w:p w14:paraId="52769682" w14:textId="632480C9" w:rsidR="00EA0720" w:rsidRPr="00B81011" w:rsidRDefault="00EA0720" w:rsidP="00EA0720">
      <w:pPr>
        <w:widowControl w:val="0"/>
        <w:suppressAutoHyphens/>
        <w:spacing w:line="276" w:lineRule="auto"/>
        <w:jc w:val="both"/>
        <w:rPr>
          <w:sz w:val="22"/>
          <w:szCs w:val="22"/>
        </w:rPr>
      </w:pPr>
      <w:r w:rsidRPr="00B81011">
        <w:rPr>
          <w:sz w:val="22"/>
          <w:szCs w:val="22"/>
        </w:rPr>
        <w:t xml:space="preserve"> -  zwracamy się  wnioskiem  o wprowadzenia limitu dla szkód w/w sieciach w wysokości 200 000,00 PLN  lub inny dopuszczalny przez Zamawiającego, w przypadku braku zgody, proszę o wprowadzenie limitu w/w  dla </w:t>
      </w:r>
      <w:proofErr w:type="spellStart"/>
      <w:r w:rsidRPr="00B81011">
        <w:rPr>
          <w:sz w:val="22"/>
          <w:szCs w:val="22"/>
        </w:rPr>
        <w:t>ryzyk</w:t>
      </w:r>
      <w:proofErr w:type="spellEnd"/>
      <w:r w:rsidRPr="00B81011">
        <w:rPr>
          <w:sz w:val="22"/>
          <w:szCs w:val="22"/>
        </w:rPr>
        <w:t xml:space="preserve"> typu huragan, przepięcia, grad, szron, szadź. </w:t>
      </w:r>
    </w:p>
    <w:p w14:paraId="4F1D328A" w14:textId="088D64C9" w:rsidR="00B62C31" w:rsidRPr="00B81011" w:rsidRDefault="00851590" w:rsidP="00EA0720">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C22DA3" w:rsidRPr="00B81011">
        <w:rPr>
          <w:rFonts w:eastAsia="Calibri"/>
          <w:bCs/>
          <w:sz w:val="22"/>
          <w:szCs w:val="22"/>
          <w:lang w:eastAsia="en-US"/>
        </w:rPr>
        <w:t xml:space="preserve"> </w:t>
      </w:r>
      <w:r w:rsidR="00EA0720" w:rsidRPr="00B81011">
        <w:rPr>
          <w:rFonts w:eastAsia="Calibri"/>
          <w:bCs/>
          <w:sz w:val="22"/>
          <w:szCs w:val="22"/>
          <w:lang w:eastAsia="en-US"/>
        </w:rPr>
        <w:t xml:space="preserve">nie wyraża zgody na wprowadzenie powyższej zmiany. </w:t>
      </w:r>
    </w:p>
    <w:p w14:paraId="6B882062" w14:textId="77777777" w:rsidR="00B62C31" w:rsidRPr="00B81011" w:rsidRDefault="00B62C31" w:rsidP="00853CA0">
      <w:pPr>
        <w:autoSpaceDE w:val="0"/>
        <w:autoSpaceDN w:val="0"/>
        <w:adjustRightInd w:val="0"/>
        <w:spacing w:line="276" w:lineRule="auto"/>
        <w:jc w:val="both"/>
        <w:rPr>
          <w:bCs/>
          <w:iCs/>
          <w:sz w:val="22"/>
          <w:szCs w:val="22"/>
        </w:rPr>
      </w:pPr>
    </w:p>
    <w:p w14:paraId="68010F1A" w14:textId="27B0105F" w:rsidR="00CC6D54" w:rsidRPr="00B81011" w:rsidRDefault="004A7217" w:rsidP="00853CA0">
      <w:pPr>
        <w:spacing w:line="276" w:lineRule="auto"/>
        <w:jc w:val="both"/>
        <w:rPr>
          <w:sz w:val="22"/>
          <w:szCs w:val="22"/>
        </w:rPr>
      </w:pPr>
      <w:r w:rsidRPr="00B81011">
        <w:rPr>
          <w:bCs/>
          <w:iCs/>
          <w:sz w:val="22"/>
          <w:szCs w:val="22"/>
        </w:rPr>
        <w:t>1</w:t>
      </w:r>
      <w:r w:rsidR="007C1DE6" w:rsidRPr="00B81011">
        <w:rPr>
          <w:bCs/>
          <w:iCs/>
          <w:sz w:val="22"/>
          <w:szCs w:val="22"/>
        </w:rPr>
        <w:t>4</w:t>
      </w:r>
      <w:r w:rsidRPr="00B81011">
        <w:rPr>
          <w:bCs/>
          <w:iCs/>
          <w:sz w:val="22"/>
          <w:szCs w:val="22"/>
        </w:rPr>
        <w:t>.</w:t>
      </w:r>
      <w:r w:rsidR="007C1DE6" w:rsidRPr="00B81011">
        <w:rPr>
          <w:bCs/>
          <w:iCs/>
          <w:sz w:val="22"/>
          <w:szCs w:val="22"/>
        </w:rPr>
        <w:t xml:space="preserve"> </w:t>
      </w:r>
      <w:r w:rsidR="00DB3D25" w:rsidRPr="00B81011">
        <w:rPr>
          <w:sz w:val="22"/>
          <w:szCs w:val="22"/>
        </w:rPr>
        <w:t xml:space="preserve">Z uwagi na wysoką łączną zadeklarowaną sumę ubezpieczenia kategorii „maszyny, urządzenia </w:t>
      </w:r>
      <w:r w:rsidR="009A4129" w:rsidRPr="00B81011">
        <w:rPr>
          <w:sz w:val="22"/>
          <w:szCs w:val="22"/>
        </w:rPr>
        <w:br/>
      </w:r>
      <w:r w:rsidR="00DB3D25" w:rsidRPr="00B81011">
        <w:rPr>
          <w:sz w:val="22"/>
          <w:szCs w:val="22"/>
        </w:rPr>
        <w:t xml:space="preserve">i wyposażenie” w celu poprawnego rozpoznania ryzyka ubezpieczeniowego – zwracamy się </w:t>
      </w:r>
      <w:r w:rsidR="009A4129" w:rsidRPr="00B81011">
        <w:rPr>
          <w:sz w:val="22"/>
          <w:szCs w:val="22"/>
        </w:rPr>
        <w:br/>
      </w:r>
      <w:r w:rsidR="00DB3D25" w:rsidRPr="00B81011">
        <w:rPr>
          <w:sz w:val="22"/>
          <w:szCs w:val="22"/>
        </w:rPr>
        <w:t xml:space="preserve">z wnioskiem o podział łącznej wartości mienia na poszczególne grupy środków trwałych z rozbiciem na poszczególne lokalizacje zgłoszone do ubezpieczenia. </w:t>
      </w:r>
    </w:p>
    <w:p w14:paraId="03C27A83" w14:textId="014A702E" w:rsidR="001227EE" w:rsidRPr="00B81011" w:rsidRDefault="0082313F" w:rsidP="001227EE">
      <w:pPr>
        <w:spacing w:line="276" w:lineRule="auto"/>
        <w:jc w:val="both"/>
        <w:rPr>
          <w:rFonts w:eastAsia="Calibri"/>
          <w:sz w:val="22"/>
          <w:szCs w:val="22"/>
        </w:rPr>
      </w:pPr>
      <w:r w:rsidRPr="00B81011">
        <w:rPr>
          <w:b/>
          <w:bCs/>
          <w:sz w:val="22"/>
          <w:szCs w:val="22"/>
        </w:rPr>
        <w:t>ODPOWIEDŹ</w:t>
      </w:r>
      <w:r w:rsidRPr="00B81011">
        <w:rPr>
          <w:sz w:val="22"/>
          <w:szCs w:val="22"/>
        </w:rPr>
        <w:t xml:space="preserve">:  </w:t>
      </w:r>
      <w:r w:rsidR="003F180F" w:rsidRPr="00B81011">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6AE18576" w14:textId="56E2A56B" w:rsidR="00E61BC8" w:rsidRPr="00B81011" w:rsidRDefault="00E61BC8" w:rsidP="00DB7E20">
      <w:pPr>
        <w:autoSpaceDE w:val="0"/>
        <w:autoSpaceDN w:val="0"/>
        <w:adjustRightInd w:val="0"/>
        <w:spacing w:line="276" w:lineRule="auto"/>
        <w:jc w:val="both"/>
        <w:rPr>
          <w:bCs/>
          <w:iCs/>
          <w:sz w:val="22"/>
          <w:szCs w:val="22"/>
        </w:rPr>
      </w:pPr>
    </w:p>
    <w:p w14:paraId="65D5BD64" w14:textId="77777777" w:rsidR="007729A8" w:rsidRPr="00B81011" w:rsidRDefault="00F13245" w:rsidP="007729A8">
      <w:pPr>
        <w:widowControl w:val="0"/>
        <w:suppressAutoHyphens/>
        <w:spacing w:line="276" w:lineRule="auto"/>
        <w:jc w:val="both"/>
        <w:rPr>
          <w:sz w:val="22"/>
          <w:szCs w:val="22"/>
        </w:rPr>
      </w:pPr>
      <w:r w:rsidRPr="00B81011">
        <w:rPr>
          <w:bCs/>
          <w:iCs/>
          <w:sz w:val="22"/>
          <w:szCs w:val="22"/>
        </w:rPr>
        <w:t>1</w:t>
      </w:r>
      <w:r w:rsidR="00DF5E2E" w:rsidRPr="00B81011">
        <w:rPr>
          <w:bCs/>
          <w:iCs/>
          <w:sz w:val="22"/>
          <w:szCs w:val="22"/>
        </w:rPr>
        <w:t>5</w:t>
      </w:r>
      <w:r w:rsidRPr="00B81011">
        <w:rPr>
          <w:bCs/>
          <w:iCs/>
          <w:sz w:val="22"/>
          <w:szCs w:val="22"/>
        </w:rPr>
        <w:t>.</w:t>
      </w:r>
      <w:r w:rsidR="00AB21D9" w:rsidRPr="00B81011">
        <w:rPr>
          <w:bCs/>
          <w:iCs/>
          <w:sz w:val="22"/>
          <w:szCs w:val="22"/>
        </w:rPr>
        <w:t xml:space="preserve"> </w:t>
      </w:r>
      <w:r w:rsidR="007729A8" w:rsidRPr="00B81011">
        <w:rPr>
          <w:sz w:val="22"/>
          <w:szCs w:val="22"/>
          <w:lang w:eastAsia="ar-SA"/>
        </w:rPr>
        <w:t xml:space="preserve">W przypadku braku możliwości podziału jak w pkt. 17  powyżej, zwracamy się z wnioskiem: </w:t>
      </w:r>
    </w:p>
    <w:p w14:paraId="53CF9D83" w14:textId="77777777" w:rsidR="007729A8" w:rsidRPr="00B81011" w:rsidRDefault="007729A8" w:rsidP="007729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lang w:eastAsia="ar-SA"/>
        </w:rPr>
      </w:pPr>
      <w:r w:rsidRPr="00B81011">
        <w:rPr>
          <w:sz w:val="22"/>
          <w:szCs w:val="22"/>
          <w:lang w:eastAsia="ar-SA"/>
        </w:rPr>
        <w:t>a)  wyodrębnienie wartości mienia należącego do grup V i VII KŚT</w:t>
      </w:r>
    </w:p>
    <w:p w14:paraId="30211163" w14:textId="5D897504" w:rsidR="0055153B" w:rsidRPr="00B81011" w:rsidRDefault="007729A8" w:rsidP="007729A8">
      <w:pPr>
        <w:autoSpaceDE w:val="0"/>
        <w:autoSpaceDN w:val="0"/>
        <w:adjustRightInd w:val="0"/>
        <w:spacing w:line="276" w:lineRule="auto"/>
        <w:jc w:val="both"/>
        <w:rPr>
          <w:bCs/>
          <w:iCs/>
          <w:sz w:val="22"/>
          <w:szCs w:val="22"/>
        </w:rPr>
      </w:pPr>
      <w:r w:rsidRPr="00B81011">
        <w:rPr>
          <w:sz w:val="22"/>
          <w:szCs w:val="22"/>
          <w:lang w:eastAsia="ar-SA"/>
        </w:rPr>
        <w:t>b) prosimy o wskazanie 10 przedmiotów ubezpieczenia o najwyższej jednostkowo sumie ubezpieczenia z podaniem tej wartośc</w:t>
      </w:r>
      <w:r w:rsidR="00AD007C" w:rsidRPr="00B81011">
        <w:rPr>
          <w:sz w:val="22"/>
          <w:szCs w:val="22"/>
          <w:lang w:eastAsia="ar-SA"/>
        </w:rPr>
        <w:t xml:space="preserve">i. </w:t>
      </w:r>
    </w:p>
    <w:p w14:paraId="554A5CD2" w14:textId="3540F36C" w:rsidR="00F13245" w:rsidRPr="00B81011" w:rsidRDefault="00903D31" w:rsidP="00E455B3">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xml:space="preserve">:  </w:t>
      </w:r>
      <w:r w:rsidR="00692198" w:rsidRPr="00B8101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D24CB5" w:rsidRPr="00B81011">
        <w:rPr>
          <w:sz w:val="22"/>
          <w:szCs w:val="22"/>
        </w:rPr>
        <w:t xml:space="preserve">. </w:t>
      </w:r>
      <w:r w:rsidR="009D6D46" w:rsidRPr="00B81011">
        <w:rPr>
          <w:sz w:val="22"/>
          <w:szCs w:val="22"/>
          <w:lang w:eastAsia="en-GB"/>
        </w:rPr>
        <w:t xml:space="preserve"> </w:t>
      </w:r>
    </w:p>
    <w:p w14:paraId="12F2E3A4" w14:textId="77777777" w:rsidR="00F13245" w:rsidRPr="00B81011" w:rsidRDefault="00F13245" w:rsidP="004B6A52">
      <w:pPr>
        <w:autoSpaceDE w:val="0"/>
        <w:autoSpaceDN w:val="0"/>
        <w:adjustRightInd w:val="0"/>
        <w:spacing w:line="276" w:lineRule="auto"/>
        <w:jc w:val="both"/>
        <w:rPr>
          <w:bCs/>
          <w:iCs/>
          <w:sz w:val="22"/>
          <w:szCs w:val="22"/>
        </w:rPr>
      </w:pPr>
    </w:p>
    <w:p w14:paraId="640F1932" w14:textId="722F81C8" w:rsidR="004735F1" w:rsidRPr="00B81011" w:rsidRDefault="00903D31" w:rsidP="006E4E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B81011">
        <w:rPr>
          <w:bCs/>
          <w:iCs/>
          <w:sz w:val="22"/>
          <w:szCs w:val="22"/>
        </w:rPr>
        <w:lastRenderedPageBreak/>
        <w:t>1</w:t>
      </w:r>
      <w:r w:rsidR="00006E41" w:rsidRPr="00B81011">
        <w:rPr>
          <w:bCs/>
          <w:iCs/>
          <w:sz w:val="22"/>
          <w:szCs w:val="22"/>
        </w:rPr>
        <w:t>6</w:t>
      </w:r>
      <w:r w:rsidRPr="00B81011">
        <w:rPr>
          <w:bCs/>
          <w:iCs/>
          <w:sz w:val="22"/>
          <w:szCs w:val="22"/>
        </w:rPr>
        <w:t>.</w:t>
      </w:r>
      <w:r w:rsidR="000846C8" w:rsidRPr="00B81011">
        <w:rPr>
          <w:sz w:val="22"/>
          <w:szCs w:val="22"/>
        </w:rPr>
        <w:t xml:space="preserve"> </w:t>
      </w:r>
      <w:r w:rsidR="004735F1" w:rsidRPr="00B81011">
        <w:rPr>
          <w:sz w:val="22"/>
          <w:szCs w:val="22"/>
        </w:rPr>
        <w:t xml:space="preserve">W punkcie sumy ubezpieczenia b) maszyny , urządzenia , suma ubezpieczenia jest informacja </w:t>
      </w:r>
      <w:r w:rsidR="004735F1" w:rsidRPr="00B81011">
        <w:rPr>
          <w:sz w:val="22"/>
          <w:szCs w:val="22"/>
        </w:rPr>
        <w:br/>
        <w:t>o zgłoszonych do ubezpieczenia pojazdów z gr 7 KŚT – proszę o informacje jakiego rodzaju są to pojazdy.</w:t>
      </w:r>
    </w:p>
    <w:p w14:paraId="557F9220" w14:textId="77777777" w:rsidR="004735F1" w:rsidRPr="00B81011" w:rsidRDefault="004735F1" w:rsidP="006E4E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B81011">
        <w:rPr>
          <w:color w:val="000000"/>
          <w:sz w:val="22"/>
          <w:szCs w:val="22"/>
        </w:rPr>
        <w:t>Grupa ta obejmuje:</w:t>
      </w:r>
    </w:p>
    <w:p w14:paraId="1A15BB88" w14:textId="77777777" w:rsidR="004735F1" w:rsidRPr="00B81011" w:rsidRDefault="004735F1" w:rsidP="006E4E95">
      <w:pPr>
        <w:pStyle w:val="NormalnyWeb"/>
        <w:spacing w:before="0" w:beforeAutospacing="0" w:after="0" w:afterAutospacing="0" w:line="276" w:lineRule="auto"/>
        <w:jc w:val="both"/>
        <w:rPr>
          <w:color w:val="000000"/>
          <w:sz w:val="22"/>
          <w:szCs w:val="22"/>
        </w:rPr>
      </w:pPr>
      <w:r w:rsidRPr="00B81011">
        <w:rPr>
          <w:color w:val="000000"/>
          <w:sz w:val="22"/>
          <w:szCs w:val="22"/>
        </w:rPr>
        <w:t>- kolejowy tabor szynowy, naziemny i podziemny o różnej szerokości toru,</w:t>
      </w:r>
    </w:p>
    <w:p w14:paraId="4EC80515" w14:textId="77777777" w:rsidR="004735F1" w:rsidRPr="00B81011" w:rsidRDefault="004735F1" w:rsidP="006E4E95">
      <w:pPr>
        <w:pStyle w:val="NormalnyWeb"/>
        <w:spacing w:before="0" w:beforeAutospacing="0" w:after="0" w:afterAutospacing="0" w:line="276" w:lineRule="auto"/>
        <w:jc w:val="both"/>
        <w:rPr>
          <w:color w:val="000000"/>
          <w:sz w:val="22"/>
          <w:szCs w:val="22"/>
        </w:rPr>
      </w:pPr>
      <w:r w:rsidRPr="00B81011">
        <w:rPr>
          <w:color w:val="000000"/>
          <w:sz w:val="22"/>
          <w:szCs w:val="22"/>
        </w:rPr>
        <w:t>- tramwajowy tabor szynowy,</w:t>
      </w:r>
    </w:p>
    <w:p w14:paraId="6A77C4B4" w14:textId="77777777" w:rsidR="004735F1" w:rsidRPr="00B81011" w:rsidRDefault="004735F1" w:rsidP="006E4E95">
      <w:pPr>
        <w:pStyle w:val="NormalnyWeb"/>
        <w:spacing w:before="0" w:beforeAutospacing="0" w:after="0" w:afterAutospacing="0" w:line="276" w:lineRule="auto"/>
        <w:jc w:val="both"/>
        <w:rPr>
          <w:color w:val="000000"/>
          <w:sz w:val="22"/>
          <w:szCs w:val="22"/>
        </w:rPr>
      </w:pPr>
      <w:r w:rsidRPr="00B81011">
        <w:rPr>
          <w:color w:val="000000"/>
          <w:sz w:val="22"/>
          <w:szCs w:val="22"/>
        </w:rPr>
        <w:t>- samochody, autobusy, mikrobusy, trolejbusy, motocykle, ciągniki, naczepy, przyczepy i inne pojazdy mechaniczne,</w:t>
      </w:r>
    </w:p>
    <w:p w14:paraId="0FC21193" w14:textId="77777777" w:rsidR="004735F1" w:rsidRPr="00B81011" w:rsidRDefault="004735F1" w:rsidP="006E4E95">
      <w:pPr>
        <w:pStyle w:val="NormalnyWeb"/>
        <w:spacing w:before="0" w:beforeAutospacing="0" w:after="0" w:afterAutospacing="0" w:line="276" w:lineRule="auto"/>
        <w:jc w:val="both"/>
        <w:rPr>
          <w:color w:val="000000"/>
          <w:sz w:val="22"/>
          <w:szCs w:val="22"/>
        </w:rPr>
      </w:pPr>
      <w:r w:rsidRPr="00B81011">
        <w:rPr>
          <w:color w:val="000000"/>
          <w:sz w:val="22"/>
          <w:szCs w:val="22"/>
        </w:rPr>
        <w:t>- statki i konstrukcje pływające,</w:t>
      </w:r>
    </w:p>
    <w:p w14:paraId="2328E243" w14:textId="77777777" w:rsidR="004735F1" w:rsidRPr="00B81011" w:rsidRDefault="004735F1" w:rsidP="006E4E95">
      <w:pPr>
        <w:pStyle w:val="NormalnyWeb"/>
        <w:spacing w:before="0" w:beforeAutospacing="0" w:after="0" w:afterAutospacing="0" w:line="276" w:lineRule="auto"/>
        <w:jc w:val="both"/>
        <w:rPr>
          <w:color w:val="000000"/>
          <w:sz w:val="22"/>
          <w:szCs w:val="22"/>
        </w:rPr>
      </w:pPr>
      <w:r w:rsidRPr="00B81011">
        <w:rPr>
          <w:color w:val="000000"/>
          <w:sz w:val="22"/>
          <w:szCs w:val="22"/>
        </w:rPr>
        <w:t>- statki powietrzne,</w:t>
      </w:r>
    </w:p>
    <w:p w14:paraId="63940306" w14:textId="727CDE1B" w:rsidR="004D045B" w:rsidRPr="00B81011" w:rsidRDefault="004735F1" w:rsidP="006E4E95">
      <w:pPr>
        <w:spacing w:line="276" w:lineRule="auto"/>
        <w:jc w:val="both"/>
        <w:rPr>
          <w:sz w:val="22"/>
          <w:szCs w:val="22"/>
        </w:rPr>
      </w:pPr>
      <w:r w:rsidRPr="00B81011">
        <w:rPr>
          <w:color w:val="000000"/>
          <w:sz w:val="22"/>
          <w:szCs w:val="22"/>
        </w:rPr>
        <w:t>- pozostałe środki transportu, np. wózki jezdniowe, poduszkowce</w:t>
      </w:r>
    </w:p>
    <w:p w14:paraId="6361EE80" w14:textId="106C5419" w:rsidR="00A07EA4" w:rsidRPr="00B81011" w:rsidRDefault="00F04FD3" w:rsidP="006E4E95">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0846C8" w:rsidRPr="00B81011">
        <w:rPr>
          <w:sz w:val="22"/>
          <w:szCs w:val="22"/>
        </w:rPr>
        <w:t xml:space="preserve"> </w:t>
      </w:r>
      <w:r w:rsidR="006E4E95" w:rsidRPr="00B81011">
        <w:rPr>
          <w:sz w:val="22"/>
          <w:szCs w:val="22"/>
        </w:rPr>
        <w:t xml:space="preserve">opublikował wykaz pojazdów zgłoszonych do ubezpieczenia – Załącznik nr 9_Wykaz </w:t>
      </w:r>
      <w:proofErr w:type="spellStart"/>
      <w:r w:rsidR="006E4E95" w:rsidRPr="00B81011">
        <w:rPr>
          <w:sz w:val="22"/>
          <w:szCs w:val="22"/>
        </w:rPr>
        <w:t>pojazdów_z_gr_VII_zgłoszonych_do_ubezpieczenia</w:t>
      </w:r>
      <w:proofErr w:type="spellEnd"/>
      <w:r w:rsidR="006E4E95" w:rsidRPr="00B81011">
        <w:rPr>
          <w:sz w:val="22"/>
          <w:szCs w:val="22"/>
        </w:rPr>
        <w:t xml:space="preserve">. </w:t>
      </w:r>
    </w:p>
    <w:p w14:paraId="6162097E" w14:textId="77777777" w:rsidR="00903D31" w:rsidRPr="00B81011" w:rsidRDefault="00903D31" w:rsidP="006E4E95">
      <w:pPr>
        <w:autoSpaceDE w:val="0"/>
        <w:autoSpaceDN w:val="0"/>
        <w:adjustRightInd w:val="0"/>
        <w:spacing w:line="276" w:lineRule="auto"/>
        <w:jc w:val="both"/>
        <w:rPr>
          <w:bCs/>
          <w:iCs/>
          <w:sz w:val="22"/>
          <w:szCs w:val="22"/>
        </w:rPr>
      </w:pPr>
    </w:p>
    <w:p w14:paraId="1EC1FD0F" w14:textId="37EB44EA" w:rsidR="008458DD" w:rsidRPr="00B81011" w:rsidRDefault="00412A2E" w:rsidP="004F2F71">
      <w:pPr>
        <w:spacing w:line="276" w:lineRule="auto"/>
        <w:jc w:val="both"/>
        <w:rPr>
          <w:sz w:val="22"/>
          <w:szCs w:val="22"/>
        </w:rPr>
      </w:pPr>
      <w:r w:rsidRPr="00B81011">
        <w:rPr>
          <w:bCs/>
          <w:iCs/>
          <w:sz w:val="22"/>
          <w:szCs w:val="22"/>
        </w:rPr>
        <w:t>1</w:t>
      </w:r>
      <w:r w:rsidR="006E4E95" w:rsidRPr="00B81011">
        <w:rPr>
          <w:bCs/>
          <w:iCs/>
          <w:sz w:val="22"/>
          <w:szCs w:val="22"/>
        </w:rPr>
        <w:t>7</w:t>
      </w:r>
      <w:r w:rsidRPr="00B81011">
        <w:rPr>
          <w:bCs/>
          <w:iCs/>
          <w:sz w:val="22"/>
          <w:szCs w:val="22"/>
        </w:rPr>
        <w:t>.</w:t>
      </w:r>
      <w:r w:rsidR="008458DD" w:rsidRPr="00B81011">
        <w:rPr>
          <w:sz w:val="22"/>
          <w:szCs w:val="22"/>
        </w:rPr>
        <w:t xml:space="preserve"> </w:t>
      </w:r>
      <w:r w:rsidR="004F2F71" w:rsidRPr="00B81011">
        <w:rPr>
          <w:sz w:val="22"/>
          <w:szCs w:val="22"/>
        </w:rPr>
        <w:t xml:space="preserve">Proszę o informacje na temat zgłoszonego do ubezpieczenia sprzętu elektronicznego – proszę </w:t>
      </w:r>
      <w:r w:rsidR="004D2774" w:rsidRPr="00B81011">
        <w:rPr>
          <w:sz w:val="22"/>
          <w:szCs w:val="22"/>
        </w:rPr>
        <w:br/>
      </w:r>
      <w:r w:rsidR="004F2F71" w:rsidRPr="00B81011">
        <w:rPr>
          <w:sz w:val="22"/>
          <w:szCs w:val="22"/>
        </w:rPr>
        <w:t xml:space="preserve">o załączenie wykazu z informacją o dacie produkcji. W przypadku braku wykazu proszę o informacje na temat wieku sprzętu elektronicznego. </w:t>
      </w:r>
    </w:p>
    <w:p w14:paraId="50538C2E" w14:textId="1FE45644" w:rsidR="003C5B34" w:rsidRPr="00B81011" w:rsidRDefault="0064093B" w:rsidP="004F2F71">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xml:space="preserve">:  </w:t>
      </w:r>
      <w:r w:rsidR="00731970" w:rsidRPr="00B81011">
        <w:rPr>
          <w:sz w:val="22"/>
          <w:szCs w:val="22"/>
        </w:rPr>
        <w:t xml:space="preserve">Zamawiający uznaje treść odpowiedzi na powyższe pytanie, jako informację poufną. W związku z powyższym, udzielenie odpowiedzi nastąpi zgodnie z procedurą udostępniania informacji poufnej, po podpisaniu przez zainteresowanych Wykonawców umowy o zachowaniu poufności. </w:t>
      </w:r>
    </w:p>
    <w:p w14:paraId="2781E201" w14:textId="26BC6C1D" w:rsidR="00412A2E" w:rsidRPr="00B81011" w:rsidRDefault="00412A2E" w:rsidP="004B6A52">
      <w:pPr>
        <w:autoSpaceDE w:val="0"/>
        <w:autoSpaceDN w:val="0"/>
        <w:adjustRightInd w:val="0"/>
        <w:spacing w:line="276" w:lineRule="auto"/>
        <w:jc w:val="both"/>
        <w:rPr>
          <w:bCs/>
          <w:iCs/>
          <w:sz w:val="22"/>
          <w:szCs w:val="22"/>
        </w:rPr>
      </w:pPr>
    </w:p>
    <w:p w14:paraId="27762184" w14:textId="5CC5FCED" w:rsidR="009D59E9" w:rsidRPr="00B81011" w:rsidRDefault="00890DAB" w:rsidP="004E4DD2">
      <w:pPr>
        <w:spacing w:line="276" w:lineRule="auto"/>
        <w:jc w:val="both"/>
        <w:rPr>
          <w:sz w:val="22"/>
          <w:szCs w:val="22"/>
        </w:rPr>
      </w:pPr>
      <w:r w:rsidRPr="00B81011">
        <w:rPr>
          <w:bCs/>
          <w:iCs/>
          <w:sz w:val="22"/>
          <w:szCs w:val="22"/>
        </w:rPr>
        <w:t>18</w:t>
      </w:r>
      <w:r w:rsidR="00776FE5" w:rsidRPr="00B81011">
        <w:rPr>
          <w:bCs/>
          <w:iCs/>
          <w:sz w:val="22"/>
          <w:szCs w:val="22"/>
        </w:rPr>
        <w:t>.</w:t>
      </w:r>
      <w:r w:rsidR="000A797F" w:rsidRPr="00B81011">
        <w:rPr>
          <w:sz w:val="22"/>
          <w:szCs w:val="22"/>
        </w:rPr>
        <w:t xml:space="preserve"> </w:t>
      </w:r>
      <w:r w:rsidR="009D59E9" w:rsidRPr="00B81011">
        <w:rPr>
          <w:sz w:val="22"/>
          <w:szCs w:val="22"/>
        </w:rPr>
        <w:t xml:space="preserve">Czy sprzęt elektroniczny zgłoszony do ubezpieczenia jest wykorzystywany pod ziemią </w:t>
      </w:r>
      <w:r w:rsidR="00564964" w:rsidRPr="00B81011">
        <w:rPr>
          <w:sz w:val="22"/>
          <w:szCs w:val="22"/>
        </w:rPr>
        <w:br/>
      </w:r>
      <w:r w:rsidR="009D59E9" w:rsidRPr="00B81011">
        <w:rPr>
          <w:sz w:val="22"/>
          <w:szCs w:val="22"/>
        </w:rPr>
        <w:t>(np. w kopalniach)</w:t>
      </w:r>
      <w:r w:rsidR="00564964" w:rsidRPr="00B81011">
        <w:rPr>
          <w:sz w:val="22"/>
          <w:szCs w:val="22"/>
        </w:rPr>
        <w:t>?</w:t>
      </w:r>
    </w:p>
    <w:p w14:paraId="5EE50523" w14:textId="15446142" w:rsidR="00412A2E" w:rsidRPr="00B81011" w:rsidRDefault="009D59E9" w:rsidP="004E4DD2">
      <w:pPr>
        <w:autoSpaceDE w:val="0"/>
        <w:autoSpaceDN w:val="0"/>
        <w:adjustRightInd w:val="0"/>
        <w:spacing w:line="276" w:lineRule="auto"/>
        <w:jc w:val="both"/>
        <w:rPr>
          <w:sz w:val="22"/>
          <w:szCs w:val="22"/>
        </w:rPr>
      </w:pPr>
      <w:r w:rsidRPr="00B81011">
        <w:rPr>
          <w:sz w:val="22"/>
          <w:szCs w:val="22"/>
        </w:rPr>
        <w:t>W przypadku jeżeli jest wykorzystywany to proszę o informacje jaki to jest sprzęt, do czego jest wykorzystywany, o jakiej łącznej sumie ubezpieczenia.</w:t>
      </w:r>
    </w:p>
    <w:p w14:paraId="5CE736D5" w14:textId="2598C2D7" w:rsidR="009D59E9" w:rsidRPr="00B81011" w:rsidRDefault="009A7112" w:rsidP="004E4DD2">
      <w:pPr>
        <w:autoSpaceDE w:val="0"/>
        <w:autoSpaceDN w:val="0"/>
        <w:adjustRightInd w:val="0"/>
        <w:spacing w:line="276" w:lineRule="auto"/>
        <w:jc w:val="both"/>
        <w:rPr>
          <w:bCs/>
          <w:iCs/>
          <w:sz w:val="22"/>
          <w:szCs w:val="22"/>
        </w:rPr>
      </w:pPr>
      <w:r w:rsidRPr="00B81011">
        <w:rPr>
          <w:sz w:val="22"/>
          <w:szCs w:val="22"/>
        </w:rPr>
        <w:t xml:space="preserve">Dodatkowo proszę o wskazanie na liście wszystkich sprzętów elektronicznych/unikatowych </w:t>
      </w:r>
      <w:r w:rsidR="00564964" w:rsidRPr="00B81011">
        <w:rPr>
          <w:sz w:val="22"/>
          <w:szCs w:val="22"/>
        </w:rPr>
        <w:br/>
      </w:r>
      <w:r w:rsidRPr="00B81011">
        <w:rPr>
          <w:sz w:val="22"/>
          <w:szCs w:val="22"/>
        </w:rPr>
        <w:t xml:space="preserve">o jednostkowej wartości powyżej 50.000 PLN każdego sprzętu wykorzystywanego pod ziemią, czy jest to tylko teren RP czy poza granicą również. </w:t>
      </w:r>
    </w:p>
    <w:p w14:paraId="1A0AC35C" w14:textId="0FE136AD" w:rsidR="00941885" w:rsidRPr="00B81011" w:rsidRDefault="00910EB0" w:rsidP="00DE1D27">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xml:space="preserve">:  </w:t>
      </w:r>
      <w:r w:rsidR="00DE1D27" w:rsidRPr="00B8101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6648BD" w:rsidRPr="00B81011">
        <w:rPr>
          <w:sz w:val="22"/>
          <w:szCs w:val="22"/>
        </w:rPr>
        <w:t xml:space="preserve">. </w:t>
      </w:r>
    </w:p>
    <w:p w14:paraId="68C0BA1C" w14:textId="77777777" w:rsidR="009272A2" w:rsidRPr="00B81011" w:rsidRDefault="009272A2" w:rsidP="004B6A52">
      <w:pPr>
        <w:autoSpaceDE w:val="0"/>
        <w:autoSpaceDN w:val="0"/>
        <w:adjustRightInd w:val="0"/>
        <w:spacing w:line="276" w:lineRule="auto"/>
        <w:jc w:val="both"/>
        <w:rPr>
          <w:sz w:val="22"/>
          <w:szCs w:val="22"/>
        </w:rPr>
      </w:pPr>
    </w:p>
    <w:p w14:paraId="318002EA" w14:textId="77777777" w:rsidR="00BF4C7C" w:rsidRPr="00B81011" w:rsidRDefault="00BF4C7C" w:rsidP="00BF4C7C">
      <w:pPr>
        <w:spacing w:before="120" w:after="120"/>
        <w:rPr>
          <w:b/>
          <w:sz w:val="22"/>
          <w:szCs w:val="22"/>
          <w:u w:val="single"/>
        </w:rPr>
      </w:pPr>
      <w:r w:rsidRPr="00B81011">
        <w:rPr>
          <w:b/>
          <w:sz w:val="22"/>
          <w:szCs w:val="22"/>
          <w:u w:val="single"/>
        </w:rPr>
        <w:t>SUMY UBEZPIECZENIA / LIMITY ODPOWIEDZIALNOŚCI AGH I ACK CYFRONET AGH</w:t>
      </w:r>
    </w:p>
    <w:p w14:paraId="537E5B43" w14:textId="77777777" w:rsidR="00BF4C7C" w:rsidRPr="00B81011" w:rsidRDefault="00BF4C7C" w:rsidP="004B6A52">
      <w:pPr>
        <w:autoSpaceDE w:val="0"/>
        <w:autoSpaceDN w:val="0"/>
        <w:adjustRightInd w:val="0"/>
        <w:spacing w:line="276" w:lineRule="auto"/>
        <w:jc w:val="both"/>
        <w:rPr>
          <w:sz w:val="22"/>
          <w:szCs w:val="22"/>
        </w:rPr>
      </w:pPr>
    </w:p>
    <w:p w14:paraId="3C8914B8" w14:textId="5E9DB42C" w:rsidR="0078568D" w:rsidRPr="00B81011" w:rsidRDefault="003F3119" w:rsidP="0078568D">
      <w:pPr>
        <w:spacing w:line="276" w:lineRule="auto"/>
        <w:jc w:val="both"/>
        <w:rPr>
          <w:iCs/>
          <w:sz w:val="22"/>
          <w:szCs w:val="22"/>
        </w:rPr>
      </w:pPr>
      <w:r w:rsidRPr="00B81011">
        <w:rPr>
          <w:sz w:val="22"/>
          <w:szCs w:val="22"/>
        </w:rPr>
        <w:t>1</w:t>
      </w:r>
      <w:r w:rsidR="00BE03B0" w:rsidRPr="00B81011">
        <w:rPr>
          <w:sz w:val="22"/>
          <w:szCs w:val="22"/>
        </w:rPr>
        <w:t>9</w:t>
      </w:r>
      <w:r w:rsidRPr="00B81011">
        <w:rPr>
          <w:sz w:val="22"/>
          <w:szCs w:val="22"/>
        </w:rPr>
        <w:t>.</w:t>
      </w:r>
      <w:r w:rsidR="00BE03B0" w:rsidRPr="00B81011">
        <w:rPr>
          <w:sz w:val="22"/>
          <w:szCs w:val="22"/>
        </w:rPr>
        <w:t xml:space="preserve"> </w:t>
      </w:r>
      <w:r w:rsidR="0078568D" w:rsidRPr="00B81011">
        <w:rPr>
          <w:iCs/>
          <w:sz w:val="22"/>
          <w:szCs w:val="22"/>
        </w:rPr>
        <w:t>Maszyny, urządzenia i wyposażenie zaliczane do grupy 3, 4, 5, 6, 7 i 8 KRŚT, za wyjątkiem sprzętu opisa</w:t>
      </w:r>
      <w:r w:rsidR="0078568D" w:rsidRPr="00B81011">
        <w:rPr>
          <w:sz w:val="22"/>
          <w:szCs w:val="22"/>
        </w:rPr>
        <w:t>nego w Zadaniu 1, Element II.</w:t>
      </w:r>
      <w:r w:rsidR="0078568D" w:rsidRPr="00B81011">
        <w:rPr>
          <w:iCs/>
          <w:sz w:val="22"/>
          <w:szCs w:val="22"/>
        </w:rPr>
        <w:t>), z wyłączeniem pojazdów samochodowych – jest wprowadzony limit odpowiedzialności za szkody w sprzęcie elektronicznym przenośnym – teren cały świat – proszę o wyłączenie z zakresu Rosję, Białoruś i Ukrainę</w:t>
      </w:r>
    </w:p>
    <w:p w14:paraId="0A02BA86" w14:textId="2C983C0B" w:rsidR="00F42A49" w:rsidRPr="00B81011" w:rsidRDefault="00C83A6C" w:rsidP="0078568D">
      <w:pPr>
        <w:spacing w:line="276" w:lineRule="auto"/>
        <w:jc w:val="both"/>
        <w:rPr>
          <w:sz w:val="22"/>
          <w:szCs w:val="22"/>
        </w:rPr>
      </w:pPr>
      <w:r w:rsidRPr="00B81011">
        <w:rPr>
          <w:b/>
          <w:bCs/>
          <w:sz w:val="22"/>
          <w:szCs w:val="22"/>
        </w:rPr>
        <w:lastRenderedPageBreak/>
        <w:t>ODPOWIEDŹ</w:t>
      </w:r>
      <w:r w:rsidRPr="00B81011">
        <w:rPr>
          <w:sz w:val="22"/>
          <w:szCs w:val="22"/>
        </w:rPr>
        <w:t>:  Zamawiający</w:t>
      </w:r>
      <w:r w:rsidR="0078568D" w:rsidRPr="00B81011">
        <w:rPr>
          <w:sz w:val="22"/>
          <w:szCs w:val="22"/>
        </w:rPr>
        <w:t xml:space="preserve"> potwierdza, że zapis w OPZ Załączniku nr 4 spełnia powyższe oczekiwania, ponieważ brzmi:</w:t>
      </w:r>
    </w:p>
    <w:p w14:paraId="391DD8B7" w14:textId="77777777" w:rsidR="0042612A" w:rsidRPr="00B81011" w:rsidRDefault="0078568D" w:rsidP="0042612A">
      <w:pPr>
        <w:jc w:val="both"/>
        <w:rPr>
          <w:bCs/>
          <w:iCs/>
          <w:sz w:val="22"/>
          <w:szCs w:val="22"/>
        </w:rPr>
      </w:pPr>
      <w:r w:rsidRPr="00B81011">
        <w:rPr>
          <w:sz w:val="22"/>
          <w:szCs w:val="22"/>
        </w:rPr>
        <w:t>„</w:t>
      </w:r>
      <w:r w:rsidR="0042612A" w:rsidRPr="00B81011">
        <w:rPr>
          <w:bCs/>
          <w:iCs/>
          <w:sz w:val="22"/>
          <w:szCs w:val="22"/>
        </w:rPr>
        <w:t xml:space="preserve">b). Maszyny, urządzenia i wyposażenie zaliczane do grupy 3, 4, 5, 6 i 8 KRŚT (za wyjątkiem sprzętu wymienionego w Załączniku Nr 10 A i 10B do SWZ, objętego ubezpieczeniem </w:t>
      </w:r>
      <w:r w:rsidR="0042612A" w:rsidRPr="00B81011">
        <w:rPr>
          <w:bCs/>
          <w:sz w:val="22"/>
          <w:szCs w:val="22"/>
        </w:rPr>
        <w:t>na warunkach opisanych w Zadaniu 1, Element II.</w:t>
      </w:r>
      <w:r w:rsidR="0042612A" w:rsidRPr="00B81011">
        <w:rPr>
          <w:bCs/>
          <w:iCs/>
          <w:sz w:val="22"/>
          <w:szCs w:val="22"/>
        </w:rPr>
        <w:t xml:space="preserve">), z włączeniem pojazdów z Gr 7 wymienionych </w:t>
      </w:r>
      <w:r w:rsidR="0042612A" w:rsidRPr="00B81011">
        <w:rPr>
          <w:bCs/>
          <w:iCs/>
          <w:sz w:val="22"/>
          <w:szCs w:val="22"/>
        </w:rPr>
        <w:br/>
        <w:t>w Załączniku Nr 9</w:t>
      </w:r>
    </w:p>
    <w:p w14:paraId="490FAB10" w14:textId="77777777" w:rsidR="0042612A" w:rsidRPr="00B81011" w:rsidRDefault="0042612A" w:rsidP="0042612A">
      <w:pPr>
        <w:numPr>
          <w:ilvl w:val="0"/>
          <w:numId w:val="1"/>
        </w:numPr>
        <w:ind w:left="714" w:hanging="357"/>
        <w:jc w:val="both"/>
        <w:rPr>
          <w:sz w:val="22"/>
          <w:szCs w:val="22"/>
        </w:rPr>
      </w:pPr>
      <w:r w:rsidRPr="00B81011">
        <w:rPr>
          <w:sz w:val="22"/>
          <w:szCs w:val="22"/>
        </w:rPr>
        <w:t>w systemie ubezpieczenia na sumy stałe wg wartości księgowej brutto (początkowej)</w:t>
      </w:r>
    </w:p>
    <w:p w14:paraId="792262B2" w14:textId="77777777" w:rsidR="0042612A" w:rsidRPr="00B81011" w:rsidRDefault="0042612A" w:rsidP="0042612A">
      <w:pPr>
        <w:numPr>
          <w:ilvl w:val="0"/>
          <w:numId w:val="1"/>
        </w:numPr>
        <w:ind w:left="714" w:hanging="357"/>
        <w:jc w:val="both"/>
        <w:rPr>
          <w:iCs/>
          <w:sz w:val="22"/>
          <w:szCs w:val="22"/>
        </w:rPr>
      </w:pPr>
      <w:r w:rsidRPr="00B81011">
        <w:rPr>
          <w:iCs/>
          <w:sz w:val="22"/>
          <w:szCs w:val="22"/>
        </w:rPr>
        <w:t xml:space="preserve">suma ubezpieczenia:  </w:t>
      </w:r>
      <w:bookmarkStart w:id="5" w:name="_Hlk209433951"/>
      <w:r w:rsidRPr="00B81011">
        <w:rPr>
          <w:iCs/>
          <w:sz w:val="22"/>
          <w:szCs w:val="22"/>
        </w:rPr>
        <w:t xml:space="preserve">292.083.188,76 </w:t>
      </w:r>
      <w:bookmarkEnd w:id="5"/>
      <w:r w:rsidRPr="00B81011">
        <w:rPr>
          <w:iCs/>
          <w:sz w:val="22"/>
          <w:szCs w:val="22"/>
        </w:rPr>
        <w:t xml:space="preserve">zł, w tym 1.229.232,36 zł dla pojazdów z gr. VII KŚT </w:t>
      </w:r>
    </w:p>
    <w:p w14:paraId="3731375B" w14:textId="77777777" w:rsidR="0042612A" w:rsidRPr="00B81011" w:rsidRDefault="0042612A" w:rsidP="0042612A">
      <w:pPr>
        <w:numPr>
          <w:ilvl w:val="0"/>
          <w:numId w:val="1"/>
        </w:numPr>
        <w:ind w:left="714" w:hanging="357"/>
        <w:jc w:val="both"/>
        <w:rPr>
          <w:iCs/>
          <w:sz w:val="22"/>
          <w:szCs w:val="22"/>
        </w:rPr>
      </w:pPr>
      <w:bookmarkStart w:id="6" w:name="_Hlk209433758"/>
      <w:r w:rsidRPr="00B81011">
        <w:rPr>
          <w:iCs/>
          <w:sz w:val="22"/>
          <w:szCs w:val="22"/>
        </w:rPr>
        <w:t xml:space="preserve">Wprowadza się limit odpowiedzialności za szkody w sprzęcie elektronicznym: 7.000.000 zł </w:t>
      </w:r>
      <w:r w:rsidRPr="00B81011">
        <w:rPr>
          <w:iCs/>
          <w:sz w:val="22"/>
          <w:szCs w:val="22"/>
        </w:rPr>
        <w:br/>
        <w:t xml:space="preserve">z wyjątkiem sprzętu przenośnego elektronicznego i nieelektronicznego poza miejscem ubezpieczenia </w:t>
      </w:r>
      <w:r w:rsidRPr="00B81011">
        <w:rPr>
          <w:iCs/>
          <w:sz w:val="22"/>
          <w:szCs w:val="22"/>
          <w:highlight w:val="green"/>
        </w:rPr>
        <w:t>(poza RP),</w:t>
      </w:r>
      <w:r w:rsidRPr="00B81011">
        <w:rPr>
          <w:iCs/>
          <w:sz w:val="22"/>
          <w:szCs w:val="22"/>
        </w:rPr>
        <w:t xml:space="preserve"> na terenie</w:t>
      </w:r>
      <w:r w:rsidRPr="00B81011">
        <w:rPr>
          <w:b/>
          <w:bCs/>
          <w:iCs/>
          <w:sz w:val="22"/>
          <w:szCs w:val="22"/>
        </w:rPr>
        <w:t xml:space="preserve"> </w:t>
      </w:r>
      <w:r w:rsidRPr="00B81011">
        <w:rPr>
          <w:iCs/>
          <w:sz w:val="22"/>
          <w:szCs w:val="22"/>
        </w:rPr>
        <w:t xml:space="preserve">całego świata - </w:t>
      </w:r>
      <w:r w:rsidRPr="00B81011">
        <w:rPr>
          <w:b/>
          <w:bCs/>
          <w:iCs/>
          <w:sz w:val="22"/>
          <w:szCs w:val="22"/>
          <w:u w:val="single"/>
        </w:rPr>
        <w:t>z wyłączeniem Rosji, Białorusi, Ukrainy</w:t>
      </w:r>
      <w:r w:rsidRPr="00B81011">
        <w:rPr>
          <w:iCs/>
          <w:sz w:val="22"/>
          <w:szCs w:val="22"/>
        </w:rPr>
        <w:t xml:space="preserve"> -  dla którego limit wynosi: 1.500.000 zł.</w:t>
      </w:r>
    </w:p>
    <w:bookmarkEnd w:id="6"/>
    <w:p w14:paraId="76257F16" w14:textId="7780AE97" w:rsidR="0042612A" w:rsidRPr="00B81011" w:rsidRDefault="0042612A" w:rsidP="0042612A">
      <w:pPr>
        <w:numPr>
          <w:ilvl w:val="0"/>
          <w:numId w:val="1"/>
        </w:numPr>
        <w:ind w:left="714" w:hanging="357"/>
        <w:jc w:val="both"/>
        <w:rPr>
          <w:iCs/>
          <w:sz w:val="22"/>
          <w:szCs w:val="22"/>
        </w:rPr>
      </w:pPr>
      <w:r w:rsidRPr="00B81011">
        <w:rPr>
          <w:iCs/>
          <w:sz w:val="22"/>
          <w:szCs w:val="22"/>
        </w:rPr>
        <w:t>Wprowadza się limit odpowiedzialności za szkody w</w:t>
      </w:r>
      <w:r w:rsidRPr="00B81011">
        <w:rPr>
          <w:b/>
          <w:iCs/>
          <w:sz w:val="22"/>
          <w:szCs w:val="22"/>
        </w:rPr>
        <w:t xml:space="preserve"> </w:t>
      </w:r>
      <w:r w:rsidRPr="00B81011">
        <w:rPr>
          <w:iCs/>
          <w:sz w:val="22"/>
          <w:szCs w:val="22"/>
        </w:rPr>
        <w:t xml:space="preserve">oprogramowaniu i nośnikach danych oraz szkody wynikające z kosztów odtworzenia danych, a także wynikające z </w:t>
      </w:r>
      <w:proofErr w:type="spellStart"/>
      <w:r w:rsidRPr="00B81011">
        <w:rPr>
          <w:iCs/>
          <w:sz w:val="22"/>
          <w:szCs w:val="22"/>
        </w:rPr>
        <w:t>reinstalacji</w:t>
      </w:r>
      <w:proofErr w:type="spellEnd"/>
      <w:r w:rsidRPr="00B81011">
        <w:rPr>
          <w:iCs/>
          <w:sz w:val="22"/>
          <w:szCs w:val="22"/>
        </w:rPr>
        <w:t xml:space="preserve"> </w:t>
      </w:r>
      <w:r w:rsidRPr="00B81011">
        <w:rPr>
          <w:iCs/>
          <w:sz w:val="22"/>
          <w:szCs w:val="22"/>
        </w:rPr>
        <w:br/>
        <w:t>i rekonfiguracji sieci komputerowej – 500.000 zł”</w:t>
      </w:r>
    </w:p>
    <w:p w14:paraId="2E8B5E33" w14:textId="77777777" w:rsidR="0033166D" w:rsidRPr="00B81011" w:rsidRDefault="003F3119" w:rsidP="0033166D">
      <w:pPr>
        <w:spacing w:before="240" w:line="276" w:lineRule="auto"/>
        <w:jc w:val="both"/>
        <w:rPr>
          <w:b/>
          <w:bCs/>
          <w:iCs/>
          <w:sz w:val="22"/>
          <w:szCs w:val="22"/>
        </w:rPr>
      </w:pPr>
      <w:r w:rsidRPr="00B81011">
        <w:rPr>
          <w:sz w:val="22"/>
          <w:szCs w:val="22"/>
        </w:rPr>
        <w:t>2</w:t>
      </w:r>
      <w:r w:rsidR="00AD3035" w:rsidRPr="00B81011">
        <w:rPr>
          <w:sz w:val="22"/>
          <w:szCs w:val="22"/>
        </w:rPr>
        <w:t>0</w:t>
      </w:r>
      <w:r w:rsidRPr="00B81011">
        <w:rPr>
          <w:sz w:val="22"/>
          <w:szCs w:val="22"/>
        </w:rPr>
        <w:t>.</w:t>
      </w:r>
      <w:r w:rsidR="00AD3035" w:rsidRPr="00B81011">
        <w:rPr>
          <w:sz w:val="22"/>
          <w:szCs w:val="22"/>
        </w:rPr>
        <w:t xml:space="preserve"> </w:t>
      </w:r>
      <w:r w:rsidR="0033166D" w:rsidRPr="00B81011">
        <w:rPr>
          <w:iCs/>
          <w:sz w:val="22"/>
          <w:szCs w:val="22"/>
        </w:rPr>
        <w:t>W klauzuli terroryzmu wnioskujemy o doprecyzowanie</w:t>
      </w:r>
      <w:r w:rsidR="0033166D" w:rsidRPr="00B81011">
        <w:rPr>
          <w:b/>
          <w:bCs/>
          <w:iCs/>
          <w:sz w:val="22"/>
          <w:szCs w:val="22"/>
        </w:rPr>
        <w:t>:</w:t>
      </w:r>
    </w:p>
    <w:p w14:paraId="33A9A8F0" w14:textId="35F94979" w:rsidR="0033166D" w:rsidRPr="00B81011" w:rsidRDefault="0033166D" w:rsidP="0033166D">
      <w:pPr>
        <w:spacing w:line="276" w:lineRule="auto"/>
        <w:jc w:val="both"/>
        <w:rPr>
          <w:sz w:val="22"/>
          <w:szCs w:val="22"/>
        </w:rPr>
      </w:pPr>
      <w:r w:rsidRPr="00B81011">
        <w:rPr>
          <w:sz w:val="22"/>
          <w:szCs w:val="22"/>
        </w:rPr>
        <w:t>Z zakresu ochrony wyłączony jest terroryzm nuklearny, chemiczny, biologiczny i radiologiczny.</w:t>
      </w:r>
    </w:p>
    <w:p w14:paraId="0EC2D3EF" w14:textId="18568176" w:rsidR="0033166D" w:rsidRPr="00B81011" w:rsidRDefault="0033166D" w:rsidP="0033166D">
      <w:pPr>
        <w:spacing w:line="276" w:lineRule="auto"/>
        <w:jc w:val="both"/>
        <w:rPr>
          <w:sz w:val="22"/>
          <w:szCs w:val="22"/>
        </w:rPr>
      </w:pPr>
      <w:r w:rsidRPr="00B81011">
        <w:rPr>
          <w:sz w:val="22"/>
          <w:szCs w:val="22"/>
        </w:rPr>
        <w:t xml:space="preserve">Brak akceptacji skutkować będzie brakiem możliwości złożenia oferty przez Wykonawcę. </w:t>
      </w:r>
    </w:p>
    <w:p w14:paraId="5CE97D37" w14:textId="50094C4B" w:rsidR="009272A2" w:rsidRPr="00B81011" w:rsidRDefault="00DF74AF" w:rsidP="00301D76">
      <w:pPr>
        <w:autoSpaceDE w:val="0"/>
        <w:autoSpaceDN w:val="0"/>
        <w:adjustRightInd w:val="0"/>
        <w:spacing w:line="276" w:lineRule="auto"/>
        <w:jc w:val="both"/>
        <w:rPr>
          <w:rFonts w:eastAsia="Calibri"/>
          <w:sz w:val="22"/>
          <w:szCs w:val="22"/>
          <w:lang w:eastAsia="en-US"/>
        </w:rPr>
      </w:pPr>
      <w:r w:rsidRPr="00B81011">
        <w:rPr>
          <w:b/>
          <w:bCs/>
          <w:sz w:val="22"/>
          <w:szCs w:val="22"/>
        </w:rPr>
        <w:t>ODPOWIEDŹ</w:t>
      </w:r>
      <w:r w:rsidRPr="00B81011">
        <w:rPr>
          <w:sz w:val="22"/>
          <w:szCs w:val="22"/>
        </w:rPr>
        <w:t>:  Zamawiający</w:t>
      </w:r>
      <w:r w:rsidR="00A07C4C" w:rsidRPr="00B81011">
        <w:rPr>
          <w:rFonts w:eastAsia="Calibri"/>
          <w:sz w:val="22"/>
          <w:szCs w:val="22"/>
          <w:lang w:eastAsia="en-US"/>
        </w:rPr>
        <w:t xml:space="preserve"> </w:t>
      </w:r>
      <w:r w:rsidR="007811F4" w:rsidRPr="00B81011">
        <w:rPr>
          <w:rFonts w:eastAsia="Calibri"/>
          <w:sz w:val="22"/>
          <w:szCs w:val="22"/>
          <w:lang w:eastAsia="en-US"/>
        </w:rPr>
        <w:t>zwraca uwagę, że treść Klauzuli terroryzmu w części fakultatywnej spełnia oczekiwania Oferenta, ponieważ brzmi:</w:t>
      </w:r>
    </w:p>
    <w:p w14:paraId="5835462B" w14:textId="77777777" w:rsidR="007811F4" w:rsidRPr="00B81011" w:rsidRDefault="007811F4" w:rsidP="00F1253C">
      <w:pPr>
        <w:pStyle w:val="Tekstpodstawowy21"/>
        <w:spacing w:line="276" w:lineRule="auto"/>
        <w:rPr>
          <w:rFonts w:ascii="Times New Roman" w:hAnsi="Times New Roman"/>
          <w:szCs w:val="22"/>
        </w:rPr>
      </w:pPr>
      <w:r w:rsidRPr="00B81011">
        <w:rPr>
          <w:rFonts w:ascii="Times New Roman" w:eastAsia="Calibri" w:hAnsi="Times New Roman"/>
          <w:szCs w:val="22"/>
          <w:lang w:eastAsia="en-US"/>
        </w:rPr>
        <w:t>„</w:t>
      </w:r>
      <w:r w:rsidRPr="00B81011">
        <w:rPr>
          <w:rFonts w:ascii="Times New Roman" w:hAnsi="Times New Roman"/>
          <w:b/>
          <w:szCs w:val="22"/>
        </w:rPr>
        <w:t xml:space="preserve">Klauzula terroryzmu, </w:t>
      </w:r>
      <w:r w:rsidRPr="00B81011">
        <w:rPr>
          <w:rFonts w:ascii="Times New Roman" w:hAnsi="Times New Roman"/>
          <w:szCs w:val="22"/>
        </w:rPr>
        <w:t>w brzmieniu:</w:t>
      </w:r>
    </w:p>
    <w:p w14:paraId="0ED1D03E" w14:textId="77777777" w:rsidR="007811F4" w:rsidRPr="00B81011" w:rsidRDefault="007811F4" w:rsidP="00F1253C">
      <w:pPr>
        <w:pStyle w:val="Tekstpodstawowy21"/>
        <w:spacing w:line="276" w:lineRule="auto"/>
        <w:rPr>
          <w:rFonts w:ascii="Times New Roman" w:hAnsi="Times New Roman"/>
          <w:spacing w:val="-1"/>
          <w:szCs w:val="22"/>
        </w:rPr>
      </w:pPr>
      <w:r w:rsidRPr="00B81011">
        <w:rPr>
          <w:rFonts w:ascii="Times New Roman" w:hAnsi="Times New Roman"/>
          <w:spacing w:val="5"/>
          <w:szCs w:val="22"/>
        </w:rPr>
        <w:t xml:space="preserve">Zakres ochrony ubezpieczeniowej zostaje rozszerzony o szkody powstałe w ubezpieczonym mieniu, </w:t>
      </w:r>
      <w:r w:rsidRPr="00B81011">
        <w:rPr>
          <w:rFonts w:ascii="Times New Roman" w:hAnsi="Times New Roman"/>
          <w:spacing w:val="6"/>
          <w:szCs w:val="22"/>
        </w:rPr>
        <w:t xml:space="preserve">gdy szkody te są bezpośrednim </w:t>
      </w:r>
      <w:r w:rsidRPr="00B81011">
        <w:rPr>
          <w:rFonts w:ascii="Times New Roman" w:hAnsi="Times New Roman"/>
          <w:spacing w:val="7"/>
          <w:szCs w:val="22"/>
        </w:rPr>
        <w:t xml:space="preserve">następstwem aktów terroryzmu albo następstwem podpalenia lub podłożenia ładunków </w:t>
      </w:r>
      <w:r w:rsidRPr="00B81011">
        <w:rPr>
          <w:rFonts w:ascii="Times New Roman" w:hAnsi="Times New Roman"/>
          <w:szCs w:val="22"/>
        </w:rPr>
        <w:t xml:space="preserve">wybuchowych przez grypy przestępcze.  Za szkodę rozumie się także poniesienie przez Ubezpieczającego/Ubezpieczonego kosztów koniecznej ewakuacji </w:t>
      </w:r>
      <w:r w:rsidRPr="00B81011">
        <w:rPr>
          <w:rFonts w:ascii="Times New Roman" w:hAnsi="Times New Roman"/>
          <w:szCs w:val="22"/>
        </w:rPr>
        <w:br/>
        <w:t>z miejsc zagrożonych aktem terroryzmu, użytkowanych przez Ubezpieczającego/Ubezpieczonego. P</w:t>
      </w:r>
      <w:r w:rsidRPr="00B81011">
        <w:rPr>
          <w:rFonts w:ascii="Times New Roman" w:hAnsi="Times New Roman"/>
          <w:spacing w:val="1"/>
          <w:szCs w:val="22"/>
        </w:rPr>
        <w:t xml:space="preserve">rzez akty terroryzmu rozumie się działanie jakiejkolwiek osoby w imieniu lub w powiązaniu z </w:t>
      </w:r>
      <w:r w:rsidRPr="00B81011">
        <w:rPr>
          <w:rFonts w:ascii="Times New Roman" w:hAnsi="Times New Roman"/>
          <w:spacing w:val="-1"/>
          <w:szCs w:val="22"/>
        </w:rPr>
        <w:t xml:space="preserve">jakąkolwiek organizacją, organizowane z pobudek ideologicznych lub politycznych, indywidualnie lub grupowe, skierowane przeciwko osobom lub obiektom w celu wprowadzenia chaosu, zastraszenia ludności i dezorganizacji życia publicznego przy użyciu przemocy oraz skierowane przeciwko społeczeństwu z zamiarem jego zastraszenia dla osiągnięcia celów politycznych lub społecznych lub występującą w celu obalenia rządu lub wywarcia na niego wpływu przy użyciu siły albo przemocy.  </w:t>
      </w:r>
    </w:p>
    <w:p w14:paraId="222E8E3A" w14:textId="295D2CCE" w:rsidR="007811F4" w:rsidRPr="00B81011" w:rsidRDefault="007811F4" w:rsidP="00F1253C">
      <w:pPr>
        <w:spacing w:line="276" w:lineRule="auto"/>
        <w:jc w:val="both"/>
        <w:rPr>
          <w:sz w:val="22"/>
          <w:szCs w:val="22"/>
        </w:rPr>
      </w:pPr>
      <w:r w:rsidRPr="00B81011">
        <w:rPr>
          <w:spacing w:val="-1"/>
          <w:sz w:val="22"/>
          <w:szCs w:val="22"/>
        </w:rPr>
        <w:t>L</w:t>
      </w:r>
      <w:r w:rsidRPr="00B81011">
        <w:rPr>
          <w:sz w:val="22"/>
          <w:szCs w:val="22"/>
        </w:rPr>
        <w:t>imit odpowiedzialności na jedno i wszystkie zdarzenia: 5.000.000 zł w 12-miesięcznym okresie ubezpieczenia.</w:t>
      </w:r>
    </w:p>
    <w:p w14:paraId="70918E6B" w14:textId="6D63D131" w:rsidR="007811F4" w:rsidRPr="00B81011" w:rsidRDefault="007811F4" w:rsidP="00F1253C">
      <w:pPr>
        <w:autoSpaceDE w:val="0"/>
        <w:autoSpaceDN w:val="0"/>
        <w:adjustRightInd w:val="0"/>
        <w:spacing w:line="276" w:lineRule="auto"/>
        <w:jc w:val="both"/>
        <w:rPr>
          <w:sz w:val="22"/>
          <w:szCs w:val="22"/>
        </w:rPr>
      </w:pPr>
      <w:r w:rsidRPr="00B81011">
        <w:rPr>
          <w:sz w:val="22"/>
          <w:szCs w:val="22"/>
        </w:rPr>
        <w:t xml:space="preserve">Z </w:t>
      </w:r>
      <w:r w:rsidRPr="00B81011">
        <w:rPr>
          <w:bCs/>
          <w:sz w:val="22"/>
          <w:szCs w:val="22"/>
        </w:rPr>
        <w:t>zakresu ochrony</w:t>
      </w:r>
      <w:r w:rsidRPr="00B81011">
        <w:rPr>
          <w:b/>
          <w:spacing w:val="-47"/>
          <w:sz w:val="22"/>
          <w:szCs w:val="22"/>
        </w:rPr>
        <w:t xml:space="preserve"> </w:t>
      </w:r>
      <w:r w:rsidRPr="00B81011">
        <w:rPr>
          <w:sz w:val="22"/>
          <w:szCs w:val="22"/>
        </w:rPr>
        <w:t>wyłączone są szkody spowodowane uwolnieniem lub wystawieniem na działanie substancji</w:t>
      </w:r>
      <w:r w:rsidRPr="00B81011">
        <w:rPr>
          <w:spacing w:val="1"/>
          <w:sz w:val="22"/>
          <w:szCs w:val="22"/>
        </w:rPr>
        <w:t xml:space="preserve"> </w:t>
      </w:r>
      <w:r w:rsidRPr="00B81011">
        <w:rPr>
          <w:sz w:val="22"/>
          <w:szCs w:val="22"/>
        </w:rPr>
        <w:t>toksycznych,</w:t>
      </w:r>
      <w:r w:rsidRPr="00B81011">
        <w:rPr>
          <w:spacing w:val="1"/>
          <w:sz w:val="22"/>
          <w:szCs w:val="22"/>
        </w:rPr>
        <w:t xml:space="preserve"> </w:t>
      </w:r>
      <w:r w:rsidRPr="00B81011">
        <w:rPr>
          <w:sz w:val="22"/>
          <w:szCs w:val="22"/>
        </w:rPr>
        <w:t>chemicznych</w:t>
      </w:r>
      <w:r w:rsidRPr="00B81011">
        <w:rPr>
          <w:spacing w:val="1"/>
          <w:sz w:val="22"/>
          <w:szCs w:val="22"/>
        </w:rPr>
        <w:t xml:space="preserve"> </w:t>
      </w:r>
      <w:r w:rsidRPr="00B81011">
        <w:rPr>
          <w:sz w:val="22"/>
          <w:szCs w:val="22"/>
        </w:rPr>
        <w:t>lub</w:t>
      </w:r>
      <w:r w:rsidRPr="00B81011">
        <w:rPr>
          <w:spacing w:val="1"/>
          <w:sz w:val="22"/>
          <w:szCs w:val="22"/>
        </w:rPr>
        <w:t xml:space="preserve"> </w:t>
      </w:r>
      <w:r w:rsidRPr="00B81011">
        <w:rPr>
          <w:sz w:val="22"/>
          <w:szCs w:val="22"/>
        </w:rPr>
        <w:t>biologicznych,</w:t>
      </w:r>
      <w:r w:rsidRPr="00B81011">
        <w:rPr>
          <w:spacing w:val="1"/>
          <w:sz w:val="22"/>
          <w:szCs w:val="22"/>
        </w:rPr>
        <w:t xml:space="preserve"> </w:t>
      </w:r>
      <w:r w:rsidRPr="00B81011">
        <w:rPr>
          <w:sz w:val="22"/>
          <w:szCs w:val="22"/>
        </w:rPr>
        <w:t>jak</w:t>
      </w:r>
      <w:r w:rsidRPr="00B81011">
        <w:rPr>
          <w:spacing w:val="1"/>
          <w:sz w:val="22"/>
          <w:szCs w:val="22"/>
        </w:rPr>
        <w:t xml:space="preserve"> </w:t>
      </w:r>
      <w:r w:rsidRPr="00B81011">
        <w:rPr>
          <w:sz w:val="22"/>
          <w:szCs w:val="22"/>
        </w:rPr>
        <w:t>również</w:t>
      </w:r>
      <w:r w:rsidRPr="00B81011">
        <w:rPr>
          <w:spacing w:val="1"/>
          <w:sz w:val="22"/>
          <w:szCs w:val="22"/>
        </w:rPr>
        <w:t xml:space="preserve"> </w:t>
      </w:r>
      <w:r w:rsidRPr="00B81011">
        <w:rPr>
          <w:sz w:val="22"/>
          <w:szCs w:val="22"/>
        </w:rPr>
        <w:t>wszelkie</w:t>
      </w:r>
      <w:r w:rsidRPr="00B81011">
        <w:rPr>
          <w:spacing w:val="1"/>
          <w:sz w:val="22"/>
          <w:szCs w:val="22"/>
        </w:rPr>
        <w:t xml:space="preserve"> </w:t>
      </w:r>
      <w:r w:rsidRPr="00B81011">
        <w:rPr>
          <w:sz w:val="22"/>
          <w:szCs w:val="22"/>
        </w:rPr>
        <w:t>szkody</w:t>
      </w:r>
      <w:r w:rsidRPr="00B81011">
        <w:rPr>
          <w:spacing w:val="1"/>
          <w:sz w:val="22"/>
          <w:szCs w:val="22"/>
        </w:rPr>
        <w:t xml:space="preserve"> </w:t>
      </w:r>
      <w:r w:rsidRPr="00B81011">
        <w:rPr>
          <w:sz w:val="22"/>
          <w:szCs w:val="22"/>
        </w:rPr>
        <w:t>spowodowane</w:t>
      </w:r>
      <w:r w:rsidRPr="00B81011">
        <w:rPr>
          <w:spacing w:val="1"/>
          <w:sz w:val="22"/>
          <w:szCs w:val="22"/>
        </w:rPr>
        <w:t xml:space="preserve"> </w:t>
      </w:r>
      <w:r w:rsidRPr="00B81011">
        <w:rPr>
          <w:sz w:val="22"/>
          <w:szCs w:val="22"/>
        </w:rPr>
        <w:t>atakiem</w:t>
      </w:r>
      <w:r w:rsidRPr="00B81011">
        <w:rPr>
          <w:spacing w:val="1"/>
          <w:sz w:val="22"/>
          <w:szCs w:val="22"/>
        </w:rPr>
        <w:t xml:space="preserve"> </w:t>
      </w:r>
      <w:r w:rsidRPr="00B81011">
        <w:rPr>
          <w:sz w:val="22"/>
          <w:szCs w:val="22"/>
        </w:rPr>
        <w:t>elektronicznym,</w:t>
      </w:r>
      <w:r w:rsidRPr="00B81011">
        <w:rPr>
          <w:spacing w:val="1"/>
          <w:sz w:val="22"/>
          <w:szCs w:val="22"/>
        </w:rPr>
        <w:t xml:space="preserve"> </w:t>
      </w:r>
      <w:r w:rsidRPr="00B81011">
        <w:rPr>
          <w:sz w:val="22"/>
          <w:szCs w:val="22"/>
        </w:rPr>
        <w:t>włączając</w:t>
      </w:r>
      <w:r w:rsidRPr="00B81011">
        <w:rPr>
          <w:spacing w:val="1"/>
          <w:sz w:val="22"/>
          <w:szCs w:val="22"/>
        </w:rPr>
        <w:t xml:space="preserve"> </w:t>
      </w:r>
      <w:r w:rsidRPr="00B81011">
        <w:rPr>
          <w:sz w:val="22"/>
          <w:szCs w:val="22"/>
        </w:rPr>
        <w:t>w</w:t>
      </w:r>
      <w:r w:rsidRPr="00B81011">
        <w:rPr>
          <w:spacing w:val="1"/>
          <w:sz w:val="22"/>
          <w:szCs w:val="22"/>
        </w:rPr>
        <w:t xml:space="preserve"> </w:t>
      </w:r>
      <w:r w:rsidRPr="00B81011">
        <w:rPr>
          <w:sz w:val="22"/>
          <w:szCs w:val="22"/>
        </w:rPr>
        <w:t>to</w:t>
      </w:r>
      <w:r w:rsidRPr="00B81011">
        <w:rPr>
          <w:spacing w:val="1"/>
          <w:sz w:val="22"/>
          <w:szCs w:val="22"/>
        </w:rPr>
        <w:t xml:space="preserve"> </w:t>
      </w:r>
      <w:r w:rsidRPr="00B81011">
        <w:rPr>
          <w:sz w:val="22"/>
          <w:szCs w:val="22"/>
        </w:rPr>
        <w:t>włamania</w:t>
      </w:r>
      <w:r w:rsidRPr="00B81011">
        <w:rPr>
          <w:spacing w:val="1"/>
          <w:sz w:val="22"/>
          <w:szCs w:val="22"/>
        </w:rPr>
        <w:t xml:space="preserve"> </w:t>
      </w:r>
      <w:r w:rsidRPr="00B81011">
        <w:rPr>
          <w:sz w:val="22"/>
          <w:szCs w:val="22"/>
        </w:rPr>
        <w:t>komputerowe</w:t>
      </w:r>
      <w:r w:rsidRPr="00B81011">
        <w:rPr>
          <w:spacing w:val="1"/>
          <w:sz w:val="22"/>
          <w:szCs w:val="22"/>
        </w:rPr>
        <w:t xml:space="preserve"> </w:t>
      </w:r>
      <w:r w:rsidRPr="00B81011">
        <w:rPr>
          <w:sz w:val="22"/>
          <w:szCs w:val="22"/>
        </w:rPr>
        <w:t>lub</w:t>
      </w:r>
      <w:r w:rsidRPr="00B81011">
        <w:rPr>
          <w:spacing w:val="1"/>
          <w:sz w:val="22"/>
          <w:szCs w:val="22"/>
        </w:rPr>
        <w:t xml:space="preserve"> </w:t>
      </w:r>
      <w:r w:rsidRPr="00B81011">
        <w:rPr>
          <w:sz w:val="22"/>
          <w:szCs w:val="22"/>
        </w:rPr>
        <w:t>wprowadzenie</w:t>
      </w:r>
      <w:r w:rsidRPr="00B81011">
        <w:rPr>
          <w:spacing w:val="1"/>
          <w:sz w:val="22"/>
          <w:szCs w:val="22"/>
        </w:rPr>
        <w:t xml:space="preserve"> </w:t>
      </w:r>
      <w:r w:rsidRPr="00B81011">
        <w:rPr>
          <w:sz w:val="22"/>
          <w:szCs w:val="22"/>
        </w:rPr>
        <w:t>jakiejkolwiek</w:t>
      </w:r>
      <w:r w:rsidRPr="00B81011">
        <w:rPr>
          <w:spacing w:val="-1"/>
          <w:sz w:val="22"/>
          <w:szCs w:val="22"/>
        </w:rPr>
        <w:t xml:space="preserve"> </w:t>
      </w:r>
      <w:r w:rsidRPr="00B81011">
        <w:rPr>
          <w:sz w:val="22"/>
          <w:szCs w:val="22"/>
        </w:rPr>
        <w:t>formy</w:t>
      </w:r>
      <w:r w:rsidRPr="00B81011">
        <w:rPr>
          <w:spacing w:val="-2"/>
          <w:sz w:val="22"/>
          <w:szCs w:val="22"/>
        </w:rPr>
        <w:t xml:space="preserve"> </w:t>
      </w:r>
      <w:r w:rsidRPr="00B81011">
        <w:rPr>
          <w:sz w:val="22"/>
          <w:szCs w:val="22"/>
        </w:rPr>
        <w:t>wirusa</w:t>
      </w:r>
      <w:r w:rsidRPr="00B81011">
        <w:rPr>
          <w:spacing w:val="-2"/>
          <w:sz w:val="22"/>
          <w:szCs w:val="22"/>
        </w:rPr>
        <w:t xml:space="preserve"> </w:t>
      </w:r>
      <w:r w:rsidRPr="00B81011">
        <w:rPr>
          <w:sz w:val="22"/>
          <w:szCs w:val="22"/>
        </w:rPr>
        <w:t>komputerowego</w:t>
      </w:r>
      <w:r w:rsidR="00301D76" w:rsidRPr="00B81011">
        <w:rPr>
          <w:sz w:val="22"/>
          <w:szCs w:val="22"/>
        </w:rPr>
        <w:t xml:space="preserve">”. </w:t>
      </w:r>
    </w:p>
    <w:p w14:paraId="5ADB7D22" w14:textId="77777777" w:rsidR="009C47F6" w:rsidRPr="00B81011" w:rsidRDefault="009C47F6" w:rsidP="00F1253C">
      <w:pPr>
        <w:autoSpaceDE w:val="0"/>
        <w:autoSpaceDN w:val="0"/>
        <w:adjustRightInd w:val="0"/>
        <w:spacing w:line="276" w:lineRule="auto"/>
        <w:jc w:val="both"/>
        <w:rPr>
          <w:sz w:val="22"/>
          <w:szCs w:val="22"/>
        </w:rPr>
      </w:pPr>
    </w:p>
    <w:p w14:paraId="22901162" w14:textId="77777777" w:rsidR="008D7A0D" w:rsidRPr="00B81011" w:rsidRDefault="008D7A0D" w:rsidP="008D7A0D">
      <w:pPr>
        <w:spacing w:after="120"/>
        <w:jc w:val="center"/>
        <w:rPr>
          <w:b/>
          <w:sz w:val="22"/>
          <w:szCs w:val="22"/>
          <w:u w:val="single"/>
        </w:rPr>
      </w:pPr>
      <w:r w:rsidRPr="00B81011">
        <w:rPr>
          <w:b/>
          <w:sz w:val="22"/>
          <w:szCs w:val="22"/>
          <w:u w:val="single"/>
        </w:rPr>
        <w:t xml:space="preserve">Klauzule dodatkowe - Wymagania szczególne wspólne dla AGH i ACK </w:t>
      </w:r>
      <w:proofErr w:type="spellStart"/>
      <w:r w:rsidRPr="00B81011">
        <w:rPr>
          <w:b/>
          <w:sz w:val="22"/>
          <w:szCs w:val="22"/>
          <w:u w:val="single"/>
        </w:rPr>
        <w:t>Cyfronet</w:t>
      </w:r>
      <w:proofErr w:type="spellEnd"/>
    </w:p>
    <w:p w14:paraId="1021EC25" w14:textId="6D070B37" w:rsidR="00911C59" w:rsidRPr="00B81011" w:rsidRDefault="00911C59" w:rsidP="004821BF">
      <w:pPr>
        <w:spacing w:line="276" w:lineRule="auto"/>
        <w:jc w:val="both"/>
        <w:rPr>
          <w:sz w:val="22"/>
          <w:szCs w:val="22"/>
        </w:rPr>
      </w:pPr>
    </w:p>
    <w:p w14:paraId="4C9500BE" w14:textId="2EA85C8A" w:rsidR="009E0504" w:rsidRPr="00B81011" w:rsidRDefault="004821BF" w:rsidP="004F6FCA">
      <w:pPr>
        <w:spacing w:line="276" w:lineRule="auto"/>
        <w:jc w:val="both"/>
        <w:rPr>
          <w:sz w:val="22"/>
          <w:szCs w:val="22"/>
        </w:rPr>
      </w:pPr>
      <w:r w:rsidRPr="00B81011">
        <w:rPr>
          <w:sz w:val="22"/>
          <w:szCs w:val="22"/>
        </w:rPr>
        <w:lastRenderedPageBreak/>
        <w:t>2</w:t>
      </w:r>
      <w:r w:rsidR="00301D76" w:rsidRPr="00B81011">
        <w:rPr>
          <w:sz w:val="22"/>
          <w:szCs w:val="22"/>
        </w:rPr>
        <w:t>1</w:t>
      </w:r>
      <w:r w:rsidRPr="00B81011">
        <w:rPr>
          <w:sz w:val="22"/>
          <w:szCs w:val="22"/>
        </w:rPr>
        <w:t>.</w:t>
      </w:r>
      <w:r w:rsidR="009E0504" w:rsidRPr="00B81011">
        <w:rPr>
          <w:sz w:val="22"/>
          <w:szCs w:val="22"/>
        </w:rPr>
        <w:t xml:space="preserve"> W odniesieniu do Klauzuli automatycznego pokrycia dla nowego mienia zwracamy się z wnioskiem o wprowadzenie limitu odpowiedzialności 50.000.000 zł na jedno i wszystkie zdarzenia w okresie ubezpieczenia.</w:t>
      </w:r>
    </w:p>
    <w:p w14:paraId="3C3D26C3" w14:textId="0062F6A1" w:rsidR="009E0504" w:rsidRPr="00B81011" w:rsidRDefault="009E0504" w:rsidP="004F6FCA">
      <w:pPr>
        <w:widowControl w:val="0"/>
        <w:autoSpaceDE w:val="0"/>
        <w:autoSpaceDN w:val="0"/>
        <w:adjustRightInd w:val="0"/>
        <w:spacing w:line="276" w:lineRule="auto"/>
        <w:jc w:val="both"/>
        <w:rPr>
          <w:sz w:val="22"/>
          <w:szCs w:val="22"/>
        </w:rPr>
      </w:pPr>
      <w:r w:rsidRPr="00B81011">
        <w:rPr>
          <w:sz w:val="22"/>
          <w:szCs w:val="22"/>
        </w:rPr>
        <w:t>Jeżeli odpowiedź na niniejsze pytanie będzie twierdząca zwracamy się z uprzejmą prośbą o odpowiednią modyfikację SWZ w tym zakresie</w:t>
      </w:r>
      <w:r w:rsidR="00F76CFD" w:rsidRPr="00B81011">
        <w:rPr>
          <w:sz w:val="22"/>
          <w:szCs w:val="22"/>
        </w:rPr>
        <w:t>.</w:t>
      </w:r>
    </w:p>
    <w:p w14:paraId="358FB237" w14:textId="6F272BF8" w:rsidR="001C3D0B" w:rsidRPr="00B81011" w:rsidRDefault="004821BF" w:rsidP="00D03679">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551481" w:rsidRPr="00B81011">
        <w:rPr>
          <w:sz w:val="22"/>
          <w:szCs w:val="22"/>
        </w:rPr>
        <w:t xml:space="preserve"> </w:t>
      </w:r>
      <w:r w:rsidR="001C3D0B" w:rsidRPr="00B81011">
        <w:rPr>
          <w:sz w:val="22"/>
          <w:szCs w:val="22"/>
        </w:rPr>
        <w:t xml:space="preserve">opublikował zmianę w Wyjaśnieniach treści </w:t>
      </w:r>
      <w:proofErr w:type="spellStart"/>
      <w:r w:rsidR="001C3D0B" w:rsidRPr="00B81011">
        <w:rPr>
          <w:sz w:val="22"/>
          <w:szCs w:val="22"/>
        </w:rPr>
        <w:t>SWZ_pakiet</w:t>
      </w:r>
      <w:proofErr w:type="spellEnd"/>
      <w:r w:rsidR="001C3D0B" w:rsidRPr="00B81011">
        <w:rPr>
          <w:sz w:val="22"/>
          <w:szCs w:val="22"/>
        </w:rPr>
        <w:t xml:space="preserve"> </w:t>
      </w:r>
      <w:r w:rsidR="00B9630A" w:rsidRPr="00B81011">
        <w:rPr>
          <w:sz w:val="22"/>
          <w:szCs w:val="22"/>
        </w:rPr>
        <w:t xml:space="preserve">nr </w:t>
      </w:r>
      <w:r w:rsidR="001C3D0B" w:rsidRPr="00B81011">
        <w:rPr>
          <w:sz w:val="22"/>
          <w:szCs w:val="22"/>
        </w:rPr>
        <w:t>3 i 4:</w:t>
      </w:r>
    </w:p>
    <w:p w14:paraId="53EAEC3B" w14:textId="42FBF55C" w:rsidR="00D2324E" w:rsidRPr="00B81011" w:rsidRDefault="00562411" w:rsidP="00D03679">
      <w:pPr>
        <w:autoSpaceDE w:val="0"/>
        <w:autoSpaceDN w:val="0"/>
        <w:adjustRightInd w:val="0"/>
        <w:spacing w:line="276" w:lineRule="auto"/>
        <w:jc w:val="both"/>
        <w:rPr>
          <w:sz w:val="22"/>
          <w:szCs w:val="22"/>
        </w:rPr>
      </w:pPr>
      <w:r w:rsidRPr="00B81011">
        <w:rPr>
          <w:sz w:val="22"/>
          <w:szCs w:val="22"/>
        </w:rPr>
        <w:t>W</w:t>
      </w:r>
      <w:r w:rsidR="00D2324E" w:rsidRPr="00B81011">
        <w:rPr>
          <w:sz w:val="22"/>
          <w:szCs w:val="22"/>
        </w:rPr>
        <w:t>prowadza</w:t>
      </w:r>
      <w:r w:rsidRPr="00B81011">
        <w:rPr>
          <w:sz w:val="22"/>
          <w:szCs w:val="22"/>
        </w:rPr>
        <w:t xml:space="preserve"> się</w:t>
      </w:r>
      <w:r w:rsidR="00D2324E" w:rsidRPr="00B81011">
        <w:rPr>
          <w:sz w:val="22"/>
          <w:szCs w:val="22"/>
        </w:rPr>
        <w:t xml:space="preserve"> następując</w:t>
      </w:r>
      <w:r w:rsidRPr="00B81011">
        <w:rPr>
          <w:sz w:val="22"/>
          <w:szCs w:val="22"/>
        </w:rPr>
        <w:t>e brzmienie Klauzuli</w:t>
      </w:r>
      <w:r w:rsidR="00D2324E" w:rsidRPr="00B81011">
        <w:rPr>
          <w:sz w:val="22"/>
          <w:szCs w:val="22"/>
        </w:rPr>
        <w:t>:</w:t>
      </w:r>
    </w:p>
    <w:p w14:paraId="76756939" w14:textId="77777777" w:rsidR="00D2324E" w:rsidRPr="00B81011" w:rsidRDefault="00D2324E" w:rsidP="00D03679">
      <w:pPr>
        <w:tabs>
          <w:tab w:val="left" w:pos="360"/>
        </w:tabs>
        <w:spacing w:line="276" w:lineRule="auto"/>
        <w:jc w:val="both"/>
        <w:rPr>
          <w:sz w:val="22"/>
          <w:szCs w:val="22"/>
        </w:rPr>
      </w:pPr>
      <w:r w:rsidRPr="00B81011">
        <w:rPr>
          <w:b/>
          <w:sz w:val="22"/>
          <w:szCs w:val="22"/>
        </w:rPr>
        <w:t xml:space="preserve">„1.Klauzula automatycznego pokrycia dla nowego mienia </w:t>
      </w:r>
      <w:r w:rsidRPr="00B81011">
        <w:rPr>
          <w:b/>
          <w:bCs/>
          <w:sz w:val="22"/>
          <w:szCs w:val="22"/>
          <w:highlight w:val="magenta"/>
        </w:rPr>
        <w:t xml:space="preserve">nieruchomego (posiadanego) </w:t>
      </w:r>
      <w:r w:rsidRPr="00B81011">
        <w:rPr>
          <w:b/>
          <w:bCs/>
          <w:sz w:val="22"/>
          <w:szCs w:val="22"/>
          <w:highlight w:val="magenta"/>
        </w:rPr>
        <w:br/>
        <w:t>i ruchomego</w:t>
      </w:r>
      <w:r w:rsidRPr="00B81011">
        <w:rPr>
          <w:sz w:val="22"/>
          <w:szCs w:val="22"/>
        </w:rPr>
        <w:t xml:space="preserve">, w brzmieniu: </w:t>
      </w:r>
    </w:p>
    <w:p w14:paraId="1152AF17" w14:textId="77777777" w:rsidR="00D2324E" w:rsidRPr="00B81011" w:rsidRDefault="00D2324E" w:rsidP="00D03679">
      <w:pPr>
        <w:tabs>
          <w:tab w:val="left" w:pos="360"/>
        </w:tabs>
        <w:spacing w:line="276" w:lineRule="auto"/>
        <w:jc w:val="both"/>
        <w:rPr>
          <w:strike/>
          <w:sz w:val="22"/>
          <w:szCs w:val="22"/>
          <w:highlight w:val="magenta"/>
        </w:rPr>
      </w:pPr>
      <w:r w:rsidRPr="00B81011">
        <w:rPr>
          <w:b/>
          <w:strike/>
          <w:sz w:val="22"/>
          <w:szCs w:val="22"/>
          <w:highlight w:val="magenta"/>
        </w:rPr>
        <w:t xml:space="preserve">a). dla nieruchomości (nowo nabyte </w:t>
      </w:r>
      <w:r w:rsidRPr="00B81011">
        <w:rPr>
          <w:strike/>
          <w:sz w:val="22"/>
          <w:szCs w:val="22"/>
          <w:highlight w:val="magenta"/>
        </w:rPr>
        <w:t>lub budowy nowego obiektu</w:t>
      </w:r>
      <w:r w:rsidRPr="00B81011">
        <w:rPr>
          <w:b/>
          <w:strike/>
          <w:sz w:val="22"/>
          <w:szCs w:val="22"/>
          <w:highlight w:val="magenta"/>
        </w:rPr>
        <w:t>)</w:t>
      </w:r>
    </w:p>
    <w:p w14:paraId="2C13B0BE" w14:textId="77777777" w:rsidR="00D2324E" w:rsidRPr="00B81011" w:rsidRDefault="00D2324E" w:rsidP="00D03679">
      <w:pPr>
        <w:spacing w:line="276" w:lineRule="auto"/>
        <w:jc w:val="both"/>
        <w:rPr>
          <w:strike/>
          <w:sz w:val="22"/>
          <w:szCs w:val="22"/>
          <w:highlight w:val="magenta"/>
        </w:rPr>
      </w:pPr>
      <w:bookmarkStart w:id="7" w:name="_Hlk209436780"/>
      <w:r w:rsidRPr="00B81011">
        <w:rPr>
          <w:strike/>
          <w:sz w:val="22"/>
          <w:szCs w:val="22"/>
          <w:highlight w:val="magenta"/>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lub budowy nowego obiektu.  Automatyczna ochrona obowiązuje od dnia przejęcia nieruchomości przez Ubezpieczającego, który ma obowiązek zgłosić ten fakt w ciągu 30 dni od przejęcia nieruchomości we władanie.  Prowadzona działalność w nowej nieruchomości jest tożsama z działalnością Zamawiającego.  </w:t>
      </w:r>
    </w:p>
    <w:p w14:paraId="0A702306" w14:textId="77777777" w:rsidR="00D2324E" w:rsidRPr="00B81011" w:rsidRDefault="00D2324E" w:rsidP="00D03679">
      <w:pPr>
        <w:spacing w:line="276" w:lineRule="auto"/>
        <w:jc w:val="both"/>
        <w:rPr>
          <w:strike/>
          <w:sz w:val="22"/>
          <w:szCs w:val="22"/>
          <w:highlight w:val="magenta"/>
        </w:rPr>
      </w:pPr>
      <w:r w:rsidRPr="00B81011">
        <w:rPr>
          <w:strike/>
          <w:sz w:val="22"/>
          <w:szCs w:val="22"/>
          <w:highlight w:val="magenta"/>
        </w:rPr>
        <w:t xml:space="preserve">Ubezpieczyciel ma obowiązek potwierdzenia udzielenia ochrony ubezpieczeniowej w ciągu 2 5 dni roboczych od daty zgłoszenia do Ubezpieczyciela, przygotowanie dokumentacji ubezpieczeniowej </w:t>
      </w:r>
      <w:r w:rsidRPr="00B81011">
        <w:rPr>
          <w:strike/>
          <w:sz w:val="22"/>
          <w:szCs w:val="22"/>
          <w:highlight w:val="magenta"/>
        </w:rPr>
        <w:br/>
        <w:t xml:space="preserve">z wyliczeniem składki ubezpieczeniowej systemem pro rata.   </w:t>
      </w:r>
    </w:p>
    <w:p w14:paraId="0AFC40ED" w14:textId="77777777" w:rsidR="00D2324E" w:rsidRPr="00B81011" w:rsidRDefault="00D2324E" w:rsidP="00D03679">
      <w:pPr>
        <w:spacing w:line="276" w:lineRule="auto"/>
        <w:jc w:val="both"/>
        <w:rPr>
          <w:strike/>
          <w:sz w:val="22"/>
          <w:szCs w:val="22"/>
        </w:rPr>
      </w:pPr>
      <w:r w:rsidRPr="00B81011">
        <w:rPr>
          <w:strike/>
          <w:sz w:val="22"/>
          <w:szCs w:val="22"/>
          <w:highlight w:val="magenta"/>
        </w:rPr>
        <w:t>Limitem odpowiedzialności Ubezpieczyciela do momentu rozliczenia składki za doubezpieczenie jest kwota 70.000.000 zł w okresie ubezpieczenia</w:t>
      </w:r>
      <w:bookmarkEnd w:id="7"/>
      <w:r w:rsidRPr="00B81011">
        <w:rPr>
          <w:strike/>
          <w:sz w:val="22"/>
          <w:szCs w:val="22"/>
          <w:highlight w:val="magenta"/>
        </w:rPr>
        <w:t>.</w:t>
      </w:r>
      <w:r w:rsidRPr="00B81011">
        <w:rPr>
          <w:strike/>
          <w:sz w:val="22"/>
          <w:szCs w:val="22"/>
        </w:rPr>
        <w:t xml:space="preserve"> </w:t>
      </w:r>
    </w:p>
    <w:p w14:paraId="0A5369DD" w14:textId="77777777" w:rsidR="00D2324E" w:rsidRPr="00B81011" w:rsidRDefault="00D2324E" w:rsidP="00D03679">
      <w:pPr>
        <w:tabs>
          <w:tab w:val="left" w:pos="0"/>
        </w:tabs>
        <w:spacing w:line="276" w:lineRule="auto"/>
        <w:jc w:val="both"/>
        <w:rPr>
          <w:b/>
          <w:bCs/>
          <w:strike/>
          <w:sz w:val="22"/>
          <w:szCs w:val="22"/>
        </w:rPr>
      </w:pPr>
      <w:r w:rsidRPr="00B81011">
        <w:rPr>
          <w:b/>
          <w:bCs/>
          <w:strike/>
          <w:sz w:val="22"/>
          <w:szCs w:val="22"/>
          <w:highlight w:val="magenta"/>
        </w:rPr>
        <w:t>b)</w:t>
      </w:r>
      <w:r w:rsidRPr="00B81011">
        <w:rPr>
          <w:b/>
          <w:bCs/>
          <w:sz w:val="22"/>
          <w:szCs w:val="22"/>
        </w:rPr>
        <w:t xml:space="preserve">. </w:t>
      </w:r>
      <w:r w:rsidRPr="00B81011">
        <w:rPr>
          <w:b/>
          <w:bCs/>
          <w:strike/>
          <w:sz w:val="22"/>
          <w:szCs w:val="22"/>
          <w:highlight w:val="magenta"/>
        </w:rPr>
        <w:t>dla mienia nieruchomego (posiadanego) i ruchomego:</w:t>
      </w:r>
    </w:p>
    <w:p w14:paraId="3D110BBE" w14:textId="77777777" w:rsidR="00D2324E" w:rsidRPr="00B81011" w:rsidRDefault="00D2324E" w:rsidP="00D03679">
      <w:pPr>
        <w:spacing w:line="276" w:lineRule="auto"/>
        <w:jc w:val="both"/>
        <w:rPr>
          <w:bCs/>
          <w:iCs/>
          <w:sz w:val="22"/>
          <w:szCs w:val="22"/>
        </w:rPr>
      </w:pPr>
      <w:r w:rsidRPr="00B81011">
        <w:rPr>
          <w:sz w:val="22"/>
          <w:szCs w:val="22"/>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B81011">
        <w:rPr>
          <w:bCs/>
          <w:iCs/>
          <w:sz w:val="22"/>
          <w:szCs w:val="22"/>
        </w:rPr>
        <w:t xml:space="preserve">limitu </w:t>
      </w:r>
      <w:r w:rsidRPr="00B81011">
        <w:rPr>
          <w:bCs/>
          <w:iCs/>
          <w:strike/>
          <w:sz w:val="22"/>
          <w:szCs w:val="22"/>
          <w:highlight w:val="magenta"/>
        </w:rPr>
        <w:t>50.000.000</w:t>
      </w:r>
      <w:r w:rsidRPr="00B81011">
        <w:rPr>
          <w:bCs/>
          <w:iCs/>
          <w:sz w:val="22"/>
          <w:szCs w:val="22"/>
        </w:rPr>
        <w:t xml:space="preserve"> </w:t>
      </w:r>
      <w:r w:rsidRPr="00B81011">
        <w:rPr>
          <w:bCs/>
          <w:iCs/>
          <w:sz w:val="22"/>
          <w:szCs w:val="22"/>
          <w:highlight w:val="magenta"/>
        </w:rPr>
        <w:t>30.000.000</w:t>
      </w:r>
      <w:r w:rsidRPr="00B81011">
        <w:rPr>
          <w:bCs/>
          <w:iCs/>
          <w:sz w:val="22"/>
          <w:szCs w:val="22"/>
        </w:rPr>
        <w:t xml:space="preserve"> zł </w:t>
      </w:r>
      <w:r w:rsidRPr="00B81011">
        <w:rPr>
          <w:bCs/>
          <w:iCs/>
          <w:sz w:val="22"/>
          <w:szCs w:val="22"/>
        </w:rPr>
        <w:br/>
        <w:t xml:space="preserve">w rocznym okresie ubezpieczenia.  </w:t>
      </w:r>
    </w:p>
    <w:p w14:paraId="51FC444D" w14:textId="77777777" w:rsidR="00D2324E" w:rsidRPr="00B81011" w:rsidRDefault="00D2324E" w:rsidP="00D03679">
      <w:pPr>
        <w:spacing w:line="276" w:lineRule="auto"/>
        <w:jc w:val="both"/>
        <w:rPr>
          <w:bCs/>
          <w:sz w:val="22"/>
          <w:szCs w:val="22"/>
        </w:rPr>
      </w:pPr>
      <w:r w:rsidRPr="00B81011">
        <w:rPr>
          <w:bCs/>
          <w:iCs/>
          <w:sz w:val="22"/>
          <w:szCs w:val="22"/>
        </w:rPr>
        <w:t>Część b). Klauzuli automatycznego pokrycia nie podlega rozliczeniu: bez rozliczania in minus (wyłączenia) oraz bez rozliczania in plus (włączenia). „</w:t>
      </w:r>
    </w:p>
    <w:p w14:paraId="6A7B1E2E" w14:textId="77777777" w:rsidR="00D2324E" w:rsidRPr="00B81011" w:rsidRDefault="00D2324E" w:rsidP="00D03679">
      <w:pPr>
        <w:pStyle w:val="Akapitzlist"/>
        <w:numPr>
          <w:ilvl w:val="0"/>
          <w:numId w:val="6"/>
        </w:numPr>
        <w:spacing w:after="0"/>
        <w:jc w:val="both"/>
        <w:rPr>
          <w:rFonts w:ascii="Times New Roman" w:hAnsi="Times New Roman"/>
        </w:rPr>
      </w:pPr>
      <w:r w:rsidRPr="00B81011">
        <w:rPr>
          <w:rFonts w:ascii="Times New Roman" w:hAnsi="Times New Roman"/>
        </w:rPr>
        <w:t xml:space="preserve">Wykreśla się treść: </w:t>
      </w:r>
      <w:r w:rsidRPr="00B81011">
        <w:rPr>
          <w:rFonts w:ascii="Times New Roman" w:hAnsi="Times New Roman"/>
          <w:b/>
          <w:bCs/>
        </w:rPr>
        <w:t xml:space="preserve">a). dla nieruchomości (nowo nabyte lub budowy nowego obiektu) </w:t>
      </w:r>
    </w:p>
    <w:p w14:paraId="1041C838" w14:textId="77777777" w:rsidR="00D2324E" w:rsidRPr="00B81011" w:rsidRDefault="00D2324E" w:rsidP="00D03679">
      <w:pPr>
        <w:pStyle w:val="Akapitzlist"/>
        <w:numPr>
          <w:ilvl w:val="0"/>
          <w:numId w:val="6"/>
        </w:numPr>
        <w:spacing w:after="0"/>
        <w:jc w:val="both"/>
        <w:rPr>
          <w:rFonts w:ascii="Times New Roman" w:hAnsi="Times New Roman"/>
        </w:rPr>
      </w:pPr>
      <w:r w:rsidRPr="00B81011">
        <w:rPr>
          <w:rFonts w:ascii="Times New Roman" w:hAnsi="Times New Roman"/>
        </w:rPr>
        <w:t xml:space="preserve">W </w:t>
      </w:r>
      <w:r w:rsidRPr="00B81011">
        <w:rPr>
          <w:rFonts w:ascii="Times New Roman" w:hAnsi="Times New Roman"/>
          <w:b/>
          <w:bCs/>
        </w:rPr>
        <w:t xml:space="preserve">b). dla mienia nieruchomego (posiadanego) i ruchomego </w:t>
      </w:r>
      <w:r w:rsidRPr="00B81011">
        <w:rPr>
          <w:rFonts w:ascii="Times New Roman" w:hAnsi="Times New Roman"/>
        </w:rPr>
        <w:t xml:space="preserve">Zamawiający obniża limit do 30.000.000 zł </w:t>
      </w:r>
    </w:p>
    <w:p w14:paraId="4B65A449" w14:textId="77777777" w:rsidR="004821BF" w:rsidRPr="00B81011" w:rsidRDefault="004821BF" w:rsidP="00841DA6">
      <w:pPr>
        <w:autoSpaceDE w:val="0"/>
        <w:autoSpaceDN w:val="0"/>
        <w:adjustRightInd w:val="0"/>
        <w:spacing w:line="276" w:lineRule="auto"/>
        <w:jc w:val="both"/>
        <w:rPr>
          <w:sz w:val="22"/>
          <w:szCs w:val="22"/>
        </w:rPr>
      </w:pPr>
    </w:p>
    <w:p w14:paraId="4505B6CF" w14:textId="77777777" w:rsidR="00780A66" w:rsidRPr="00B81011" w:rsidRDefault="004821BF" w:rsidP="00780A66">
      <w:pPr>
        <w:widowControl w:val="0"/>
        <w:autoSpaceDE w:val="0"/>
        <w:autoSpaceDN w:val="0"/>
        <w:adjustRightInd w:val="0"/>
        <w:spacing w:line="276" w:lineRule="auto"/>
        <w:jc w:val="both"/>
        <w:rPr>
          <w:bCs/>
          <w:sz w:val="22"/>
          <w:szCs w:val="22"/>
        </w:rPr>
      </w:pPr>
      <w:r w:rsidRPr="00B81011">
        <w:rPr>
          <w:bCs/>
          <w:iCs/>
          <w:sz w:val="22"/>
          <w:szCs w:val="22"/>
        </w:rPr>
        <w:t>2</w:t>
      </w:r>
      <w:r w:rsidR="004F6FCA" w:rsidRPr="00B81011">
        <w:rPr>
          <w:bCs/>
          <w:iCs/>
          <w:sz w:val="22"/>
          <w:szCs w:val="22"/>
        </w:rPr>
        <w:t>2</w:t>
      </w:r>
      <w:r w:rsidRPr="00B81011">
        <w:rPr>
          <w:bCs/>
          <w:iCs/>
          <w:sz w:val="22"/>
          <w:szCs w:val="22"/>
        </w:rPr>
        <w:t>.</w:t>
      </w:r>
      <w:r w:rsidR="004F6FCA" w:rsidRPr="00B81011">
        <w:rPr>
          <w:bCs/>
          <w:iCs/>
          <w:sz w:val="22"/>
          <w:szCs w:val="22"/>
        </w:rPr>
        <w:t xml:space="preserve"> </w:t>
      </w:r>
      <w:r w:rsidR="00780A66" w:rsidRPr="00B81011">
        <w:rPr>
          <w:bCs/>
          <w:sz w:val="22"/>
          <w:szCs w:val="22"/>
        </w:rPr>
        <w:t xml:space="preserve">Klauzula automatycznego pokrycia dla nowego mienia proszę o wprowadzenie dodatkowego zapisu dotyczy pkt a i b </w:t>
      </w:r>
    </w:p>
    <w:p w14:paraId="07430DE7" w14:textId="77777777" w:rsidR="00780A66" w:rsidRPr="00B81011" w:rsidRDefault="00780A66" w:rsidP="00780A66">
      <w:pPr>
        <w:widowControl w:val="0"/>
        <w:autoSpaceDE w:val="0"/>
        <w:autoSpaceDN w:val="0"/>
        <w:adjustRightInd w:val="0"/>
        <w:spacing w:line="276" w:lineRule="auto"/>
        <w:jc w:val="both"/>
        <w:rPr>
          <w:sz w:val="22"/>
          <w:szCs w:val="22"/>
        </w:rPr>
      </w:pPr>
      <w:r w:rsidRPr="00B81011">
        <w:rPr>
          <w:sz w:val="22"/>
          <w:szCs w:val="22"/>
        </w:rPr>
        <w:t>W terminie 31 dni po zakończeniu okresu ubezpieczenia Ubezpieczający przedstawi deklarację dotyczącą rzeczywistego wzrostu wartości mienia w okresie ubezpieczenia.</w:t>
      </w:r>
    </w:p>
    <w:p w14:paraId="327908AC" w14:textId="77777777" w:rsidR="00780A66" w:rsidRPr="00B81011" w:rsidRDefault="00780A66" w:rsidP="00780A66">
      <w:pPr>
        <w:widowControl w:val="0"/>
        <w:autoSpaceDE w:val="0"/>
        <w:autoSpaceDN w:val="0"/>
        <w:adjustRightInd w:val="0"/>
        <w:spacing w:line="276" w:lineRule="auto"/>
        <w:jc w:val="both"/>
        <w:rPr>
          <w:sz w:val="22"/>
          <w:szCs w:val="22"/>
        </w:rPr>
      </w:pPr>
      <w:r w:rsidRPr="00B81011">
        <w:rPr>
          <w:sz w:val="22"/>
          <w:szCs w:val="22"/>
        </w:rPr>
        <w:t xml:space="preserve">Składka dodatkowa zostanie obliczona z zastosowaniem stawek ustalonych w umowie ubezpieczenia </w:t>
      </w:r>
      <w:r w:rsidRPr="00B81011">
        <w:rPr>
          <w:sz w:val="22"/>
          <w:szCs w:val="22"/>
        </w:rPr>
        <w:lastRenderedPageBreak/>
        <w:t>dla grupy ubezpieczenia, do której zaklasyfikowane będzie nabyte mienie, z zastosowaniem następującego wzoru:</w:t>
      </w:r>
      <w:r w:rsidRPr="00B81011">
        <w:rPr>
          <w:sz w:val="22"/>
          <w:szCs w:val="22"/>
        </w:rPr>
        <w:tab/>
      </w:r>
    </w:p>
    <w:p w14:paraId="684E7956" w14:textId="77777777" w:rsidR="00780A66" w:rsidRPr="00B81011" w:rsidRDefault="00780A66" w:rsidP="00780A66">
      <w:pPr>
        <w:widowControl w:val="0"/>
        <w:autoSpaceDE w:val="0"/>
        <w:autoSpaceDN w:val="0"/>
        <w:adjustRightInd w:val="0"/>
        <w:spacing w:line="276" w:lineRule="auto"/>
        <w:jc w:val="both"/>
        <w:rPr>
          <w:sz w:val="22"/>
          <w:szCs w:val="22"/>
        </w:rPr>
      </w:pPr>
      <w:r w:rsidRPr="00B81011">
        <w:rPr>
          <w:sz w:val="22"/>
          <w:szCs w:val="22"/>
        </w:rPr>
        <w:t>Ds.= (</w:t>
      </w:r>
      <w:proofErr w:type="spellStart"/>
      <w:r w:rsidRPr="00B81011">
        <w:rPr>
          <w:sz w:val="22"/>
          <w:szCs w:val="22"/>
        </w:rPr>
        <w:t>Wk</w:t>
      </w:r>
      <w:proofErr w:type="spellEnd"/>
      <w:r w:rsidRPr="00B81011">
        <w:rPr>
          <w:sz w:val="22"/>
          <w:szCs w:val="22"/>
        </w:rPr>
        <w:t xml:space="preserve"> - </w:t>
      </w:r>
      <w:proofErr w:type="spellStart"/>
      <w:r w:rsidRPr="00B81011">
        <w:rPr>
          <w:sz w:val="22"/>
          <w:szCs w:val="22"/>
        </w:rPr>
        <w:t>Wp</w:t>
      </w:r>
      <w:proofErr w:type="spellEnd"/>
      <w:r w:rsidRPr="00B81011">
        <w:rPr>
          <w:sz w:val="22"/>
          <w:szCs w:val="22"/>
        </w:rPr>
        <w:t>) x S x 0,5, gdzie:</w:t>
      </w:r>
    </w:p>
    <w:p w14:paraId="2591C3B1" w14:textId="77777777" w:rsidR="00780A66" w:rsidRPr="00B81011" w:rsidRDefault="00780A66" w:rsidP="00780A66">
      <w:pPr>
        <w:widowControl w:val="0"/>
        <w:autoSpaceDE w:val="0"/>
        <w:autoSpaceDN w:val="0"/>
        <w:adjustRightInd w:val="0"/>
        <w:spacing w:line="276" w:lineRule="auto"/>
        <w:jc w:val="both"/>
        <w:rPr>
          <w:sz w:val="22"/>
          <w:szCs w:val="22"/>
        </w:rPr>
      </w:pPr>
      <w:r w:rsidRPr="00B81011">
        <w:rPr>
          <w:sz w:val="22"/>
          <w:szCs w:val="22"/>
        </w:rPr>
        <w:t>Ds. - dodatkowa składka,</w:t>
      </w:r>
    </w:p>
    <w:p w14:paraId="640D22E8" w14:textId="77777777" w:rsidR="00780A66" w:rsidRPr="00B81011" w:rsidRDefault="00780A66" w:rsidP="00780A66">
      <w:pPr>
        <w:widowControl w:val="0"/>
        <w:autoSpaceDE w:val="0"/>
        <w:autoSpaceDN w:val="0"/>
        <w:adjustRightInd w:val="0"/>
        <w:spacing w:line="276" w:lineRule="auto"/>
        <w:jc w:val="both"/>
        <w:rPr>
          <w:sz w:val="22"/>
          <w:szCs w:val="22"/>
        </w:rPr>
      </w:pPr>
      <w:proofErr w:type="spellStart"/>
      <w:r w:rsidRPr="00B81011">
        <w:rPr>
          <w:sz w:val="22"/>
          <w:szCs w:val="22"/>
        </w:rPr>
        <w:t>Wk</w:t>
      </w:r>
      <w:proofErr w:type="spellEnd"/>
      <w:r w:rsidRPr="00B81011">
        <w:rPr>
          <w:sz w:val="22"/>
          <w:szCs w:val="22"/>
        </w:rPr>
        <w:t xml:space="preserve"> - wartość majątku ubezpieczonego na koniec okresu ubezpieczenia,</w:t>
      </w:r>
    </w:p>
    <w:p w14:paraId="670114AA" w14:textId="77777777" w:rsidR="00780A66" w:rsidRPr="00B81011" w:rsidRDefault="00780A66" w:rsidP="00780A66">
      <w:pPr>
        <w:widowControl w:val="0"/>
        <w:autoSpaceDE w:val="0"/>
        <w:autoSpaceDN w:val="0"/>
        <w:adjustRightInd w:val="0"/>
        <w:spacing w:line="276" w:lineRule="auto"/>
        <w:jc w:val="both"/>
        <w:rPr>
          <w:sz w:val="22"/>
          <w:szCs w:val="22"/>
        </w:rPr>
      </w:pPr>
      <w:proofErr w:type="spellStart"/>
      <w:r w:rsidRPr="00B81011">
        <w:rPr>
          <w:sz w:val="22"/>
          <w:szCs w:val="22"/>
        </w:rPr>
        <w:t>Wp</w:t>
      </w:r>
      <w:proofErr w:type="spellEnd"/>
      <w:r w:rsidRPr="00B81011">
        <w:rPr>
          <w:sz w:val="22"/>
          <w:szCs w:val="22"/>
        </w:rPr>
        <w:t xml:space="preserve"> - wartość majątku ubezpieczonego na początku okresu ubezpieczenia,</w:t>
      </w:r>
    </w:p>
    <w:p w14:paraId="477FCF26" w14:textId="2F82BDA9" w:rsidR="001439C8" w:rsidRPr="00B81011" w:rsidRDefault="00780A66" w:rsidP="00780A66">
      <w:pPr>
        <w:spacing w:line="276" w:lineRule="auto"/>
        <w:jc w:val="both"/>
        <w:rPr>
          <w:sz w:val="22"/>
          <w:szCs w:val="22"/>
        </w:rPr>
      </w:pPr>
      <w:r w:rsidRPr="00B81011">
        <w:rPr>
          <w:sz w:val="22"/>
          <w:szCs w:val="22"/>
        </w:rPr>
        <w:t>S - stawka</w:t>
      </w:r>
    </w:p>
    <w:p w14:paraId="789C35E6" w14:textId="410C325D" w:rsidR="009257A0" w:rsidRPr="00B81011" w:rsidRDefault="009257A0" w:rsidP="00F42A49">
      <w:pPr>
        <w:spacing w:line="276" w:lineRule="auto"/>
        <w:jc w:val="both"/>
        <w:rPr>
          <w:bCs/>
          <w:iCs/>
          <w:sz w:val="22"/>
          <w:szCs w:val="22"/>
        </w:rPr>
      </w:pPr>
      <w:r w:rsidRPr="00B81011">
        <w:rPr>
          <w:b/>
          <w:bCs/>
          <w:sz w:val="22"/>
          <w:szCs w:val="22"/>
        </w:rPr>
        <w:t>ODPOWIEDŹ</w:t>
      </w:r>
      <w:r w:rsidRPr="00B81011">
        <w:rPr>
          <w:sz w:val="22"/>
          <w:szCs w:val="22"/>
        </w:rPr>
        <w:t>:  Zamawiający</w:t>
      </w:r>
      <w:r w:rsidR="00780A66" w:rsidRPr="00B81011">
        <w:rPr>
          <w:sz w:val="22"/>
          <w:szCs w:val="22"/>
        </w:rPr>
        <w:t xml:space="preserve"> nie wyraża zgody na wprowadzenie powyższej zmiany</w:t>
      </w:r>
      <w:r w:rsidR="00D93DEA" w:rsidRPr="00B81011">
        <w:rPr>
          <w:rFonts w:eastAsia="Calibri"/>
          <w:sz w:val="22"/>
          <w:szCs w:val="22"/>
          <w:lang w:eastAsia="en-US"/>
        </w:rPr>
        <w:t xml:space="preserve">. </w:t>
      </w:r>
    </w:p>
    <w:p w14:paraId="145DA451" w14:textId="77777777" w:rsidR="009257A0" w:rsidRPr="00B81011" w:rsidRDefault="009257A0" w:rsidP="000D5F35">
      <w:pPr>
        <w:autoSpaceDE w:val="0"/>
        <w:autoSpaceDN w:val="0"/>
        <w:adjustRightInd w:val="0"/>
        <w:spacing w:line="276" w:lineRule="auto"/>
        <w:jc w:val="both"/>
        <w:rPr>
          <w:bCs/>
          <w:iCs/>
          <w:sz w:val="22"/>
          <w:szCs w:val="22"/>
        </w:rPr>
      </w:pPr>
    </w:p>
    <w:p w14:paraId="41362734" w14:textId="1039703A" w:rsidR="009F7697" w:rsidRPr="00B81011" w:rsidRDefault="009257A0" w:rsidP="00912165">
      <w:pPr>
        <w:tabs>
          <w:tab w:val="left" w:pos="360"/>
        </w:tabs>
        <w:spacing w:line="276" w:lineRule="auto"/>
        <w:jc w:val="both"/>
        <w:outlineLvl w:val="0"/>
        <w:rPr>
          <w:bCs/>
          <w:sz w:val="22"/>
          <w:szCs w:val="22"/>
          <w:lang w:eastAsia="ar-SA"/>
        </w:rPr>
      </w:pPr>
      <w:r w:rsidRPr="00B81011">
        <w:rPr>
          <w:bCs/>
          <w:iCs/>
          <w:sz w:val="22"/>
          <w:szCs w:val="22"/>
        </w:rPr>
        <w:t>2</w:t>
      </w:r>
      <w:r w:rsidR="00AC0A21" w:rsidRPr="00B81011">
        <w:rPr>
          <w:bCs/>
          <w:iCs/>
          <w:sz w:val="22"/>
          <w:szCs w:val="22"/>
        </w:rPr>
        <w:t>3</w:t>
      </w:r>
      <w:r w:rsidRPr="00B81011">
        <w:rPr>
          <w:bCs/>
          <w:iCs/>
          <w:sz w:val="22"/>
          <w:szCs w:val="22"/>
        </w:rPr>
        <w:t xml:space="preserve">. </w:t>
      </w:r>
      <w:r w:rsidR="00912165" w:rsidRPr="00B81011">
        <w:rPr>
          <w:bCs/>
          <w:sz w:val="22"/>
          <w:szCs w:val="22"/>
        </w:rPr>
        <w:t xml:space="preserve">Rozszerzenie zakresu ubezpieczenia o ryzyko kradzieży prostej – wnioskujemy o wprowadzenie dla tej klauzuli franszyzy redukcyjnej w wysokości: 2% wartości szkody nie mniej niż 500 PLN  </w:t>
      </w:r>
    </w:p>
    <w:p w14:paraId="22394AFB" w14:textId="32A74677" w:rsidR="009F7697" w:rsidRPr="00B81011" w:rsidRDefault="009257A0" w:rsidP="00912165">
      <w:pPr>
        <w:autoSpaceDE w:val="0"/>
        <w:autoSpaceDN w:val="0"/>
        <w:adjustRightInd w:val="0"/>
        <w:spacing w:line="276" w:lineRule="auto"/>
        <w:jc w:val="both"/>
        <w:rPr>
          <w:bCs/>
          <w:sz w:val="22"/>
          <w:szCs w:val="22"/>
        </w:rPr>
      </w:pPr>
      <w:r w:rsidRPr="00B81011">
        <w:rPr>
          <w:b/>
          <w:bCs/>
          <w:sz w:val="22"/>
          <w:szCs w:val="22"/>
        </w:rPr>
        <w:t>ODPOWIEDŹ</w:t>
      </w:r>
      <w:r w:rsidRPr="00B81011">
        <w:rPr>
          <w:sz w:val="22"/>
          <w:szCs w:val="22"/>
        </w:rPr>
        <w:t>:  Zamawiający</w:t>
      </w:r>
      <w:r w:rsidR="00AA561C" w:rsidRPr="00B81011">
        <w:rPr>
          <w:rFonts w:eastAsia="Calibri"/>
          <w:sz w:val="22"/>
          <w:szCs w:val="22"/>
          <w:lang w:eastAsia="en-US"/>
        </w:rPr>
        <w:t xml:space="preserve"> </w:t>
      </w:r>
      <w:r w:rsidR="00912165" w:rsidRPr="00B81011">
        <w:rPr>
          <w:sz w:val="22"/>
          <w:szCs w:val="22"/>
        </w:rPr>
        <w:t xml:space="preserve">nie wyraża zgody na wprowadzenie powyższej zmiany. </w:t>
      </w:r>
    </w:p>
    <w:p w14:paraId="3045E015" w14:textId="297411AF" w:rsidR="004648A2" w:rsidRPr="00B81011" w:rsidRDefault="009257A0" w:rsidP="004648A2">
      <w:pPr>
        <w:pStyle w:val="Akapitzlist"/>
        <w:tabs>
          <w:tab w:val="left" w:pos="360"/>
        </w:tabs>
        <w:spacing w:after="0"/>
        <w:ind w:left="0"/>
        <w:jc w:val="both"/>
        <w:rPr>
          <w:rFonts w:ascii="Times New Roman" w:hAnsi="Times New Roman"/>
        </w:rPr>
      </w:pPr>
      <w:r w:rsidRPr="00B81011">
        <w:rPr>
          <w:rFonts w:ascii="Times New Roman" w:hAnsi="Times New Roman"/>
          <w:bCs/>
          <w:iCs/>
        </w:rPr>
        <w:t>2</w:t>
      </w:r>
      <w:r w:rsidR="002B2F1C" w:rsidRPr="00B81011">
        <w:rPr>
          <w:rFonts w:ascii="Times New Roman" w:hAnsi="Times New Roman"/>
          <w:bCs/>
          <w:iCs/>
        </w:rPr>
        <w:t>4</w:t>
      </w:r>
      <w:r w:rsidRPr="00B81011">
        <w:rPr>
          <w:rFonts w:ascii="Times New Roman" w:hAnsi="Times New Roman"/>
          <w:bCs/>
          <w:iCs/>
        </w:rPr>
        <w:t>.</w:t>
      </w:r>
      <w:r w:rsidR="0058409C" w:rsidRPr="00B81011">
        <w:rPr>
          <w:rFonts w:ascii="Times New Roman" w:hAnsi="Times New Roman"/>
        </w:rPr>
        <w:t xml:space="preserve"> </w:t>
      </w:r>
      <w:r w:rsidR="004648A2" w:rsidRPr="00B81011">
        <w:rPr>
          <w:rFonts w:ascii="Times New Roman" w:hAnsi="Times New Roman"/>
          <w:lang w:eastAsia="ar-SA"/>
        </w:rPr>
        <w:t xml:space="preserve">Zwracamy się z prośbą o możliwość zmodyfikowania zapisów SWZ w zakresie klauzuli  </w:t>
      </w:r>
      <w:r w:rsidR="004648A2" w:rsidRPr="00B81011">
        <w:rPr>
          <w:rFonts w:ascii="Times New Roman" w:hAnsi="Times New Roman"/>
          <w:bCs/>
        </w:rPr>
        <w:t>Szkody powstałe w maszynach elektrycznych na skutek niewłaściwego działania prądu elektrycznego -</w:t>
      </w:r>
      <w:r w:rsidR="004648A2" w:rsidRPr="00B81011">
        <w:rPr>
          <w:rFonts w:ascii="Times New Roman" w:hAnsi="Times New Roman"/>
          <w:b/>
        </w:rPr>
        <w:t xml:space="preserve"> </w:t>
      </w:r>
      <w:r w:rsidR="004648A2" w:rsidRPr="00B81011">
        <w:rPr>
          <w:rFonts w:ascii="Times New Roman" w:hAnsi="Times New Roman"/>
        </w:rPr>
        <w:t>poprzez dodanie  dodatkowego zapisu:</w:t>
      </w:r>
    </w:p>
    <w:p w14:paraId="6961FA2A" w14:textId="6A28FEA3" w:rsidR="004648A2" w:rsidRPr="00B81011" w:rsidRDefault="004648A2" w:rsidP="004648A2">
      <w:pPr>
        <w:widowControl w:val="0"/>
        <w:suppressAutoHyphens/>
        <w:autoSpaceDE w:val="0"/>
        <w:autoSpaceDN w:val="0"/>
        <w:adjustRightInd w:val="0"/>
        <w:spacing w:line="276" w:lineRule="auto"/>
        <w:ind w:hanging="284"/>
        <w:jc w:val="both"/>
        <w:rPr>
          <w:sz w:val="22"/>
          <w:szCs w:val="22"/>
          <w:lang w:eastAsia="en-US"/>
        </w:rPr>
      </w:pPr>
      <w:r w:rsidRPr="00B81011">
        <w:rPr>
          <w:sz w:val="22"/>
          <w:szCs w:val="22"/>
          <w:lang w:eastAsia="en-US"/>
        </w:rPr>
        <w:t>Ubezpieczyciel nie ponosi odpowiedzialności za szkody wyłączone z zakresu ubezpieczenia, a ponadto za szkody powstałe:</w:t>
      </w:r>
    </w:p>
    <w:p w14:paraId="6EC71584" w14:textId="5FE70909"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1)</w:t>
      </w:r>
      <w:r w:rsidRPr="00B81011">
        <w:rPr>
          <w:sz w:val="22"/>
          <w:szCs w:val="22"/>
          <w:lang w:eastAsia="en-US"/>
        </w:rPr>
        <w:tab/>
        <w:t xml:space="preserve">w elektroenergetycznych liniach przesyłowych i rozdzielczych, obejmujących zespół urządzeń połączonych ze sobą mechanicznie i elektrycznie - przewody, słupy linii napowietrznej i wszelkie urządzenia będące częścią takiej instalacji służące do rozdziału (łączniki wszelkiego rodzaju) </w:t>
      </w:r>
      <w:r w:rsidR="001051DB" w:rsidRPr="00B81011">
        <w:rPr>
          <w:sz w:val="22"/>
          <w:szCs w:val="22"/>
          <w:lang w:eastAsia="en-US"/>
        </w:rPr>
        <w:br/>
      </w:r>
      <w:r w:rsidRPr="00B81011">
        <w:rPr>
          <w:sz w:val="22"/>
          <w:szCs w:val="22"/>
          <w:lang w:eastAsia="en-US"/>
        </w:rPr>
        <w:t>i przetwarzania (transformatory). Wyłączenie to obejmuje wszelkie linie elektryczne, telefoniczne, telegraficzne i wszelkie inne i dotyczy linii zewnętrznych zarówno nadziemnych jak i podziemnych;</w:t>
      </w:r>
    </w:p>
    <w:p w14:paraId="6691573F" w14:textId="3D527A35"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2)</w:t>
      </w:r>
      <w:r w:rsidRPr="00B81011">
        <w:rPr>
          <w:sz w:val="22"/>
          <w:szCs w:val="22"/>
          <w:lang w:eastAsia="en-US"/>
        </w:rPr>
        <w:tab/>
        <w:t xml:space="preserve">wskutek wad projektowych, materiałowych, konstrukcyjnych, złego wykonania lub błędów </w:t>
      </w:r>
      <w:r w:rsidR="001051DB" w:rsidRPr="00B81011">
        <w:rPr>
          <w:sz w:val="22"/>
          <w:szCs w:val="22"/>
          <w:lang w:eastAsia="en-US"/>
        </w:rPr>
        <w:br/>
      </w:r>
      <w:r w:rsidRPr="00B81011">
        <w:rPr>
          <w:sz w:val="22"/>
          <w:szCs w:val="22"/>
          <w:lang w:eastAsia="en-US"/>
        </w:rPr>
        <w:t>w produkcji, w tym wad ukrytych, jeżeli zgodnie z obowiązującym prawem lub umową za szkodę odpowiedzialny jest producent lub dostawca;</w:t>
      </w:r>
    </w:p>
    <w:p w14:paraId="70CCF41C"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3)</w:t>
      </w:r>
      <w:r w:rsidRPr="00B81011">
        <w:rPr>
          <w:sz w:val="22"/>
          <w:szCs w:val="22"/>
          <w:lang w:eastAsia="en-US"/>
        </w:rPr>
        <w:tab/>
        <w:t>w okresie gwarancyjnym, za które gwarant odpowiedzialny jest ustawowo lub umownie;</w:t>
      </w:r>
    </w:p>
    <w:p w14:paraId="01BDC96A"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4)</w:t>
      </w:r>
      <w:r w:rsidRPr="00B81011">
        <w:rPr>
          <w:sz w:val="22"/>
          <w:szCs w:val="22"/>
          <w:lang w:eastAsia="en-US"/>
        </w:rPr>
        <w:tab/>
        <w:t>w okresie napraw i prób;</w:t>
      </w:r>
    </w:p>
    <w:p w14:paraId="68E4A911"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5)</w:t>
      </w:r>
      <w:r w:rsidRPr="00B81011">
        <w:rPr>
          <w:sz w:val="22"/>
          <w:szCs w:val="22"/>
          <w:lang w:eastAsia="en-US"/>
        </w:rPr>
        <w:tab/>
        <w:t>w maszynach, w których nie prowadzono potwierdzonych protokołem badań eksploatacyjnych zgodnie z obowiązującymi przepisami o eksploatacji maszyn elektrycznych, jeżeli niedopełnienie obowiązku badań było przyczyną szkody lub spowodowało zwiększenie rozmiaru szkody;</w:t>
      </w:r>
    </w:p>
    <w:p w14:paraId="2736EEE9"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6)</w:t>
      </w:r>
      <w:r w:rsidRPr="00B81011">
        <w:rPr>
          <w:sz w:val="22"/>
          <w:szCs w:val="22"/>
          <w:lang w:eastAsia="en-US"/>
        </w:rPr>
        <w:tab/>
        <w:t>wskutek przyczyny mechanicznej;</w:t>
      </w:r>
    </w:p>
    <w:p w14:paraId="0178232F" w14:textId="2027183A"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7)</w:t>
      </w:r>
      <w:r w:rsidRPr="00B81011">
        <w:rPr>
          <w:sz w:val="22"/>
          <w:szCs w:val="22"/>
          <w:lang w:eastAsia="en-US"/>
        </w:rPr>
        <w:tab/>
        <w:t xml:space="preserve">wskutek wad i usterek ujawnionych przed zawarciem umowy ubezpieczenia lub istniejących </w:t>
      </w:r>
      <w:r w:rsidR="001051DB" w:rsidRPr="00B81011">
        <w:rPr>
          <w:sz w:val="22"/>
          <w:szCs w:val="22"/>
          <w:lang w:eastAsia="en-US"/>
        </w:rPr>
        <w:br/>
      </w:r>
      <w:r w:rsidRPr="00B81011">
        <w:rPr>
          <w:sz w:val="22"/>
          <w:szCs w:val="22"/>
          <w:lang w:eastAsia="en-US"/>
        </w:rPr>
        <w:t>w chwili zawarcia umowy ubezpieczenia, o których Ubezpieczający / Ubezpieczony wiedział lub przy zachowaniu należytej staranności mógł się dowiedzieć;</w:t>
      </w:r>
    </w:p>
    <w:p w14:paraId="78EA80F0"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8)</w:t>
      </w:r>
      <w:r w:rsidRPr="00B81011">
        <w:rPr>
          <w:sz w:val="22"/>
          <w:szCs w:val="22"/>
          <w:lang w:eastAsia="en-US"/>
        </w:rPr>
        <w:tab/>
        <w:t>w wyniku naturalnego zużycia lub długotrwałej degradacji właściwości użytkowych maszyn elektrycznych;</w:t>
      </w:r>
    </w:p>
    <w:p w14:paraId="5761603D"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9)</w:t>
      </w:r>
      <w:r w:rsidRPr="00B81011">
        <w:rPr>
          <w:sz w:val="22"/>
          <w:szCs w:val="22"/>
          <w:lang w:eastAsia="en-US"/>
        </w:rPr>
        <w:tab/>
        <w:t>wskutek przepięć impulsowych spowodowanych przełączeniem aparatury dużej mocy lub aparatury rozdzielczej w rozdzielniach;</w:t>
      </w:r>
    </w:p>
    <w:p w14:paraId="4DB5DC80" w14:textId="77777777" w:rsidR="004648A2" w:rsidRPr="00B81011" w:rsidRDefault="004648A2" w:rsidP="004648A2">
      <w:pPr>
        <w:widowControl w:val="0"/>
        <w:suppressAutoHyphens/>
        <w:autoSpaceDE w:val="0"/>
        <w:autoSpaceDN w:val="0"/>
        <w:adjustRightInd w:val="0"/>
        <w:spacing w:line="276" w:lineRule="auto"/>
        <w:ind w:left="567" w:hanging="283"/>
        <w:jc w:val="both"/>
        <w:rPr>
          <w:sz w:val="22"/>
          <w:szCs w:val="22"/>
          <w:lang w:eastAsia="en-US"/>
        </w:rPr>
      </w:pPr>
      <w:r w:rsidRPr="00B81011">
        <w:rPr>
          <w:sz w:val="22"/>
          <w:szCs w:val="22"/>
          <w:lang w:eastAsia="en-US"/>
        </w:rPr>
        <w:t>10)</w:t>
      </w:r>
      <w:r w:rsidRPr="00B81011">
        <w:rPr>
          <w:sz w:val="22"/>
          <w:szCs w:val="22"/>
          <w:lang w:eastAsia="en-US"/>
        </w:rPr>
        <w:tab/>
        <w:t xml:space="preserve">we wszelkiego rodzaju miernikach, licznikach, bezpiecznikach, wkładkach topikowych, </w:t>
      </w:r>
      <w:r w:rsidRPr="00B81011">
        <w:rPr>
          <w:sz w:val="22"/>
          <w:szCs w:val="22"/>
          <w:lang w:eastAsia="en-US"/>
        </w:rPr>
        <w:lastRenderedPageBreak/>
        <w:t>stycznikach, odgromnikach, czujnikach, żarówkach, lampach, grzejnych urządzeniach elektrycznych;</w:t>
      </w:r>
    </w:p>
    <w:p w14:paraId="1B805319" w14:textId="54D8FA42" w:rsidR="009F7697" w:rsidRPr="00B81011" w:rsidRDefault="004648A2" w:rsidP="004648A2">
      <w:pPr>
        <w:spacing w:line="276" w:lineRule="auto"/>
        <w:jc w:val="both"/>
        <w:rPr>
          <w:b/>
          <w:bCs/>
          <w:sz w:val="22"/>
          <w:szCs w:val="22"/>
        </w:rPr>
      </w:pPr>
      <w:r w:rsidRPr="00B81011">
        <w:rPr>
          <w:sz w:val="22"/>
          <w:szCs w:val="22"/>
          <w:lang w:eastAsia="en-US"/>
        </w:rPr>
        <w:t>11)</w:t>
      </w:r>
      <w:r w:rsidRPr="00B81011">
        <w:rPr>
          <w:sz w:val="22"/>
          <w:szCs w:val="22"/>
          <w:lang w:eastAsia="en-US"/>
        </w:rPr>
        <w:tab/>
        <w:t>w transformatorach starszych niż 25 lat</w:t>
      </w:r>
    </w:p>
    <w:p w14:paraId="4784AE41" w14:textId="4BD5A6A8" w:rsidR="00E70D9F" w:rsidRPr="00B81011" w:rsidRDefault="009257A0" w:rsidP="00E70D9F">
      <w:pPr>
        <w:spacing w:line="276" w:lineRule="auto"/>
        <w:jc w:val="both"/>
        <w:rPr>
          <w:sz w:val="22"/>
          <w:szCs w:val="22"/>
        </w:rPr>
      </w:pPr>
      <w:r w:rsidRPr="00B81011">
        <w:rPr>
          <w:b/>
          <w:bCs/>
          <w:sz w:val="22"/>
          <w:szCs w:val="22"/>
        </w:rPr>
        <w:t>ODPOWIEDŹ:</w:t>
      </w:r>
      <w:r w:rsidRPr="00B81011">
        <w:rPr>
          <w:sz w:val="22"/>
          <w:szCs w:val="22"/>
        </w:rPr>
        <w:t xml:space="preserve">  Zamawiający</w:t>
      </w:r>
      <w:r w:rsidR="008928DF" w:rsidRPr="00B81011">
        <w:rPr>
          <w:sz w:val="22"/>
          <w:szCs w:val="22"/>
        </w:rPr>
        <w:t xml:space="preserve"> </w:t>
      </w:r>
      <w:r w:rsidR="001051DB" w:rsidRPr="00B81011">
        <w:rPr>
          <w:sz w:val="22"/>
          <w:szCs w:val="22"/>
        </w:rPr>
        <w:t xml:space="preserve">nie wyraża zgody na wprowadzenie powyższej zmiany. </w:t>
      </w:r>
    </w:p>
    <w:p w14:paraId="1EE7C934" w14:textId="77777777" w:rsidR="009257A0" w:rsidRPr="00B81011" w:rsidRDefault="009257A0" w:rsidP="00D012CB">
      <w:pPr>
        <w:autoSpaceDE w:val="0"/>
        <w:autoSpaceDN w:val="0"/>
        <w:adjustRightInd w:val="0"/>
        <w:spacing w:line="276" w:lineRule="auto"/>
        <w:jc w:val="both"/>
        <w:rPr>
          <w:bCs/>
          <w:iCs/>
          <w:sz w:val="22"/>
          <w:szCs w:val="22"/>
        </w:rPr>
      </w:pPr>
    </w:p>
    <w:p w14:paraId="2784937C" w14:textId="77777777" w:rsidR="008C1D5F" w:rsidRPr="00B81011" w:rsidRDefault="009257A0" w:rsidP="00D012CB">
      <w:pPr>
        <w:tabs>
          <w:tab w:val="left" w:pos="360"/>
        </w:tabs>
        <w:spacing w:line="276" w:lineRule="auto"/>
        <w:jc w:val="both"/>
        <w:rPr>
          <w:bCs/>
          <w:sz w:val="22"/>
          <w:szCs w:val="22"/>
        </w:rPr>
      </w:pPr>
      <w:r w:rsidRPr="00B81011">
        <w:rPr>
          <w:bCs/>
          <w:iCs/>
          <w:sz w:val="22"/>
          <w:szCs w:val="22"/>
        </w:rPr>
        <w:t>2</w:t>
      </w:r>
      <w:r w:rsidR="00C56AB1" w:rsidRPr="00B81011">
        <w:rPr>
          <w:bCs/>
          <w:iCs/>
          <w:sz w:val="22"/>
          <w:szCs w:val="22"/>
        </w:rPr>
        <w:t>5</w:t>
      </w:r>
      <w:r w:rsidRPr="00B81011">
        <w:rPr>
          <w:bCs/>
          <w:iCs/>
          <w:sz w:val="22"/>
          <w:szCs w:val="22"/>
        </w:rPr>
        <w:t>.</w:t>
      </w:r>
      <w:r w:rsidR="004C22A7" w:rsidRPr="00B81011">
        <w:rPr>
          <w:bCs/>
          <w:iCs/>
          <w:sz w:val="22"/>
          <w:szCs w:val="22"/>
        </w:rPr>
        <w:t xml:space="preserve"> </w:t>
      </w:r>
      <w:r w:rsidR="008C1D5F" w:rsidRPr="00B81011">
        <w:rPr>
          <w:bCs/>
          <w:sz w:val="22"/>
          <w:szCs w:val="22"/>
        </w:rPr>
        <w:t>Szkody materialne powstałe wskutek przepięcia bezpośredniego i pośredniego – Szkody materialne powstałe wskutek przepięcia bezpośredniego i pośredniego uderzenia pioruna,</w:t>
      </w:r>
    </w:p>
    <w:p w14:paraId="306A66BB" w14:textId="77777777" w:rsidR="008C1D5F" w:rsidRPr="00B81011" w:rsidRDefault="008C1D5F" w:rsidP="00D012CB">
      <w:pPr>
        <w:tabs>
          <w:tab w:val="left" w:pos="360"/>
        </w:tabs>
        <w:spacing w:line="276" w:lineRule="auto"/>
        <w:jc w:val="both"/>
        <w:rPr>
          <w:sz w:val="22"/>
          <w:szCs w:val="22"/>
        </w:rPr>
      </w:pPr>
      <w:r w:rsidRPr="00B81011">
        <w:rPr>
          <w:sz w:val="22"/>
          <w:szCs w:val="22"/>
        </w:rPr>
        <w:t xml:space="preserve">Prośba o wprowadzenie franszyzy redukcyjnej w wysokości: 5% wartości szkody nie mniej niż 5 000 PLN </w:t>
      </w:r>
    </w:p>
    <w:p w14:paraId="4E374895" w14:textId="25B74865" w:rsidR="009257A0" w:rsidRPr="00B81011" w:rsidRDefault="009257A0" w:rsidP="00D012CB">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0D1A10" w:rsidRPr="00B81011">
        <w:rPr>
          <w:sz w:val="22"/>
          <w:szCs w:val="22"/>
        </w:rPr>
        <w:t xml:space="preserve"> </w:t>
      </w:r>
      <w:r w:rsidR="00D012CB" w:rsidRPr="00B81011">
        <w:rPr>
          <w:sz w:val="22"/>
          <w:szCs w:val="22"/>
        </w:rPr>
        <w:t>nie wyraża zgody na wprowadzenie powyższej zmiany</w:t>
      </w:r>
      <w:r w:rsidR="00A63BF9" w:rsidRPr="00B81011">
        <w:rPr>
          <w:sz w:val="22"/>
          <w:szCs w:val="22"/>
        </w:rPr>
        <w:t xml:space="preserve">. </w:t>
      </w:r>
    </w:p>
    <w:p w14:paraId="10501C5F" w14:textId="77777777" w:rsidR="009257A0" w:rsidRPr="00B81011" w:rsidRDefault="009257A0" w:rsidP="00C27496">
      <w:pPr>
        <w:autoSpaceDE w:val="0"/>
        <w:autoSpaceDN w:val="0"/>
        <w:adjustRightInd w:val="0"/>
        <w:spacing w:line="276" w:lineRule="auto"/>
        <w:jc w:val="both"/>
        <w:rPr>
          <w:bCs/>
          <w:iCs/>
          <w:sz w:val="22"/>
          <w:szCs w:val="22"/>
        </w:rPr>
      </w:pPr>
    </w:p>
    <w:p w14:paraId="03451F8F" w14:textId="77777777" w:rsidR="00EA2C11" w:rsidRPr="00B81011" w:rsidRDefault="009257A0" w:rsidP="0099732F">
      <w:pPr>
        <w:tabs>
          <w:tab w:val="left" w:pos="360"/>
        </w:tabs>
        <w:spacing w:line="276" w:lineRule="auto"/>
        <w:jc w:val="both"/>
        <w:rPr>
          <w:sz w:val="22"/>
          <w:szCs w:val="22"/>
        </w:rPr>
      </w:pPr>
      <w:r w:rsidRPr="00B81011">
        <w:rPr>
          <w:bCs/>
          <w:iCs/>
          <w:sz w:val="22"/>
          <w:szCs w:val="22"/>
        </w:rPr>
        <w:t>2</w:t>
      </w:r>
      <w:r w:rsidR="00AB3561" w:rsidRPr="00B81011">
        <w:rPr>
          <w:bCs/>
          <w:iCs/>
          <w:sz w:val="22"/>
          <w:szCs w:val="22"/>
        </w:rPr>
        <w:t>6</w:t>
      </w:r>
      <w:r w:rsidRPr="00B81011">
        <w:rPr>
          <w:bCs/>
          <w:iCs/>
          <w:sz w:val="22"/>
          <w:szCs w:val="22"/>
        </w:rPr>
        <w:t>.</w:t>
      </w:r>
      <w:r w:rsidR="00081509" w:rsidRPr="00B81011">
        <w:rPr>
          <w:sz w:val="22"/>
          <w:szCs w:val="22"/>
        </w:rPr>
        <w:t xml:space="preserve"> </w:t>
      </w:r>
      <w:r w:rsidR="00EA2C11" w:rsidRPr="00B81011">
        <w:rPr>
          <w:bCs/>
          <w:sz w:val="22"/>
          <w:szCs w:val="22"/>
        </w:rPr>
        <w:t>Szkody materialne powstałe wskutek przepięcia bezpośredniego i pośredniego – Szkody materialne powstałe wskutek przepięcia bezpośredniego i pośredniego uderzenia pioruna</w:t>
      </w:r>
      <w:r w:rsidR="00EA2C11" w:rsidRPr="00B81011">
        <w:rPr>
          <w:b/>
          <w:sz w:val="22"/>
          <w:szCs w:val="22"/>
        </w:rPr>
        <w:t>,</w:t>
      </w:r>
    </w:p>
    <w:p w14:paraId="0DD85CB6" w14:textId="77777777" w:rsidR="00EA2C11" w:rsidRPr="00B81011" w:rsidRDefault="00EA2C11" w:rsidP="0099732F">
      <w:pPr>
        <w:widowControl w:val="0"/>
        <w:autoSpaceDE w:val="0"/>
        <w:autoSpaceDN w:val="0"/>
        <w:adjustRightInd w:val="0"/>
        <w:spacing w:line="276" w:lineRule="auto"/>
        <w:jc w:val="both"/>
        <w:rPr>
          <w:sz w:val="22"/>
          <w:szCs w:val="22"/>
        </w:rPr>
      </w:pPr>
      <w:r w:rsidRPr="00B81011">
        <w:rPr>
          <w:sz w:val="22"/>
          <w:szCs w:val="22"/>
        </w:rPr>
        <w:t xml:space="preserve">Proszę o wprowadzenie dodatkowego wyłączenia: </w:t>
      </w:r>
    </w:p>
    <w:p w14:paraId="68FCA4DA" w14:textId="12005A60" w:rsidR="00081509" w:rsidRPr="00B81011" w:rsidRDefault="00EA2C11" w:rsidP="0099732F">
      <w:pPr>
        <w:spacing w:line="276" w:lineRule="auto"/>
        <w:jc w:val="both"/>
        <w:rPr>
          <w:sz w:val="22"/>
          <w:szCs w:val="22"/>
        </w:rPr>
      </w:pPr>
      <w:r w:rsidRPr="00B81011">
        <w:rPr>
          <w:sz w:val="22"/>
          <w:szCs w:val="22"/>
        </w:rPr>
        <w:t xml:space="preserve">Wyłączone jest ryzyko przepięcia i indukcji elektromagnetycznej w sieciach energetycznych, elektrycznych i przesyłania danych. </w:t>
      </w:r>
    </w:p>
    <w:p w14:paraId="02ACFBBD" w14:textId="328BDD37" w:rsidR="009257A0" w:rsidRPr="00B81011" w:rsidRDefault="009257A0" w:rsidP="0099732F">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9958FA" w:rsidRPr="00B81011">
        <w:rPr>
          <w:sz w:val="22"/>
          <w:szCs w:val="22"/>
          <w:lang w:eastAsia="en-US"/>
        </w:rPr>
        <w:t xml:space="preserve"> </w:t>
      </w:r>
      <w:r w:rsidR="00880BF0" w:rsidRPr="00B81011">
        <w:rPr>
          <w:sz w:val="22"/>
          <w:szCs w:val="22"/>
        </w:rPr>
        <w:t>nie wyraża zgody na wprowadzenie powyższej zmiany</w:t>
      </w:r>
      <w:r w:rsidR="00DF5A78" w:rsidRPr="00B81011">
        <w:rPr>
          <w:rFonts w:eastAsia="Calibri"/>
          <w:sz w:val="22"/>
          <w:szCs w:val="22"/>
          <w:lang w:eastAsia="en-US"/>
        </w:rPr>
        <w:t xml:space="preserve">. </w:t>
      </w:r>
    </w:p>
    <w:p w14:paraId="251704B8" w14:textId="77777777" w:rsidR="009257A0" w:rsidRPr="00B81011" w:rsidRDefault="009257A0" w:rsidP="00075250">
      <w:pPr>
        <w:autoSpaceDE w:val="0"/>
        <w:autoSpaceDN w:val="0"/>
        <w:adjustRightInd w:val="0"/>
        <w:spacing w:line="276" w:lineRule="auto"/>
        <w:jc w:val="both"/>
        <w:rPr>
          <w:bCs/>
          <w:iCs/>
          <w:sz w:val="22"/>
          <w:szCs w:val="22"/>
        </w:rPr>
      </w:pPr>
    </w:p>
    <w:p w14:paraId="627559B3" w14:textId="77777777" w:rsidR="00075250" w:rsidRPr="00B81011" w:rsidRDefault="001434AF" w:rsidP="00075250">
      <w:pPr>
        <w:spacing w:line="276" w:lineRule="auto"/>
        <w:jc w:val="both"/>
        <w:rPr>
          <w:sz w:val="22"/>
          <w:szCs w:val="22"/>
        </w:rPr>
      </w:pPr>
      <w:r w:rsidRPr="00B81011">
        <w:rPr>
          <w:bCs/>
          <w:iCs/>
          <w:sz w:val="22"/>
          <w:szCs w:val="22"/>
        </w:rPr>
        <w:t>2</w:t>
      </w:r>
      <w:r w:rsidR="00BC6C7A" w:rsidRPr="00B81011">
        <w:rPr>
          <w:bCs/>
          <w:iCs/>
          <w:sz w:val="22"/>
          <w:szCs w:val="22"/>
        </w:rPr>
        <w:t>7</w:t>
      </w:r>
      <w:r w:rsidRPr="00B81011">
        <w:rPr>
          <w:bCs/>
          <w:iCs/>
          <w:sz w:val="22"/>
          <w:szCs w:val="22"/>
        </w:rPr>
        <w:t>.</w:t>
      </w:r>
      <w:r w:rsidR="008C4ABC" w:rsidRPr="00B81011">
        <w:rPr>
          <w:sz w:val="22"/>
          <w:szCs w:val="22"/>
        </w:rPr>
        <w:t xml:space="preserve"> </w:t>
      </w:r>
      <w:r w:rsidR="00075250" w:rsidRPr="00B81011">
        <w:rPr>
          <w:bCs/>
          <w:sz w:val="22"/>
          <w:szCs w:val="22"/>
        </w:rPr>
        <w:t>Szkody na skutek awarii, uszkodzeń wewnętrznych oraz niefachowej obsługi maszyn i urządzeń pojazdu-laboratorium (mobilne laboratorium hydrogeochemiczne).</w:t>
      </w:r>
      <w:r w:rsidR="00075250" w:rsidRPr="00B81011">
        <w:rPr>
          <w:sz w:val="22"/>
          <w:szCs w:val="22"/>
        </w:rPr>
        <w:t xml:space="preserve">  </w:t>
      </w:r>
    </w:p>
    <w:p w14:paraId="256A1694" w14:textId="4AFF1A4C" w:rsidR="00822CED" w:rsidRPr="00B81011" w:rsidRDefault="00075250" w:rsidP="00075250">
      <w:pPr>
        <w:spacing w:line="276" w:lineRule="auto"/>
        <w:jc w:val="both"/>
        <w:rPr>
          <w:bCs/>
          <w:sz w:val="22"/>
          <w:szCs w:val="22"/>
        </w:rPr>
      </w:pPr>
      <w:r w:rsidRPr="00B81011">
        <w:rPr>
          <w:bCs/>
          <w:sz w:val="22"/>
          <w:szCs w:val="22"/>
        </w:rPr>
        <w:t>Proszę o informacje jaka jest wartość</w:t>
      </w:r>
      <w:r w:rsidRPr="00B81011">
        <w:rPr>
          <w:b/>
          <w:sz w:val="22"/>
          <w:szCs w:val="22"/>
        </w:rPr>
        <w:t xml:space="preserve"> </w:t>
      </w:r>
      <w:r w:rsidRPr="00B81011">
        <w:rPr>
          <w:sz w:val="22"/>
          <w:szCs w:val="22"/>
        </w:rPr>
        <w:t>urządzeń i maszyn oraz zabudowy, stanowiące wyposażenie dodatkowe pojazdu laboratorium Mercedes Sprinter o nr rej. KR 350NA</w:t>
      </w:r>
    </w:p>
    <w:p w14:paraId="0E247471" w14:textId="77777777" w:rsidR="00F220FB" w:rsidRPr="00B81011" w:rsidRDefault="002222C4" w:rsidP="007218F5">
      <w:pPr>
        <w:spacing w:line="276" w:lineRule="auto"/>
        <w:jc w:val="both"/>
        <w:rPr>
          <w:bCs/>
          <w:sz w:val="22"/>
          <w:szCs w:val="22"/>
        </w:rPr>
      </w:pPr>
      <w:r w:rsidRPr="00B81011">
        <w:rPr>
          <w:b/>
          <w:bCs/>
          <w:sz w:val="22"/>
          <w:szCs w:val="22"/>
        </w:rPr>
        <w:t>ODPOWIEDŹ</w:t>
      </w:r>
      <w:r w:rsidRPr="00B81011">
        <w:rPr>
          <w:sz w:val="22"/>
          <w:szCs w:val="22"/>
        </w:rPr>
        <w:t>:  Zamawiający</w:t>
      </w:r>
      <w:r w:rsidRPr="00B81011">
        <w:rPr>
          <w:bCs/>
          <w:sz w:val="22"/>
          <w:szCs w:val="22"/>
        </w:rPr>
        <w:t xml:space="preserve"> </w:t>
      </w:r>
      <w:r w:rsidR="00075250" w:rsidRPr="00B81011">
        <w:rPr>
          <w:bCs/>
          <w:sz w:val="22"/>
          <w:szCs w:val="22"/>
        </w:rPr>
        <w:t>udziela następującej informac</w:t>
      </w:r>
      <w:r w:rsidR="00F220FB" w:rsidRPr="00B81011">
        <w:rPr>
          <w:bCs/>
          <w:sz w:val="22"/>
          <w:szCs w:val="22"/>
        </w:rPr>
        <w:t>ji:</w:t>
      </w:r>
    </w:p>
    <w:p w14:paraId="096066DC" w14:textId="77777777" w:rsidR="007218F5" w:rsidRPr="00B81011" w:rsidRDefault="007218F5" w:rsidP="007218F5">
      <w:pPr>
        <w:spacing w:line="276" w:lineRule="auto"/>
        <w:jc w:val="both"/>
        <w:rPr>
          <w:b/>
          <w:sz w:val="22"/>
          <w:szCs w:val="22"/>
        </w:rPr>
      </w:pPr>
      <w:r w:rsidRPr="00B81011">
        <w:rPr>
          <w:b/>
          <w:sz w:val="22"/>
          <w:szCs w:val="22"/>
        </w:rPr>
        <w:t>Wykaz wyposażenia pojazdu-laboratorium (mobilne laboratorium badań jakości wód)</w:t>
      </w:r>
    </w:p>
    <w:p w14:paraId="5256AADC" w14:textId="77777777" w:rsidR="007218F5" w:rsidRPr="00B81011" w:rsidRDefault="007218F5" w:rsidP="007218F5">
      <w:pPr>
        <w:spacing w:line="276" w:lineRule="auto"/>
        <w:jc w:val="both"/>
        <w:rPr>
          <w:sz w:val="22"/>
          <w:szCs w:val="22"/>
        </w:rPr>
      </w:pPr>
      <w:r w:rsidRPr="00B81011">
        <w:rPr>
          <w:sz w:val="22"/>
          <w:szCs w:val="22"/>
          <w:lang w:val="en-US"/>
        </w:rPr>
        <w:t xml:space="preserve">Mercedes Benz Sprinter 316 CDI </w:t>
      </w:r>
      <w:proofErr w:type="spellStart"/>
      <w:r w:rsidRPr="00B81011">
        <w:rPr>
          <w:sz w:val="22"/>
          <w:szCs w:val="22"/>
          <w:lang w:val="en-US"/>
        </w:rPr>
        <w:t>Furgon</w:t>
      </w:r>
      <w:proofErr w:type="spellEnd"/>
      <w:r w:rsidRPr="00B81011">
        <w:rPr>
          <w:sz w:val="22"/>
          <w:szCs w:val="22"/>
          <w:lang w:val="en-US"/>
        </w:rPr>
        <w:t xml:space="preserve"> 4x4, nr </w:t>
      </w:r>
      <w:proofErr w:type="spellStart"/>
      <w:r w:rsidRPr="00B81011">
        <w:rPr>
          <w:sz w:val="22"/>
          <w:szCs w:val="22"/>
          <w:lang w:val="en-US"/>
        </w:rPr>
        <w:t>rej</w:t>
      </w:r>
      <w:proofErr w:type="spellEnd"/>
      <w:r w:rsidRPr="00B81011">
        <w:rPr>
          <w:sz w:val="22"/>
          <w:szCs w:val="22"/>
          <w:lang w:val="en-US"/>
        </w:rPr>
        <w:t xml:space="preserve">. </w:t>
      </w:r>
      <w:r w:rsidRPr="00B81011">
        <w:rPr>
          <w:sz w:val="22"/>
          <w:szCs w:val="22"/>
        </w:rPr>
        <w:t>KR 350NA</w:t>
      </w:r>
    </w:p>
    <w:p w14:paraId="61E5A8D0" w14:textId="77777777" w:rsidR="007218F5" w:rsidRPr="00B81011" w:rsidRDefault="007218F5" w:rsidP="007218F5">
      <w:pPr>
        <w:spacing w:line="276" w:lineRule="auto"/>
        <w:jc w:val="both"/>
        <w:rPr>
          <w:b/>
          <w:sz w:val="22"/>
          <w:szCs w:val="22"/>
        </w:rPr>
      </w:pPr>
      <w:r w:rsidRPr="00B81011">
        <w:rPr>
          <w:b/>
          <w:sz w:val="22"/>
          <w:szCs w:val="22"/>
        </w:rPr>
        <w:t>A. Trwała specjalistyczna zabudowa laboratoryjna</w:t>
      </w:r>
    </w:p>
    <w:p w14:paraId="428A2D2C" w14:textId="77777777" w:rsidR="007218F5" w:rsidRPr="00B81011" w:rsidRDefault="007218F5" w:rsidP="007218F5">
      <w:pPr>
        <w:spacing w:line="276" w:lineRule="auto"/>
        <w:jc w:val="both"/>
        <w:rPr>
          <w:sz w:val="22"/>
          <w:szCs w:val="22"/>
        </w:rPr>
      </w:pPr>
      <w:r w:rsidRPr="00B81011">
        <w:rPr>
          <w:sz w:val="22"/>
          <w:szCs w:val="22"/>
        </w:rPr>
        <w:t xml:space="preserve">Trwała specjalistyczna zabudowa laboratoryjna pojazdu (szafy, szuflady, pojemniki, zbiornik na wodę, zlew, lodówka WAECO </w:t>
      </w:r>
      <w:proofErr w:type="spellStart"/>
      <w:r w:rsidRPr="00B81011">
        <w:rPr>
          <w:sz w:val="22"/>
          <w:szCs w:val="22"/>
        </w:rPr>
        <w:t>CoolFreeze</w:t>
      </w:r>
      <w:proofErr w:type="spellEnd"/>
      <w:r w:rsidRPr="00B81011">
        <w:rPr>
          <w:sz w:val="22"/>
          <w:szCs w:val="22"/>
        </w:rPr>
        <w:t xml:space="preserve"> CF-110, oświetlenie, wywiew) – zgodnie ze schematami ze specyfikacji przetargowej zakupu pojazdu (dokumentacja w archiwum)</w:t>
      </w:r>
    </w:p>
    <w:p w14:paraId="49F3C341" w14:textId="77777777" w:rsidR="007218F5" w:rsidRPr="00B81011" w:rsidRDefault="007218F5" w:rsidP="007218F5">
      <w:pPr>
        <w:spacing w:line="276" w:lineRule="auto"/>
        <w:jc w:val="both"/>
        <w:rPr>
          <w:b/>
          <w:sz w:val="22"/>
          <w:szCs w:val="22"/>
        </w:rPr>
      </w:pPr>
      <w:r w:rsidRPr="00B81011">
        <w:rPr>
          <w:b/>
          <w:sz w:val="22"/>
          <w:szCs w:val="22"/>
        </w:rPr>
        <w:t>B. Wyposażenie laboratoryjne – przenośne</w:t>
      </w:r>
    </w:p>
    <w:p w14:paraId="27967F63" w14:textId="6628BB45" w:rsidR="007218F5" w:rsidRPr="00B81011" w:rsidRDefault="007218F5" w:rsidP="007218F5">
      <w:pPr>
        <w:pStyle w:val="Akapitzlist"/>
        <w:numPr>
          <w:ilvl w:val="0"/>
          <w:numId w:val="28"/>
        </w:numPr>
        <w:ind w:left="426" w:hanging="426"/>
        <w:jc w:val="both"/>
        <w:rPr>
          <w:rFonts w:ascii="Times New Roman" w:hAnsi="Times New Roman"/>
        </w:rPr>
      </w:pPr>
      <w:r w:rsidRPr="00B81011">
        <w:rPr>
          <w:rFonts w:ascii="Times New Roman" w:hAnsi="Times New Roman"/>
        </w:rPr>
        <w:t xml:space="preserve">Zestaw monitoringowy (100 m) z pompą głębinową wirową (pompa </w:t>
      </w:r>
      <w:proofErr w:type="spellStart"/>
      <w:r w:rsidRPr="00B81011">
        <w:rPr>
          <w:rFonts w:ascii="Times New Roman" w:hAnsi="Times New Roman"/>
        </w:rPr>
        <w:t>Grundfos</w:t>
      </w:r>
      <w:proofErr w:type="spellEnd"/>
      <w:r w:rsidRPr="00B81011">
        <w:rPr>
          <w:rFonts w:ascii="Times New Roman" w:hAnsi="Times New Roman"/>
        </w:rPr>
        <w:t xml:space="preserve"> MP1 </w:t>
      </w:r>
      <w:r w:rsidRPr="00B81011">
        <w:rPr>
          <w:rFonts w:ascii="Times New Roman" w:hAnsi="Times New Roman"/>
        </w:rPr>
        <w:br/>
        <w:t xml:space="preserve">z osłoną chłodzącą, sterownik – regulator obrotów wraz z wodoszczelnym stojakiem, bęben </w:t>
      </w:r>
      <w:r w:rsidR="00150080" w:rsidRPr="00B81011">
        <w:rPr>
          <w:rFonts w:ascii="Times New Roman" w:hAnsi="Times New Roman"/>
        </w:rPr>
        <w:br/>
      </w:r>
      <w:r w:rsidRPr="00B81011">
        <w:rPr>
          <w:rFonts w:ascii="Times New Roman" w:hAnsi="Times New Roman"/>
        </w:rPr>
        <w:t>z elastycznym wężem PE, liną nośną i kablami zasilającymi, wyłącznik różnicowo-prądowy, agregat prądotwórczy Honda EM 30)</w:t>
      </w:r>
    </w:p>
    <w:p w14:paraId="53A1CC95" w14:textId="77777777" w:rsidR="007218F5" w:rsidRPr="00B81011" w:rsidRDefault="007218F5" w:rsidP="007218F5">
      <w:pPr>
        <w:pStyle w:val="Akapitzlist"/>
        <w:numPr>
          <w:ilvl w:val="0"/>
          <w:numId w:val="28"/>
        </w:numPr>
        <w:ind w:left="426" w:hanging="426"/>
        <w:jc w:val="both"/>
        <w:rPr>
          <w:rFonts w:ascii="Times New Roman" w:hAnsi="Times New Roman"/>
        </w:rPr>
      </w:pPr>
      <w:r w:rsidRPr="00B81011">
        <w:rPr>
          <w:rFonts w:ascii="Times New Roman" w:hAnsi="Times New Roman"/>
        </w:rPr>
        <w:t xml:space="preserve">Pompa perystaltyczna elektryczna 12V z wbudowanym akumulatorem i regulacją prędkości obrotowej, </w:t>
      </w:r>
      <w:proofErr w:type="spellStart"/>
      <w:r w:rsidRPr="00B81011">
        <w:rPr>
          <w:rFonts w:ascii="Times New Roman" w:hAnsi="Times New Roman"/>
          <w:i/>
        </w:rPr>
        <w:t>Eijkelkamp</w:t>
      </w:r>
      <w:proofErr w:type="spellEnd"/>
      <w:r w:rsidRPr="00B81011">
        <w:rPr>
          <w:rFonts w:ascii="Times New Roman" w:hAnsi="Times New Roman"/>
        </w:rPr>
        <w:t xml:space="preserve"> model 1226</w:t>
      </w:r>
    </w:p>
    <w:p w14:paraId="0132653F" w14:textId="77777777" w:rsidR="007218F5" w:rsidRPr="00B81011" w:rsidRDefault="007218F5" w:rsidP="007218F5">
      <w:pPr>
        <w:spacing w:line="276" w:lineRule="auto"/>
        <w:jc w:val="both"/>
        <w:rPr>
          <w:b/>
          <w:sz w:val="22"/>
          <w:szCs w:val="22"/>
        </w:rPr>
      </w:pPr>
      <w:r w:rsidRPr="00B81011">
        <w:rPr>
          <w:b/>
          <w:sz w:val="22"/>
          <w:szCs w:val="22"/>
        </w:rPr>
        <w:t>C. Dodatkowe techniczne wyposażenie niefabryczne pojazdu</w:t>
      </w:r>
    </w:p>
    <w:p w14:paraId="0562D1B2"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rPr>
        <w:t>Taśma holownicza z zaczepami (hak + pętla), wytrzymałość 7 t, długość 5 m – 2 sztuki</w:t>
      </w:r>
    </w:p>
    <w:p w14:paraId="3B1348CC"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rPr>
        <w:t>Kliny pod koła – 2 sztuki</w:t>
      </w:r>
    </w:p>
    <w:p w14:paraId="6DDC82BF"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rPr>
        <w:t xml:space="preserve">Latarka LED o podwyższonej odporności na warunki atmosferyczne i uszkodzenia, </w:t>
      </w:r>
    </w:p>
    <w:p w14:paraId="3F90C2A9"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rPr>
        <w:lastRenderedPageBreak/>
        <w:t xml:space="preserve">Szpadel do usuwania błota/piachu </w:t>
      </w:r>
      <w:proofErr w:type="spellStart"/>
      <w:r w:rsidRPr="00B81011">
        <w:rPr>
          <w:i/>
          <w:sz w:val="22"/>
          <w:szCs w:val="22"/>
        </w:rPr>
        <w:t>Fiskars</w:t>
      </w:r>
      <w:proofErr w:type="spellEnd"/>
      <w:r w:rsidRPr="00B81011">
        <w:rPr>
          <w:i/>
          <w:sz w:val="22"/>
          <w:szCs w:val="22"/>
        </w:rPr>
        <w:t xml:space="preserve"> </w:t>
      </w:r>
    </w:p>
    <w:p w14:paraId="2F88AF2D"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rPr>
        <w:t xml:space="preserve">Odgarniacz do śniegu </w:t>
      </w:r>
      <w:proofErr w:type="spellStart"/>
      <w:r w:rsidRPr="00B81011">
        <w:rPr>
          <w:i/>
          <w:sz w:val="22"/>
          <w:szCs w:val="22"/>
        </w:rPr>
        <w:t>Fiskars</w:t>
      </w:r>
      <w:proofErr w:type="spellEnd"/>
      <w:r w:rsidRPr="00B81011">
        <w:rPr>
          <w:i/>
          <w:sz w:val="22"/>
          <w:szCs w:val="22"/>
        </w:rPr>
        <w:t xml:space="preserve"> </w:t>
      </w:r>
    </w:p>
    <w:p w14:paraId="29B52CC3"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rPr>
        <w:t xml:space="preserve">Siekiera rozłupująca </w:t>
      </w:r>
      <w:proofErr w:type="spellStart"/>
      <w:r w:rsidRPr="00B81011">
        <w:rPr>
          <w:i/>
          <w:sz w:val="22"/>
          <w:szCs w:val="22"/>
        </w:rPr>
        <w:t>Fiskars</w:t>
      </w:r>
      <w:proofErr w:type="spellEnd"/>
      <w:r w:rsidRPr="00B81011">
        <w:rPr>
          <w:i/>
          <w:sz w:val="22"/>
          <w:szCs w:val="22"/>
        </w:rPr>
        <w:t xml:space="preserve"> </w:t>
      </w:r>
    </w:p>
    <w:p w14:paraId="2682FF65" w14:textId="77777777" w:rsidR="007218F5" w:rsidRPr="00B81011" w:rsidRDefault="007218F5" w:rsidP="007218F5">
      <w:pPr>
        <w:numPr>
          <w:ilvl w:val="0"/>
          <w:numId w:val="29"/>
        </w:numPr>
        <w:tabs>
          <w:tab w:val="clear" w:pos="720"/>
          <w:tab w:val="num" w:pos="360"/>
        </w:tabs>
        <w:spacing w:line="276" w:lineRule="auto"/>
        <w:ind w:left="360"/>
        <w:jc w:val="both"/>
        <w:rPr>
          <w:sz w:val="22"/>
          <w:szCs w:val="22"/>
        </w:rPr>
      </w:pPr>
      <w:r w:rsidRPr="00B81011">
        <w:rPr>
          <w:sz w:val="22"/>
          <w:szCs w:val="22"/>
          <w:shd w:val="clear" w:color="auto" w:fill="FFFFFF"/>
        </w:rPr>
        <w:t xml:space="preserve">Składana piła do gałęzi długa </w:t>
      </w:r>
      <w:proofErr w:type="spellStart"/>
      <w:r w:rsidRPr="00B81011">
        <w:rPr>
          <w:i/>
          <w:sz w:val="22"/>
          <w:szCs w:val="22"/>
          <w:shd w:val="clear" w:color="auto" w:fill="FFFFFF"/>
        </w:rPr>
        <w:t>Fiskars</w:t>
      </w:r>
      <w:proofErr w:type="spellEnd"/>
    </w:p>
    <w:p w14:paraId="4E4727CC" w14:textId="77777777" w:rsidR="007218F5" w:rsidRPr="00B81011" w:rsidRDefault="007218F5" w:rsidP="007218F5">
      <w:pPr>
        <w:spacing w:line="276" w:lineRule="auto"/>
        <w:jc w:val="both"/>
        <w:rPr>
          <w:i/>
          <w:sz w:val="22"/>
          <w:szCs w:val="22"/>
          <w:shd w:val="clear" w:color="auto" w:fill="FFFFFF"/>
        </w:rPr>
      </w:pPr>
    </w:p>
    <w:p w14:paraId="1ACE8BA3" w14:textId="77777777" w:rsidR="007218F5" w:rsidRPr="00B81011" w:rsidRDefault="007218F5" w:rsidP="007218F5">
      <w:pPr>
        <w:spacing w:line="276" w:lineRule="auto"/>
        <w:jc w:val="both"/>
        <w:rPr>
          <w:sz w:val="22"/>
          <w:szCs w:val="22"/>
        </w:rPr>
      </w:pPr>
      <w:r w:rsidRPr="00B81011">
        <w:rPr>
          <w:sz w:val="22"/>
          <w:szCs w:val="22"/>
        </w:rPr>
        <w:t>Data produkcji/wytworzenia: 2010</w:t>
      </w:r>
    </w:p>
    <w:p w14:paraId="00CFAD7B" w14:textId="77777777" w:rsidR="007218F5" w:rsidRPr="00B81011" w:rsidRDefault="007218F5" w:rsidP="007218F5">
      <w:pPr>
        <w:spacing w:line="276" w:lineRule="auto"/>
        <w:jc w:val="both"/>
        <w:rPr>
          <w:sz w:val="22"/>
          <w:szCs w:val="22"/>
        </w:rPr>
      </w:pPr>
      <w:r w:rsidRPr="00B81011">
        <w:rPr>
          <w:sz w:val="22"/>
          <w:szCs w:val="22"/>
        </w:rPr>
        <w:t>Szacunkowa wartość w roku 2025: 30 tys. zł</w:t>
      </w:r>
    </w:p>
    <w:p w14:paraId="1D4CADA9" w14:textId="77777777" w:rsidR="00B26D57" w:rsidRPr="00B81011" w:rsidRDefault="00B26D57" w:rsidP="00C27496">
      <w:pPr>
        <w:autoSpaceDE w:val="0"/>
        <w:autoSpaceDN w:val="0"/>
        <w:adjustRightInd w:val="0"/>
        <w:spacing w:line="276" w:lineRule="auto"/>
        <w:jc w:val="both"/>
        <w:rPr>
          <w:bCs/>
          <w:iCs/>
          <w:sz w:val="22"/>
          <w:szCs w:val="22"/>
        </w:rPr>
      </w:pPr>
    </w:p>
    <w:p w14:paraId="628B235A" w14:textId="4961F7C7" w:rsidR="00C8475D" w:rsidRPr="00B81011" w:rsidRDefault="00C8475D" w:rsidP="00C8475D">
      <w:pPr>
        <w:spacing w:line="276" w:lineRule="auto"/>
        <w:jc w:val="both"/>
        <w:rPr>
          <w:sz w:val="22"/>
          <w:szCs w:val="22"/>
        </w:rPr>
      </w:pPr>
      <w:r w:rsidRPr="00B81011">
        <w:rPr>
          <w:bCs/>
          <w:iCs/>
          <w:sz w:val="22"/>
          <w:szCs w:val="22"/>
        </w:rPr>
        <w:t>2</w:t>
      </w:r>
      <w:r w:rsidR="00DC0D34" w:rsidRPr="00B81011">
        <w:rPr>
          <w:bCs/>
          <w:iCs/>
          <w:sz w:val="22"/>
          <w:szCs w:val="22"/>
        </w:rPr>
        <w:t>8</w:t>
      </w:r>
      <w:r w:rsidR="002222C4" w:rsidRPr="00B81011">
        <w:rPr>
          <w:bCs/>
          <w:iCs/>
          <w:sz w:val="22"/>
          <w:szCs w:val="22"/>
        </w:rPr>
        <w:t>.</w:t>
      </w:r>
      <w:r w:rsidR="00DC0D34" w:rsidRPr="00B81011">
        <w:rPr>
          <w:bCs/>
          <w:iCs/>
          <w:sz w:val="22"/>
          <w:szCs w:val="22"/>
        </w:rPr>
        <w:t xml:space="preserve"> </w:t>
      </w:r>
      <w:r w:rsidRPr="00B81011">
        <w:rPr>
          <w:bCs/>
          <w:sz w:val="22"/>
          <w:szCs w:val="22"/>
        </w:rPr>
        <w:t>Szkody na skutek awarii, uszkodzeń wewnętrznych oraz niefachowej obsługi maszyn i urządzeń pojazdu-laboratorium (mobilne laboratorium hydrogeochemiczne).</w:t>
      </w:r>
      <w:r w:rsidRPr="00B81011">
        <w:rPr>
          <w:sz w:val="22"/>
          <w:szCs w:val="22"/>
        </w:rPr>
        <w:t xml:space="preserve">  </w:t>
      </w:r>
    </w:p>
    <w:p w14:paraId="0ED81BC6" w14:textId="77777777" w:rsidR="00C8475D" w:rsidRPr="00B81011" w:rsidRDefault="00C8475D" w:rsidP="00C8475D">
      <w:pPr>
        <w:spacing w:line="276" w:lineRule="auto"/>
        <w:jc w:val="both"/>
        <w:rPr>
          <w:sz w:val="22"/>
          <w:szCs w:val="22"/>
        </w:rPr>
      </w:pPr>
      <w:r w:rsidRPr="00B81011">
        <w:rPr>
          <w:sz w:val="22"/>
          <w:szCs w:val="22"/>
        </w:rPr>
        <w:t>Proszę o wprowadzenie do treści klauzuli dodatkowych zapisów:</w:t>
      </w:r>
    </w:p>
    <w:p w14:paraId="1DEEE9AB" w14:textId="77777777" w:rsidR="00C8475D" w:rsidRPr="00B81011" w:rsidRDefault="00C8475D" w:rsidP="00C8475D">
      <w:pPr>
        <w:autoSpaceDE w:val="0"/>
        <w:autoSpaceDN w:val="0"/>
        <w:adjustRightInd w:val="0"/>
        <w:spacing w:line="276" w:lineRule="auto"/>
        <w:jc w:val="both"/>
        <w:rPr>
          <w:sz w:val="22"/>
          <w:szCs w:val="22"/>
        </w:rPr>
      </w:pPr>
      <w:r w:rsidRPr="00B81011">
        <w:rPr>
          <w:sz w:val="22"/>
          <w:szCs w:val="22"/>
        </w:rPr>
        <w:t>Z zachowaniem ogólnych warunków ubezpieczenia i innych postanowień lub załączników do umowy ubezpieczenia na podstawie niniejszej klauzuli uzgodniono, że:</w:t>
      </w:r>
    </w:p>
    <w:p w14:paraId="71870DCD" w14:textId="77777777" w:rsidR="00C8475D" w:rsidRPr="00B81011" w:rsidRDefault="00C8475D" w:rsidP="00C8475D">
      <w:pPr>
        <w:autoSpaceDE w:val="0"/>
        <w:autoSpaceDN w:val="0"/>
        <w:adjustRightInd w:val="0"/>
        <w:spacing w:line="276" w:lineRule="auto"/>
        <w:jc w:val="both"/>
        <w:rPr>
          <w:sz w:val="22"/>
          <w:szCs w:val="22"/>
        </w:rPr>
      </w:pPr>
      <w:r w:rsidRPr="00B81011">
        <w:rPr>
          <w:b/>
          <w:bCs/>
          <w:sz w:val="22"/>
          <w:szCs w:val="22"/>
        </w:rPr>
        <w:t xml:space="preserve">1. </w:t>
      </w:r>
      <w:r w:rsidRPr="00B81011">
        <w:rPr>
          <w:sz w:val="22"/>
          <w:szCs w:val="22"/>
        </w:rPr>
        <w:t>Ubezpieczyciel ponosi odpowiedzialność za szkody w sprzęcie elektronicznym na stałe zainstalowanym w pojeździe, na pojeździe lub w przyczepie pod warunkiem, że pojazd taki lub przyczepa posiada twardy dach (jednolitą sztywną konstrukcję)</w:t>
      </w:r>
    </w:p>
    <w:p w14:paraId="652952A7" w14:textId="77777777" w:rsidR="00C8475D" w:rsidRPr="00B81011" w:rsidRDefault="00C8475D" w:rsidP="00C8475D">
      <w:pPr>
        <w:autoSpaceDE w:val="0"/>
        <w:autoSpaceDN w:val="0"/>
        <w:adjustRightInd w:val="0"/>
        <w:spacing w:line="276" w:lineRule="auto"/>
        <w:jc w:val="both"/>
        <w:rPr>
          <w:sz w:val="22"/>
          <w:szCs w:val="22"/>
        </w:rPr>
      </w:pPr>
      <w:r w:rsidRPr="00B81011">
        <w:rPr>
          <w:sz w:val="22"/>
          <w:szCs w:val="22"/>
        </w:rPr>
        <w:t>i porusza się w granicach Rzeczypospolitej Polskiej. Szkody w samym pojeździe lub przyczepie nie są objęte niniejszym ubezpieczeniem.</w:t>
      </w:r>
    </w:p>
    <w:p w14:paraId="7D54C122" w14:textId="77777777" w:rsidR="00C8475D" w:rsidRPr="00B81011" w:rsidRDefault="00C8475D" w:rsidP="00C8475D">
      <w:pPr>
        <w:autoSpaceDE w:val="0"/>
        <w:autoSpaceDN w:val="0"/>
        <w:adjustRightInd w:val="0"/>
        <w:spacing w:line="276" w:lineRule="auto"/>
        <w:jc w:val="both"/>
        <w:rPr>
          <w:sz w:val="22"/>
          <w:szCs w:val="22"/>
        </w:rPr>
      </w:pPr>
      <w:r w:rsidRPr="00B81011">
        <w:rPr>
          <w:b/>
          <w:bCs/>
          <w:sz w:val="22"/>
          <w:szCs w:val="22"/>
        </w:rPr>
        <w:t xml:space="preserve">2. </w:t>
      </w:r>
      <w:r w:rsidRPr="00B81011">
        <w:rPr>
          <w:sz w:val="22"/>
          <w:szCs w:val="22"/>
        </w:rPr>
        <w:t>Ubezpieczyciel ponosi odpowiedzialność za szkody powstałe wskutek kradzieży z włamaniem lub rabunku z pojazdu lub przyczepy pod warunkiem, że:</w:t>
      </w:r>
    </w:p>
    <w:p w14:paraId="378227D8" w14:textId="77777777" w:rsidR="00C8475D" w:rsidRPr="00B81011" w:rsidRDefault="00C8475D" w:rsidP="00C8475D">
      <w:pPr>
        <w:autoSpaceDE w:val="0"/>
        <w:autoSpaceDN w:val="0"/>
        <w:adjustRightInd w:val="0"/>
        <w:spacing w:line="276" w:lineRule="auto"/>
        <w:jc w:val="both"/>
        <w:rPr>
          <w:sz w:val="22"/>
          <w:szCs w:val="22"/>
        </w:rPr>
      </w:pPr>
      <w:r w:rsidRPr="00B81011">
        <w:rPr>
          <w:sz w:val="22"/>
          <w:szCs w:val="22"/>
        </w:rPr>
        <w:t>1) przyczepa lub pojazd został prawidłowo zamknięty po zaparkowaniu (zamknięty na wszystkie zamki i włączony został sprawnie działający minimum jeden system zabezpieczający pojazd przed kradzieżą z włamaniem i rabunkiem),</w:t>
      </w:r>
    </w:p>
    <w:p w14:paraId="173F51ED" w14:textId="77777777" w:rsidR="00C8475D" w:rsidRPr="00B81011" w:rsidRDefault="00C8475D" w:rsidP="00C8475D">
      <w:pPr>
        <w:autoSpaceDE w:val="0"/>
        <w:autoSpaceDN w:val="0"/>
        <w:adjustRightInd w:val="0"/>
        <w:spacing w:line="276" w:lineRule="auto"/>
        <w:jc w:val="both"/>
        <w:rPr>
          <w:sz w:val="22"/>
          <w:szCs w:val="22"/>
        </w:rPr>
      </w:pPr>
      <w:r w:rsidRPr="00B81011">
        <w:rPr>
          <w:sz w:val="22"/>
          <w:szCs w:val="22"/>
        </w:rPr>
        <w:t>2) przedmiot został skradziony w wyniku włamania lub rabunku z pojazdu w godzinach 06.00 – 22.00 (ograniczenie czasowe nie ma zastosowania, jeżeli pojazd był zaparkowany na parkingu strzeżonym albo w garażu zamkniętym</w:t>
      </w:r>
    </w:p>
    <w:p w14:paraId="7336BD5F" w14:textId="77777777" w:rsidR="00C8475D" w:rsidRPr="00B81011" w:rsidRDefault="00C8475D" w:rsidP="00C8475D">
      <w:pPr>
        <w:autoSpaceDE w:val="0"/>
        <w:autoSpaceDN w:val="0"/>
        <w:adjustRightInd w:val="0"/>
        <w:spacing w:line="276" w:lineRule="auto"/>
        <w:jc w:val="both"/>
        <w:rPr>
          <w:sz w:val="22"/>
          <w:szCs w:val="22"/>
        </w:rPr>
      </w:pPr>
      <w:r w:rsidRPr="00B81011">
        <w:rPr>
          <w:sz w:val="22"/>
          <w:szCs w:val="22"/>
        </w:rPr>
        <w:t>i zabezpieczonym: drzwi wejściowe do garażu muszą być zamknięte, na co najmniej jeden zamek wielozastawkowy lub elektroniczny system zamykania drzwi garażowych lub zamykany na jeden zamek wielozastawkowy montowany</w:t>
      </w:r>
    </w:p>
    <w:p w14:paraId="160BE245" w14:textId="1F957D8A" w:rsidR="00C8475D" w:rsidRPr="00B81011" w:rsidRDefault="00C8475D" w:rsidP="00C8475D">
      <w:pPr>
        <w:autoSpaceDE w:val="0"/>
        <w:autoSpaceDN w:val="0"/>
        <w:adjustRightInd w:val="0"/>
        <w:spacing w:line="276" w:lineRule="auto"/>
        <w:jc w:val="both"/>
        <w:rPr>
          <w:sz w:val="22"/>
          <w:szCs w:val="22"/>
        </w:rPr>
      </w:pPr>
      <w:r w:rsidRPr="00B81011">
        <w:rPr>
          <w:sz w:val="22"/>
          <w:szCs w:val="22"/>
        </w:rPr>
        <w:t xml:space="preserve">przez producenta tych drzwi. Za zamek wielozastawkowy uważa się zamek, do którego klucz ma </w:t>
      </w:r>
      <w:r w:rsidRPr="00B81011">
        <w:rPr>
          <w:sz w:val="22"/>
          <w:szCs w:val="22"/>
        </w:rPr>
        <w:br/>
        <w:t>w łopatce więcej niż cztery żłobienia prostopadłe do trzonu).</w:t>
      </w:r>
    </w:p>
    <w:p w14:paraId="13A8DD76" w14:textId="77777777" w:rsidR="00C8475D" w:rsidRPr="00B81011" w:rsidRDefault="00C8475D" w:rsidP="00C8475D">
      <w:pPr>
        <w:autoSpaceDE w:val="0"/>
        <w:autoSpaceDN w:val="0"/>
        <w:adjustRightInd w:val="0"/>
        <w:spacing w:line="276" w:lineRule="auto"/>
        <w:jc w:val="both"/>
        <w:rPr>
          <w:sz w:val="22"/>
          <w:szCs w:val="22"/>
        </w:rPr>
      </w:pPr>
      <w:r w:rsidRPr="00B81011">
        <w:rPr>
          <w:b/>
          <w:bCs/>
          <w:sz w:val="22"/>
          <w:szCs w:val="22"/>
        </w:rPr>
        <w:t xml:space="preserve">3. </w:t>
      </w:r>
      <w:r w:rsidRPr="00B81011">
        <w:rPr>
          <w:sz w:val="22"/>
          <w:szCs w:val="22"/>
        </w:rPr>
        <w:t>Ubezpieczenie nie obejmuje szkód:</w:t>
      </w:r>
    </w:p>
    <w:p w14:paraId="5044B0BD" w14:textId="77777777" w:rsidR="00C8475D" w:rsidRPr="00B81011" w:rsidRDefault="00C8475D" w:rsidP="00C8475D">
      <w:pPr>
        <w:autoSpaceDE w:val="0"/>
        <w:autoSpaceDN w:val="0"/>
        <w:adjustRightInd w:val="0"/>
        <w:spacing w:line="276" w:lineRule="auto"/>
        <w:jc w:val="both"/>
        <w:rPr>
          <w:sz w:val="22"/>
          <w:szCs w:val="22"/>
        </w:rPr>
      </w:pPr>
      <w:r w:rsidRPr="00B81011">
        <w:rPr>
          <w:sz w:val="22"/>
          <w:szCs w:val="22"/>
        </w:rPr>
        <w:t>1) powstałych na skutek wypadku środka transportowego należącego do Ubezpieczającego, jeżeli wypadek ten został spowodowany złym stanem technicznym pojazdu,</w:t>
      </w:r>
    </w:p>
    <w:p w14:paraId="3AFE9BD0" w14:textId="763D1753" w:rsidR="001434AF" w:rsidRPr="00B81011" w:rsidRDefault="00C8475D" w:rsidP="00C8475D">
      <w:pPr>
        <w:autoSpaceDE w:val="0"/>
        <w:autoSpaceDN w:val="0"/>
        <w:adjustRightInd w:val="0"/>
        <w:spacing w:line="276" w:lineRule="auto"/>
        <w:jc w:val="both"/>
        <w:rPr>
          <w:bCs/>
          <w:iCs/>
          <w:sz w:val="22"/>
          <w:szCs w:val="22"/>
        </w:rPr>
      </w:pPr>
      <w:r w:rsidRPr="00B81011">
        <w:rPr>
          <w:sz w:val="22"/>
          <w:szCs w:val="22"/>
        </w:rPr>
        <w:t>2) objętych polisą Auto Casco i OC</w:t>
      </w:r>
    </w:p>
    <w:p w14:paraId="70461B13" w14:textId="2D73E39E" w:rsidR="001434AF" w:rsidRPr="00B81011" w:rsidRDefault="00364B8D" w:rsidP="00C27496">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xml:space="preserve">:  Zamawiający </w:t>
      </w:r>
      <w:r w:rsidR="006D0594" w:rsidRPr="00B81011">
        <w:rPr>
          <w:sz w:val="22"/>
          <w:szCs w:val="22"/>
        </w:rPr>
        <w:t>nie wyraża zgody na wprowadzenie powyższej zmiany</w:t>
      </w:r>
      <w:r w:rsidR="00101ECB" w:rsidRPr="00B81011">
        <w:rPr>
          <w:sz w:val="22"/>
          <w:szCs w:val="22"/>
        </w:rPr>
        <w:t xml:space="preserve">. </w:t>
      </w:r>
    </w:p>
    <w:p w14:paraId="53B31737" w14:textId="77777777" w:rsidR="001434AF" w:rsidRPr="00B81011" w:rsidRDefault="001434AF" w:rsidP="00671481">
      <w:pPr>
        <w:autoSpaceDE w:val="0"/>
        <w:autoSpaceDN w:val="0"/>
        <w:adjustRightInd w:val="0"/>
        <w:spacing w:line="276" w:lineRule="auto"/>
        <w:jc w:val="both"/>
        <w:rPr>
          <w:bCs/>
          <w:iCs/>
          <w:sz w:val="22"/>
          <w:szCs w:val="22"/>
        </w:rPr>
      </w:pPr>
    </w:p>
    <w:p w14:paraId="7A4FFBDC" w14:textId="77777777" w:rsidR="0013097D" w:rsidRPr="00B81011" w:rsidRDefault="00304E1E" w:rsidP="0013097D">
      <w:pPr>
        <w:spacing w:line="276" w:lineRule="auto"/>
        <w:jc w:val="both"/>
        <w:rPr>
          <w:sz w:val="22"/>
          <w:szCs w:val="22"/>
        </w:rPr>
      </w:pPr>
      <w:r w:rsidRPr="00B81011">
        <w:rPr>
          <w:bCs/>
          <w:iCs/>
          <w:sz w:val="22"/>
          <w:szCs w:val="22"/>
        </w:rPr>
        <w:t>29</w:t>
      </w:r>
      <w:r w:rsidR="00364B8D" w:rsidRPr="00B81011">
        <w:rPr>
          <w:bCs/>
          <w:iCs/>
          <w:sz w:val="22"/>
          <w:szCs w:val="22"/>
        </w:rPr>
        <w:t>.</w:t>
      </w:r>
      <w:r w:rsidR="000C58FC" w:rsidRPr="00B81011">
        <w:rPr>
          <w:sz w:val="22"/>
          <w:szCs w:val="22"/>
        </w:rPr>
        <w:t xml:space="preserve"> </w:t>
      </w:r>
      <w:r w:rsidR="0013097D" w:rsidRPr="00B81011">
        <w:rPr>
          <w:sz w:val="22"/>
          <w:szCs w:val="22"/>
        </w:rPr>
        <w:t xml:space="preserve">Zwracamy się z uprzejmą prośbą o rozważenie możliwości wprowadzenia poniższych zapisów: </w:t>
      </w:r>
    </w:p>
    <w:p w14:paraId="697E0E3F" w14:textId="77777777" w:rsidR="0013097D" w:rsidRPr="00B81011" w:rsidRDefault="0013097D" w:rsidP="0013097D">
      <w:pPr>
        <w:spacing w:line="276" w:lineRule="auto"/>
        <w:jc w:val="both"/>
        <w:rPr>
          <w:sz w:val="22"/>
          <w:szCs w:val="22"/>
        </w:rPr>
      </w:pPr>
      <w:r w:rsidRPr="00B81011">
        <w:rPr>
          <w:sz w:val="22"/>
          <w:szCs w:val="22"/>
        </w:rPr>
        <w:t xml:space="preserve">„Klauzula aktualizacji sumy ubezpieczenia, w brzmieniu: </w:t>
      </w:r>
    </w:p>
    <w:p w14:paraId="657420E9" w14:textId="529C435E" w:rsidR="00364B8D" w:rsidRPr="00B81011" w:rsidRDefault="0013097D" w:rsidP="0013097D">
      <w:pPr>
        <w:autoSpaceDE w:val="0"/>
        <w:autoSpaceDN w:val="0"/>
        <w:adjustRightInd w:val="0"/>
        <w:spacing w:line="276" w:lineRule="auto"/>
        <w:jc w:val="both"/>
        <w:rPr>
          <w:bCs/>
          <w:iCs/>
          <w:sz w:val="22"/>
          <w:szCs w:val="22"/>
        </w:rPr>
      </w:pPr>
      <w:r w:rsidRPr="00B81011">
        <w:rPr>
          <w:sz w:val="22"/>
          <w:szCs w:val="22"/>
        </w:rPr>
        <w:lastRenderedPageBreak/>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ochroną ubezpieczeniową wartość tego mienia wg stanu z dnia rozpoczęcia ochrony.  Klauzula niniejsza nie wyczerpuje limitu przewidzianego dla Klauzuli automatycznego pokrycia. Limit wzrostu wartości w ramach niniejszej Klauzuli to 10.000.000 zł w 12-miesiecznym okresie ubezpieczenia. </w:t>
      </w:r>
    </w:p>
    <w:p w14:paraId="7DD0790A" w14:textId="76DEE3D9" w:rsidR="00D8008B" w:rsidRPr="00B81011" w:rsidRDefault="00016774" w:rsidP="003D7525">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xml:space="preserve">:  Zamawiający </w:t>
      </w:r>
      <w:r w:rsidR="00566898" w:rsidRPr="00B81011">
        <w:rPr>
          <w:sz w:val="22"/>
          <w:szCs w:val="22"/>
        </w:rPr>
        <w:t xml:space="preserve">opublikował zmianę w Wyjaśnieniach treści </w:t>
      </w:r>
      <w:proofErr w:type="spellStart"/>
      <w:r w:rsidR="00566898" w:rsidRPr="00B81011">
        <w:rPr>
          <w:sz w:val="22"/>
          <w:szCs w:val="22"/>
        </w:rPr>
        <w:t>SWZ_pakiet</w:t>
      </w:r>
      <w:proofErr w:type="spellEnd"/>
      <w:r w:rsidR="00566898" w:rsidRPr="00B81011">
        <w:rPr>
          <w:sz w:val="22"/>
          <w:szCs w:val="22"/>
        </w:rPr>
        <w:t xml:space="preserve"> 3 i 4</w:t>
      </w:r>
      <w:r w:rsidR="000676D0" w:rsidRPr="00B81011">
        <w:rPr>
          <w:sz w:val="22"/>
          <w:szCs w:val="22"/>
        </w:rPr>
        <w:t xml:space="preserve"> – nowa </w:t>
      </w:r>
      <w:r w:rsidR="003D7525" w:rsidRPr="00B81011">
        <w:rPr>
          <w:sz w:val="22"/>
          <w:szCs w:val="22"/>
        </w:rPr>
        <w:t>treść</w:t>
      </w:r>
      <w:r w:rsidR="000676D0" w:rsidRPr="00B81011">
        <w:rPr>
          <w:sz w:val="22"/>
          <w:szCs w:val="22"/>
        </w:rPr>
        <w:t xml:space="preserve"> </w:t>
      </w:r>
      <w:r w:rsidR="003D7525" w:rsidRPr="00B81011">
        <w:rPr>
          <w:sz w:val="22"/>
          <w:szCs w:val="22"/>
        </w:rPr>
        <w:t>Klauzuli</w:t>
      </w:r>
      <w:r w:rsidR="00566898" w:rsidRPr="00B81011">
        <w:rPr>
          <w:sz w:val="22"/>
          <w:szCs w:val="22"/>
        </w:rPr>
        <w:t>:</w:t>
      </w:r>
    </w:p>
    <w:p w14:paraId="5FD80600" w14:textId="77777777" w:rsidR="003D7525" w:rsidRPr="00B81011" w:rsidRDefault="00D8008B" w:rsidP="003D7525">
      <w:pPr>
        <w:pStyle w:val="Teksttreci2"/>
        <w:widowControl/>
        <w:shd w:val="clear" w:color="auto" w:fill="auto"/>
        <w:suppressAutoHyphens w:val="0"/>
        <w:spacing w:line="276" w:lineRule="auto"/>
        <w:ind w:firstLine="0"/>
        <w:rPr>
          <w:rStyle w:val="Teksttreci2ArialUnicodeMS8pt"/>
          <w:rFonts w:ascii="Times New Roman" w:hAnsi="Times New Roman" w:cs="Times New Roman"/>
          <w:sz w:val="22"/>
          <w:szCs w:val="22"/>
        </w:rPr>
      </w:pPr>
      <w:r w:rsidRPr="00B81011">
        <w:rPr>
          <w:rFonts w:ascii="Times New Roman" w:hAnsi="Times New Roman" w:cs="Times New Roman"/>
          <w:sz w:val="22"/>
          <w:szCs w:val="22"/>
        </w:rPr>
        <w:t>„</w:t>
      </w:r>
      <w:r w:rsidR="003D7525" w:rsidRPr="00B81011">
        <w:rPr>
          <w:rFonts w:ascii="Times New Roman" w:hAnsi="Times New Roman" w:cs="Times New Roman"/>
          <w:bCs/>
          <w:sz w:val="22"/>
          <w:szCs w:val="22"/>
          <w:lang w:eastAsia="en-US"/>
        </w:rPr>
        <w:t>„</w:t>
      </w:r>
      <w:bookmarkStart w:id="8" w:name="_Hlk209788801"/>
      <w:r w:rsidR="003D7525" w:rsidRPr="00B81011">
        <w:rPr>
          <w:rFonts w:ascii="Times New Roman" w:hAnsi="Times New Roman" w:cs="Times New Roman"/>
          <w:b/>
          <w:bCs/>
          <w:sz w:val="22"/>
          <w:szCs w:val="22"/>
        </w:rPr>
        <w:t>26). Klauzula</w:t>
      </w:r>
      <w:r w:rsidR="003D7525" w:rsidRPr="00B81011">
        <w:rPr>
          <w:rStyle w:val="Teksttreci2ArialUnicodeMS8pt"/>
          <w:rFonts w:ascii="Times New Roman" w:hAnsi="Times New Roman" w:cs="Times New Roman"/>
          <w:b/>
          <w:bCs/>
          <w:sz w:val="22"/>
          <w:szCs w:val="22"/>
        </w:rPr>
        <w:t xml:space="preserve"> aktualizacji sumy ubezpieczenia</w:t>
      </w:r>
      <w:r w:rsidR="003D7525" w:rsidRPr="00B81011">
        <w:rPr>
          <w:rStyle w:val="Teksttreci2ArialUnicodeMS8pt"/>
          <w:rFonts w:ascii="Times New Roman" w:hAnsi="Times New Roman" w:cs="Times New Roman"/>
          <w:bCs/>
          <w:sz w:val="22"/>
          <w:szCs w:val="22"/>
        </w:rPr>
        <w:t>, w brzmieniu:</w:t>
      </w:r>
    </w:p>
    <w:p w14:paraId="7D6B05BD" w14:textId="6331D09C" w:rsidR="003D7525" w:rsidRPr="00B81011" w:rsidRDefault="003D7525" w:rsidP="003D7525">
      <w:pPr>
        <w:spacing w:line="276" w:lineRule="auto"/>
        <w:jc w:val="both"/>
        <w:rPr>
          <w:rStyle w:val="Teksttreci2ArialUnicodeMS8pt"/>
          <w:rFonts w:ascii="Times New Roman" w:hAnsi="Times New Roman" w:cs="Times New Roman"/>
          <w:sz w:val="22"/>
          <w:szCs w:val="22"/>
        </w:rPr>
      </w:pPr>
      <w:r w:rsidRPr="00B81011">
        <w:rPr>
          <w:rStyle w:val="Teksttreci2ArialUnicodeMS8pt"/>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AUTOMATYCZNĄ ochroną ubezpieczeniową wartość tego mienia wg stanu z dnia rozpoczęcia ochrony.  Klauzula niniejsza nie wyczerpuje limitu przewidzianego dla Klauzuli automatycznego pokrycia.  Klauzula nie podlega rozliczeniu, jeżeli suma ubezpieczenia nie przekracza </w:t>
      </w:r>
      <w:r w:rsidRPr="00B81011">
        <w:rPr>
          <w:rStyle w:val="Teksttreci2ArialUnicodeMS8pt"/>
          <w:rFonts w:ascii="Times New Roman" w:hAnsi="Times New Roman" w:cs="Times New Roman"/>
          <w:strike/>
          <w:sz w:val="22"/>
          <w:szCs w:val="22"/>
          <w:highlight w:val="magenta"/>
        </w:rPr>
        <w:t>15.000.000 zł</w:t>
      </w:r>
      <w:r w:rsidRPr="00B81011">
        <w:rPr>
          <w:rStyle w:val="Teksttreci2ArialUnicodeMS8pt"/>
          <w:rFonts w:ascii="Times New Roman" w:hAnsi="Times New Roman" w:cs="Times New Roman"/>
          <w:sz w:val="22"/>
          <w:szCs w:val="22"/>
        </w:rPr>
        <w:t xml:space="preserve"> </w:t>
      </w:r>
      <w:r w:rsidRPr="00B81011">
        <w:rPr>
          <w:rStyle w:val="Teksttreci2ArialUnicodeMS8pt"/>
          <w:rFonts w:ascii="Times New Roman" w:hAnsi="Times New Roman" w:cs="Times New Roman"/>
          <w:sz w:val="22"/>
          <w:szCs w:val="22"/>
          <w:highlight w:val="magenta"/>
        </w:rPr>
        <w:t>10.000.000 zł</w:t>
      </w:r>
      <w:r w:rsidRPr="00B81011">
        <w:rPr>
          <w:rStyle w:val="Teksttreci2ArialUnicodeMS8pt"/>
          <w:rFonts w:ascii="Times New Roman" w:hAnsi="Times New Roman" w:cs="Times New Roman"/>
          <w:sz w:val="22"/>
          <w:szCs w:val="22"/>
        </w:rPr>
        <w:t xml:space="preserve"> za okres od dnia wyliczenia sum ubezpieczenia do OPZ do dnia rozpoczęcia okresu ubezpieczenia – w tym okresie Ubezpieczyciel udziela ochrony ubezpieczeniowej. Jednakże, jeśli we wskazanym okresie powyższy limit zostanie przekroczony wówczas Ubezpieczający jest zobowiązany do rozliczenia za cały okres: </w:t>
      </w:r>
      <w:r w:rsidR="00883E9E" w:rsidRPr="00B81011">
        <w:rPr>
          <w:rStyle w:val="Teksttreci2ArialUnicodeMS8pt"/>
          <w:rFonts w:ascii="Times New Roman" w:hAnsi="Times New Roman" w:cs="Times New Roman"/>
          <w:sz w:val="22"/>
          <w:szCs w:val="22"/>
        </w:rPr>
        <w:br/>
      </w:r>
      <w:r w:rsidRPr="00B81011">
        <w:rPr>
          <w:rStyle w:val="Teksttreci2ArialUnicodeMS8pt"/>
          <w:rFonts w:ascii="Times New Roman" w:hAnsi="Times New Roman" w:cs="Times New Roman"/>
          <w:sz w:val="22"/>
          <w:szCs w:val="22"/>
        </w:rPr>
        <w:t>tj. od dnia obowiązywania polisy do dnia jej zakończenia (za pełny okres ubezpieczenia), bez względu na termin zgłoszenia zmian w sumach ubezpieczenia</w:t>
      </w:r>
      <w:bookmarkEnd w:id="8"/>
      <w:r w:rsidRPr="00B81011">
        <w:rPr>
          <w:rStyle w:val="Teksttreci2ArialUnicodeMS8pt"/>
          <w:rFonts w:ascii="Times New Roman" w:hAnsi="Times New Roman" w:cs="Times New Roman"/>
          <w:sz w:val="22"/>
          <w:szCs w:val="22"/>
        </w:rPr>
        <w:t xml:space="preserve">.  </w:t>
      </w:r>
      <w:r w:rsidRPr="00B81011">
        <w:rPr>
          <w:rStyle w:val="Teksttreci2ArialUnicodeMS8pt"/>
          <w:rFonts w:ascii="Times New Roman" w:hAnsi="Times New Roman" w:cs="Times New Roman"/>
          <w:sz w:val="22"/>
          <w:szCs w:val="22"/>
          <w:highlight w:val="magenta"/>
        </w:rPr>
        <w:t>Ubezpieczony opłaca składkę od nadwyżki ponad limit 10.000.000 zł wg obowiązujących stawek.</w:t>
      </w:r>
      <w:r w:rsidRPr="00B81011">
        <w:rPr>
          <w:rStyle w:val="Teksttreci2ArialUnicodeMS8pt"/>
          <w:rFonts w:ascii="Times New Roman" w:hAnsi="Times New Roman" w:cs="Times New Roman"/>
          <w:sz w:val="22"/>
          <w:szCs w:val="22"/>
        </w:rPr>
        <w:t>„</w:t>
      </w:r>
      <w:r w:rsidR="00CF07B6" w:rsidRPr="00B81011">
        <w:rPr>
          <w:rStyle w:val="Teksttreci2ArialUnicodeMS8pt"/>
          <w:rFonts w:ascii="Times New Roman" w:hAnsi="Times New Roman" w:cs="Times New Roman"/>
          <w:sz w:val="22"/>
          <w:szCs w:val="22"/>
        </w:rPr>
        <w:t>.</w:t>
      </w:r>
    </w:p>
    <w:p w14:paraId="34DEC3BB" w14:textId="56825579" w:rsidR="00CF07B6" w:rsidRPr="00B81011" w:rsidRDefault="00CF07B6" w:rsidP="00CF07B6">
      <w:pPr>
        <w:spacing w:line="276" w:lineRule="auto"/>
        <w:jc w:val="both"/>
        <w:rPr>
          <w:rStyle w:val="Teksttreci2ArialUnicodeMS8pt"/>
          <w:rFonts w:ascii="Times New Roman" w:hAnsi="Times New Roman" w:cs="Times New Roman"/>
          <w:sz w:val="22"/>
          <w:szCs w:val="22"/>
        </w:rPr>
      </w:pPr>
      <w:r w:rsidRPr="00B81011">
        <w:rPr>
          <w:rStyle w:val="Teksttreci2ArialUnicodeMS8pt"/>
          <w:rFonts w:ascii="Times New Roman" w:hAnsi="Times New Roman" w:cs="Times New Roman"/>
          <w:sz w:val="22"/>
          <w:szCs w:val="22"/>
        </w:rPr>
        <w:t xml:space="preserve">W uzupełnieniu Zamawiający informuje, że w okresie od 01.05.2025 do 30.09.2025 r wzrost wartości mienia w AGH wyniósł: 22.7610.975,28 zł, a w ACK </w:t>
      </w:r>
      <w:proofErr w:type="spellStart"/>
      <w:r w:rsidRPr="00B81011">
        <w:rPr>
          <w:rStyle w:val="Teksttreci2ArialUnicodeMS8pt"/>
          <w:rFonts w:ascii="Times New Roman" w:hAnsi="Times New Roman" w:cs="Times New Roman"/>
          <w:sz w:val="22"/>
          <w:szCs w:val="22"/>
        </w:rPr>
        <w:t>Cyfronet</w:t>
      </w:r>
      <w:proofErr w:type="spellEnd"/>
      <w:r w:rsidRPr="00B81011">
        <w:rPr>
          <w:rStyle w:val="Teksttreci2ArialUnicodeMS8pt"/>
          <w:rFonts w:ascii="Times New Roman" w:hAnsi="Times New Roman" w:cs="Times New Roman"/>
          <w:sz w:val="22"/>
          <w:szCs w:val="22"/>
        </w:rPr>
        <w:t xml:space="preserve">: 594.850 zł.  Niniejszy wzrost nie dotyczy oddania do użytkowania nowych budynków ani zakupu nowych budynków. </w:t>
      </w:r>
    </w:p>
    <w:p w14:paraId="06DE8D9B" w14:textId="77777777" w:rsidR="00364B8D" w:rsidRPr="00B81011" w:rsidRDefault="00364B8D" w:rsidP="00C27496">
      <w:pPr>
        <w:autoSpaceDE w:val="0"/>
        <w:autoSpaceDN w:val="0"/>
        <w:adjustRightInd w:val="0"/>
        <w:spacing w:line="276" w:lineRule="auto"/>
        <w:jc w:val="both"/>
        <w:rPr>
          <w:bCs/>
          <w:iCs/>
          <w:sz w:val="22"/>
          <w:szCs w:val="22"/>
        </w:rPr>
      </w:pPr>
    </w:p>
    <w:p w14:paraId="0963A508" w14:textId="77777777" w:rsidR="00BB76C0" w:rsidRPr="00B81011" w:rsidRDefault="00BB76C0" w:rsidP="00BB76C0">
      <w:pPr>
        <w:pStyle w:val="Nagwek6"/>
        <w:widowControl w:val="0"/>
        <w:spacing w:before="0" w:line="276" w:lineRule="auto"/>
        <w:ind w:left="1152" w:hanging="1152"/>
        <w:jc w:val="both"/>
        <w:rPr>
          <w:rFonts w:ascii="Times New Roman" w:hAnsi="Times New Roman" w:cs="Times New Roman"/>
          <w:b/>
          <w:bCs/>
          <w:color w:val="auto"/>
          <w:sz w:val="22"/>
          <w:szCs w:val="22"/>
          <w:u w:val="single"/>
        </w:rPr>
      </w:pPr>
      <w:r w:rsidRPr="00B81011">
        <w:rPr>
          <w:rFonts w:ascii="Times New Roman" w:hAnsi="Times New Roman" w:cs="Times New Roman"/>
          <w:b/>
          <w:bCs/>
          <w:color w:val="auto"/>
          <w:sz w:val="22"/>
          <w:szCs w:val="22"/>
          <w:u w:val="single"/>
        </w:rPr>
        <w:t xml:space="preserve">Element II – Ubezpieczenie sprzętu elektronicznego od wszelkich </w:t>
      </w:r>
      <w:proofErr w:type="spellStart"/>
      <w:r w:rsidRPr="00B81011">
        <w:rPr>
          <w:rFonts w:ascii="Times New Roman" w:hAnsi="Times New Roman" w:cs="Times New Roman"/>
          <w:b/>
          <w:bCs/>
          <w:color w:val="auto"/>
          <w:sz w:val="22"/>
          <w:szCs w:val="22"/>
          <w:u w:val="single"/>
        </w:rPr>
        <w:t>ryzyk</w:t>
      </w:r>
      <w:proofErr w:type="spellEnd"/>
      <w:r w:rsidRPr="00B81011">
        <w:rPr>
          <w:rFonts w:ascii="Times New Roman" w:hAnsi="Times New Roman" w:cs="Times New Roman"/>
          <w:b/>
          <w:bCs/>
          <w:color w:val="auto"/>
          <w:sz w:val="22"/>
          <w:szCs w:val="22"/>
          <w:u w:val="single"/>
        </w:rPr>
        <w:t>. Zakres obligatoryjny</w:t>
      </w:r>
    </w:p>
    <w:p w14:paraId="043F3F14" w14:textId="77777777" w:rsidR="00BB76C0" w:rsidRPr="00B81011" w:rsidRDefault="00BB76C0" w:rsidP="00C27496">
      <w:pPr>
        <w:autoSpaceDE w:val="0"/>
        <w:autoSpaceDN w:val="0"/>
        <w:adjustRightInd w:val="0"/>
        <w:spacing w:line="276" w:lineRule="auto"/>
        <w:jc w:val="both"/>
        <w:rPr>
          <w:bCs/>
          <w:iCs/>
          <w:sz w:val="22"/>
          <w:szCs w:val="22"/>
        </w:rPr>
      </w:pPr>
    </w:p>
    <w:p w14:paraId="356ABA34" w14:textId="6804ED12" w:rsidR="004C0DCB" w:rsidRPr="00B81011" w:rsidRDefault="00700DF8" w:rsidP="004C0DCB">
      <w:pPr>
        <w:spacing w:line="276" w:lineRule="auto"/>
        <w:jc w:val="both"/>
        <w:rPr>
          <w:sz w:val="22"/>
          <w:szCs w:val="22"/>
        </w:rPr>
      </w:pPr>
      <w:r w:rsidRPr="00B81011">
        <w:rPr>
          <w:bCs/>
          <w:iCs/>
          <w:sz w:val="22"/>
          <w:szCs w:val="22"/>
        </w:rPr>
        <w:t>3</w:t>
      </w:r>
      <w:r w:rsidR="00CE6C9F" w:rsidRPr="00B81011">
        <w:rPr>
          <w:bCs/>
          <w:iCs/>
          <w:sz w:val="22"/>
          <w:szCs w:val="22"/>
        </w:rPr>
        <w:t>0</w:t>
      </w:r>
      <w:r w:rsidRPr="00B81011">
        <w:rPr>
          <w:bCs/>
          <w:iCs/>
          <w:sz w:val="22"/>
          <w:szCs w:val="22"/>
        </w:rPr>
        <w:t>.</w:t>
      </w:r>
      <w:r w:rsidR="00CE6C9F" w:rsidRPr="00B81011">
        <w:rPr>
          <w:bCs/>
          <w:iCs/>
          <w:sz w:val="22"/>
          <w:szCs w:val="22"/>
        </w:rPr>
        <w:t xml:space="preserve"> </w:t>
      </w:r>
      <w:r w:rsidR="004C0DCB" w:rsidRPr="00B81011">
        <w:rPr>
          <w:sz w:val="22"/>
          <w:szCs w:val="22"/>
        </w:rPr>
        <w:t xml:space="preserve">AGH - d. Mienie osób trzecich bez ograniczenia wieku (daty zakupu) zakres cały świat, limit 1 000 000,00 PLN – proszę o informacje jakiego rodzaju jest to mienie, jaka jest max wartość pojedynczego mienia </w:t>
      </w:r>
    </w:p>
    <w:p w14:paraId="5A763AA0" w14:textId="359003B1" w:rsidR="004C0DCB" w:rsidRPr="00B81011" w:rsidRDefault="004C0DCB" w:rsidP="004C0DCB">
      <w:pPr>
        <w:spacing w:line="276" w:lineRule="auto"/>
        <w:jc w:val="both"/>
        <w:rPr>
          <w:sz w:val="22"/>
          <w:szCs w:val="22"/>
        </w:rPr>
      </w:pPr>
      <w:r w:rsidRPr="00B81011">
        <w:rPr>
          <w:sz w:val="22"/>
          <w:szCs w:val="22"/>
        </w:rPr>
        <w:t>A). Proszę o wyłączenie z zakresu: Rosję, Białoruś i Ukrainę</w:t>
      </w:r>
    </w:p>
    <w:p w14:paraId="04B3EEE2" w14:textId="34E63AAA" w:rsidR="004C0DCB" w:rsidRPr="00B81011" w:rsidRDefault="004C0DCB" w:rsidP="004C0DCB">
      <w:pPr>
        <w:spacing w:line="276" w:lineRule="auto"/>
        <w:jc w:val="both"/>
        <w:rPr>
          <w:sz w:val="22"/>
          <w:szCs w:val="22"/>
        </w:rPr>
      </w:pPr>
      <w:r w:rsidRPr="00B81011">
        <w:rPr>
          <w:sz w:val="22"/>
          <w:szCs w:val="22"/>
        </w:rPr>
        <w:t xml:space="preserve">B). Proszę o ograniczenie limitu do 200 000 PLN na jeden i wszystkie zdarzenia w okresie </w:t>
      </w:r>
      <w:r w:rsidR="00F951D6" w:rsidRPr="00B81011">
        <w:rPr>
          <w:sz w:val="22"/>
          <w:szCs w:val="22"/>
        </w:rPr>
        <w:br/>
      </w:r>
      <w:r w:rsidRPr="00B81011">
        <w:rPr>
          <w:sz w:val="22"/>
          <w:szCs w:val="22"/>
        </w:rPr>
        <w:t xml:space="preserve">12 miesięcznym </w:t>
      </w:r>
      <w:r w:rsidRPr="00B81011">
        <w:rPr>
          <w:bCs/>
          <w:iCs/>
          <w:sz w:val="22"/>
          <w:szCs w:val="22"/>
        </w:rPr>
        <w:t>oraz wprowadzenie dodatkowej franszyzy w wysokości 5% wartości szkody nie mniej niż 5 000 PLN</w:t>
      </w:r>
    </w:p>
    <w:p w14:paraId="6D9FB489" w14:textId="77777777" w:rsidR="00F951D6" w:rsidRPr="00B81011" w:rsidRDefault="00307CF3" w:rsidP="004C0DCB">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xml:space="preserve">:  </w:t>
      </w:r>
      <w:r w:rsidR="00474A85" w:rsidRPr="00B81011">
        <w:rPr>
          <w:sz w:val="22"/>
          <w:szCs w:val="22"/>
        </w:rPr>
        <w:t xml:space="preserve">Zamawiający </w:t>
      </w:r>
      <w:r w:rsidR="00F951D6" w:rsidRPr="00B81011">
        <w:rPr>
          <w:sz w:val="22"/>
          <w:szCs w:val="22"/>
        </w:rPr>
        <w:t>udziela następujących informacji:</w:t>
      </w:r>
    </w:p>
    <w:p w14:paraId="545D735F" w14:textId="30B6208A" w:rsidR="002B384A" w:rsidRPr="00B81011" w:rsidRDefault="00AD58FF" w:rsidP="004C0DCB">
      <w:pPr>
        <w:autoSpaceDE w:val="0"/>
        <w:autoSpaceDN w:val="0"/>
        <w:adjustRightInd w:val="0"/>
        <w:spacing w:line="276" w:lineRule="auto"/>
        <w:jc w:val="both"/>
        <w:rPr>
          <w:sz w:val="22"/>
          <w:szCs w:val="22"/>
        </w:rPr>
      </w:pPr>
      <w:r w:rsidRPr="00B81011">
        <w:rPr>
          <w:sz w:val="22"/>
          <w:szCs w:val="22"/>
        </w:rPr>
        <w:t>Ad. A). szkody na terenie Rosji, Białorusi i Ukrainy są wyłączone zgodnie z poniżej cytowanym zapisem w OPZ Załączniku nr 4:</w:t>
      </w:r>
    </w:p>
    <w:p w14:paraId="29D4AB6A" w14:textId="77777777" w:rsidR="00111073" w:rsidRPr="00B81011" w:rsidRDefault="00111073" w:rsidP="004C0DCB">
      <w:pPr>
        <w:autoSpaceDE w:val="0"/>
        <w:autoSpaceDN w:val="0"/>
        <w:adjustRightInd w:val="0"/>
        <w:spacing w:line="276" w:lineRule="auto"/>
        <w:jc w:val="both"/>
        <w:rPr>
          <w:sz w:val="22"/>
          <w:szCs w:val="22"/>
        </w:rPr>
      </w:pPr>
      <w:r w:rsidRPr="00B81011">
        <w:rPr>
          <w:sz w:val="22"/>
          <w:szCs w:val="22"/>
        </w:rPr>
        <w:t>„</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111073" w:rsidRPr="00B81011" w14:paraId="401001EE" w14:textId="77777777" w:rsidTr="00FD6CA4">
        <w:tc>
          <w:tcPr>
            <w:tcW w:w="2738" w:type="dxa"/>
          </w:tcPr>
          <w:p w14:paraId="5EC0DA5F" w14:textId="77777777" w:rsidR="00111073" w:rsidRPr="00B81011" w:rsidRDefault="00111073" w:rsidP="00FD6CA4">
            <w:pPr>
              <w:jc w:val="both"/>
              <w:rPr>
                <w:sz w:val="22"/>
                <w:szCs w:val="22"/>
              </w:rPr>
            </w:pPr>
            <w:r w:rsidRPr="00B81011">
              <w:rPr>
                <w:sz w:val="22"/>
                <w:szCs w:val="22"/>
              </w:rPr>
              <w:lastRenderedPageBreak/>
              <w:t>Miejsce ubezpieczenia</w:t>
            </w:r>
          </w:p>
        </w:tc>
        <w:tc>
          <w:tcPr>
            <w:tcW w:w="6804" w:type="dxa"/>
          </w:tcPr>
          <w:p w14:paraId="278658B0" w14:textId="77777777" w:rsidR="00111073" w:rsidRPr="00B81011" w:rsidRDefault="00111073" w:rsidP="00FD6CA4">
            <w:pPr>
              <w:pStyle w:val="Tekstpodstawowy3"/>
              <w:tabs>
                <w:tab w:val="left" w:pos="360"/>
              </w:tabs>
              <w:spacing w:after="0"/>
              <w:rPr>
                <w:sz w:val="22"/>
                <w:szCs w:val="22"/>
                <w:lang w:val="de-DE"/>
              </w:rPr>
            </w:pPr>
            <w:r w:rsidRPr="00B81011">
              <w:rPr>
                <w:sz w:val="22"/>
                <w:szCs w:val="22"/>
                <w:lang w:val="de-DE"/>
              </w:rPr>
              <w:t xml:space="preserve">a. </w:t>
            </w:r>
            <w:r w:rsidRPr="00B81011">
              <w:rPr>
                <w:sz w:val="22"/>
                <w:szCs w:val="22"/>
              </w:rPr>
              <w:t>Sprzęt elektroniczny wymieniony w Załączniku Nr 10A:</w:t>
            </w:r>
          </w:p>
          <w:p w14:paraId="68051A2C" w14:textId="77777777" w:rsidR="00111073" w:rsidRPr="00B81011" w:rsidRDefault="00111073" w:rsidP="00FD6CA4">
            <w:pPr>
              <w:jc w:val="both"/>
              <w:rPr>
                <w:sz w:val="22"/>
                <w:szCs w:val="22"/>
              </w:rPr>
            </w:pPr>
            <w:r w:rsidRPr="00B81011">
              <w:rPr>
                <w:sz w:val="22"/>
                <w:szCs w:val="22"/>
              </w:rPr>
              <w:t xml:space="preserve">Lokalizacje na terenie Rzeczypospolitej Polskiej – wszelkie lokalizacje, </w:t>
            </w:r>
            <w:r w:rsidRPr="00B81011">
              <w:rPr>
                <w:sz w:val="22"/>
                <w:szCs w:val="22"/>
              </w:rPr>
              <w:br/>
              <w:t xml:space="preserve">w których Ubezpieczający realizuje zadania zawodowe zgodnie ze statutem Ubezpieczającego oraz w którym znajduje się ubezpieczone mienie.  Jako miejsce ubezpieczenie uznaje się w szczególności istniejące w chwili 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pomiarami, testami, próbami, wykładami, praktykami, wyjazdami studyjnymi, pracą zdalną.  </w:t>
            </w:r>
          </w:p>
          <w:p w14:paraId="26C9F9B4" w14:textId="77777777" w:rsidR="00111073" w:rsidRPr="00B81011" w:rsidRDefault="00111073" w:rsidP="00FD6CA4">
            <w:pPr>
              <w:jc w:val="both"/>
              <w:rPr>
                <w:sz w:val="22"/>
                <w:szCs w:val="22"/>
                <w:lang w:val="de-DE"/>
              </w:rPr>
            </w:pPr>
            <w:r w:rsidRPr="00B81011">
              <w:rPr>
                <w:sz w:val="22"/>
                <w:szCs w:val="22"/>
                <w:lang w:val="de-DE"/>
              </w:rPr>
              <w:t xml:space="preserve">b. </w:t>
            </w:r>
            <w:proofErr w:type="spellStart"/>
            <w:r w:rsidRPr="00B81011">
              <w:rPr>
                <w:sz w:val="22"/>
                <w:szCs w:val="22"/>
                <w:lang w:val="de-DE"/>
              </w:rPr>
              <w:t>teren</w:t>
            </w:r>
            <w:proofErr w:type="spellEnd"/>
            <w:r w:rsidRPr="00B81011">
              <w:rPr>
                <w:sz w:val="22"/>
                <w:szCs w:val="22"/>
                <w:lang w:val="de-DE"/>
              </w:rPr>
              <w:t xml:space="preserve"> RP</w:t>
            </w:r>
          </w:p>
          <w:p w14:paraId="2D7D4190" w14:textId="77777777" w:rsidR="00111073" w:rsidRPr="00B81011" w:rsidRDefault="00111073" w:rsidP="00FD6CA4">
            <w:pPr>
              <w:jc w:val="both"/>
              <w:rPr>
                <w:sz w:val="22"/>
                <w:szCs w:val="22"/>
                <w:lang w:val="de-DE"/>
              </w:rPr>
            </w:pPr>
            <w:r w:rsidRPr="00B81011">
              <w:rPr>
                <w:sz w:val="22"/>
                <w:szCs w:val="22"/>
                <w:lang w:val="de-DE"/>
              </w:rPr>
              <w:t xml:space="preserve">c. </w:t>
            </w:r>
            <w:proofErr w:type="spellStart"/>
            <w:r w:rsidRPr="00B81011">
              <w:rPr>
                <w:sz w:val="22"/>
                <w:szCs w:val="22"/>
                <w:lang w:val="de-DE"/>
              </w:rPr>
              <w:t>teren</w:t>
            </w:r>
            <w:proofErr w:type="spellEnd"/>
            <w:r w:rsidRPr="00B81011">
              <w:rPr>
                <w:sz w:val="22"/>
                <w:szCs w:val="22"/>
                <w:lang w:val="de-DE"/>
              </w:rPr>
              <w:t xml:space="preserve"> RP</w:t>
            </w:r>
          </w:p>
          <w:p w14:paraId="3948FC9E" w14:textId="77777777" w:rsidR="00111073" w:rsidRPr="00B81011" w:rsidRDefault="00111073" w:rsidP="00FD6CA4">
            <w:pPr>
              <w:jc w:val="both"/>
              <w:rPr>
                <w:sz w:val="22"/>
                <w:szCs w:val="22"/>
                <w:lang w:val="de-DE"/>
              </w:rPr>
            </w:pPr>
            <w:r w:rsidRPr="00B81011">
              <w:rPr>
                <w:sz w:val="22"/>
                <w:szCs w:val="22"/>
                <w:lang w:val="de-DE"/>
              </w:rPr>
              <w:t xml:space="preserve">d . </w:t>
            </w:r>
            <w:proofErr w:type="spellStart"/>
            <w:r w:rsidRPr="00B81011">
              <w:rPr>
                <w:sz w:val="22"/>
                <w:szCs w:val="22"/>
                <w:lang w:val="de-DE"/>
              </w:rPr>
              <w:t>cały</w:t>
            </w:r>
            <w:proofErr w:type="spellEnd"/>
            <w:r w:rsidRPr="00B81011">
              <w:rPr>
                <w:sz w:val="22"/>
                <w:szCs w:val="22"/>
                <w:lang w:val="de-DE"/>
              </w:rPr>
              <w:t xml:space="preserve"> </w:t>
            </w:r>
            <w:proofErr w:type="spellStart"/>
            <w:r w:rsidRPr="00B81011">
              <w:rPr>
                <w:sz w:val="22"/>
                <w:szCs w:val="22"/>
                <w:lang w:val="de-DE"/>
              </w:rPr>
              <w:t>świat</w:t>
            </w:r>
            <w:proofErr w:type="spellEnd"/>
            <w:r w:rsidRPr="00B81011">
              <w:rPr>
                <w:sz w:val="22"/>
                <w:szCs w:val="22"/>
                <w:lang w:val="de-DE"/>
              </w:rPr>
              <w:t xml:space="preserve"> – </w:t>
            </w:r>
            <w:r w:rsidRPr="00B81011">
              <w:rPr>
                <w:sz w:val="22"/>
                <w:szCs w:val="22"/>
                <w:u w:val="single"/>
                <w:lang w:val="de-DE"/>
              </w:rPr>
              <w:t xml:space="preserve">z </w:t>
            </w:r>
            <w:proofErr w:type="spellStart"/>
            <w:r w:rsidRPr="00B81011">
              <w:rPr>
                <w:sz w:val="22"/>
                <w:szCs w:val="22"/>
                <w:u w:val="single"/>
                <w:lang w:val="de-DE"/>
              </w:rPr>
              <w:t>wyłączeniem</w:t>
            </w:r>
            <w:proofErr w:type="spellEnd"/>
            <w:r w:rsidRPr="00B81011">
              <w:rPr>
                <w:sz w:val="22"/>
                <w:szCs w:val="22"/>
                <w:u w:val="single"/>
                <w:lang w:val="de-DE"/>
              </w:rPr>
              <w:t xml:space="preserve"> </w:t>
            </w:r>
            <w:proofErr w:type="spellStart"/>
            <w:r w:rsidRPr="00B81011">
              <w:rPr>
                <w:sz w:val="22"/>
                <w:szCs w:val="22"/>
                <w:u w:val="single"/>
                <w:lang w:val="de-DE"/>
              </w:rPr>
              <w:t>Rosji</w:t>
            </w:r>
            <w:proofErr w:type="spellEnd"/>
            <w:r w:rsidRPr="00B81011">
              <w:rPr>
                <w:sz w:val="22"/>
                <w:szCs w:val="22"/>
                <w:u w:val="single"/>
                <w:lang w:val="de-DE"/>
              </w:rPr>
              <w:t xml:space="preserve">, </w:t>
            </w:r>
            <w:proofErr w:type="spellStart"/>
            <w:r w:rsidRPr="00B81011">
              <w:rPr>
                <w:sz w:val="22"/>
                <w:szCs w:val="22"/>
                <w:u w:val="single"/>
                <w:lang w:val="de-DE"/>
              </w:rPr>
              <w:t>Białorusi</w:t>
            </w:r>
            <w:proofErr w:type="spellEnd"/>
            <w:r w:rsidRPr="00B81011">
              <w:rPr>
                <w:sz w:val="22"/>
                <w:szCs w:val="22"/>
                <w:u w:val="single"/>
                <w:lang w:val="de-DE"/>
              </w:rPr>
              <w:t xml:space="preserve">, </w:t>
            </w:r>
            <w:proofErr w:type="spellStart"/>
            <w:r w:rsidRPr="00B81011">
              <w:rPr>
                <w:sz w:val="22"/>
                <w:szCs w:val="22"/>
                <w:u w:val="single"/>
                <w:lang w:val="de-DE"/>
              </w:rPr>
              <w:t>Ukrainy</w:t>
            </w:r>
            <w:proofErr w:type="spellEnd"/>
          </w:p>
        </w:tc>
      </w:tr>
    </w:tbl>
    <w:p w14:paraId="051A8C5B" w14:textId="72D43057" w:rsidR="00AD58FF" w:rsidRPr="00B81011" w:rsidRDefault="00180C82" w:rsidP="008B4B52">
      <w:pPr>
        <w:autoSpaceDE w:val="0"/>
        <w:autoSpaceDN w:val="0"/>
        <w:adjustRightInd w:val="0"/>
        <w:spacing w:line="276" w:lineRule="auto"/>
        <w:jc w:val="both"/>
        <w:rPr>
          <w:sz w:val="22"/>
          <w:szCs w:val="22"/>
        </w:rPr>
      </w:pPr>
      <w:proofErr w:type="spellStart"/>
      <w:r w:rsidRPr="00B81011">
        <w:rPr>
          <w:sz w:val="22"/>
          <w:szCs w:val="22"/>
        </w:rPr>
        <w:t>Ad.B</w:t>
      </w:r>
      <w:proofErr w:type="spellEnd"/>
      <w:r w:rsidRPr="00B81011">
        <w:rPr>
          <w:sz w:val="22"/>
          <w:szCs w:val="22"/>
        </w:rPr>
        <w:t xml:space="preserve">). na wprowadzenie limitu oraz franszyzy redukcyjnej Zamawiający nie wyraża zgody. </w:t>
      </w:r>
    </w:p>
    <w:p w14:paraId="0552A3E0" w14:textId="68EF8FB8" w:rsidR="002B384A" w:rsidRPr="00B81011" w:rsidRDefault="008B4B52" w:rsidP="008B4B52">
      <w:pPr>
        <w:autoSpaceDE w:val="0"/>
        <w:autoSpaceDN w:val="0"/>
        <w:adjustRightInd w:val="0"/>
        <w:spacing w:line="276" w:lineRule="auto"/>
        <w:jc w:val="both"/>
        <w:rPr>
          <w:bCs/>
          <w:iCs/>
          <w:sz w:val="22"/>
          <w:szCs w:val="22"/>
        </w:rPr>
      </w:pPr>
      <w:r w:rsidRPr="00B81011">
        <w:rPr>
          <w:bCs/>
          <w:iCs/>
          <w:sz w:val="22"/>
          <w:szCs w:val="22"/>
        </w:rPr>
        <w:t xml:space="preserve">Mienie należące do osób trzecich może być różnego rodzaju i jest używane do wypełniania celów statutowych Zamawiającego.  Zamawiający nie posiada narzędzi i możliwości ustalenia wartości mienia, które nie należy do Zamawiającego.   </w:t>
      </w:r>
    </w:p>
    <w:p w14:paraId="4D8DE446" w14:textId="77777777" w:rsidR="008C6B07" w:rsidRPr="00B81011" w:rsidRDefault="008C6B07" w:rsidP="008B4B52">
      <w:pPr>
        <w:autoSpaceDE w:val="0"/>
        <w:autoSpaceDN w:val="0"/>
        <w:adjustRightInd w:val="0"/>
        <w:spacing w:line="276" w:lineRule="auto"/>
        <w:jc w:val="both"/>
        <w:rPr>
          <w:bCs/>
          <w:iCs/>
          <w:sz w:val="22"/>
          <w:szCs w:val="22"/>
        </w:rPr>
      </w:pPr>
    </w:p>
    <w:p w14:paraId="3A629D38" w14:textId="77777777" w:rsidR="006A16B0" w:rsidRPr="00B81011" w:rsidRDefault="00942984" w:rsidP="006A16B0">
      <w:pPr>
        <w:spacing w:line="276" w:lineRule="auto"/>
        <w:jc w:val="both"/>
        <w:rPr>
          <w:b/>
          <w:iCs/>
          <w:sz w:val="22"/>
          <w:szCs w:val="22"/>
        </w:rPr>
      </w:pPr>
      <w:r w:rsidRPr="00B81011">
        <w:rPr>
          <w:bCs/>
          <w:iCs/>
          <w:sz w:val="22"/>
          <w:szCs w:val="22"/>
        </w:rPr>
        <w:t>3</w:t>
      </w:r>
      <w:r w:rsidR="008C6B07" w:rsidRPr="00B81011">
        <w:rPr>
          <w:bCs/>
          <w:iCs/>
          <w:sz w:val="22"/>
          <w:szCs w:val="22"/>
        </w:rPr>
        <w:t>1</w:t>
      </w:r>
      <w:r w:rsidRPr="00B81011">
        <w:rPr>
          <w:bCs/>
          <w:iCs/>
          <w:sz w:val="22"/>
          <w:szCs w:val="22"/>
        </w:rPr>
        <w:t>.</w:t>
      </w:r>
      <w:r w:rsidR="0047179B" w:rsidRPr="00B81011">
        <w:rPr>
          <w:sz w:val="22"/>
          <w:szCs w:val="22"/>
        </w:rPr>
        <w:t xml:space="preserve"> </w:t>
      </w:r>
      <w:r w:rsidR="006A16B0" w:rsidRPr="00B81011">
        <w:rPr>
          <w:bCs/>
          <w:sz w:val="22"/>
          <w:szCs w:val="22"/>
        </w:rPr>
        <w:t>ACK CYFRONET AGH  d.</w:t>
      </w:r>
      <w:r w:rsidR="006A16B0" w:rsidRPr="00B81011">
        <w:rPr>
          <w:b/>
          <w:sz w:val="22"/>
          <w:szCs w:val="22"/>
        </w:rPr>
        <w:t xml:space="preserve"> </w:t>
      </w:r>
      <w:r w:rsidR="006A16B0" w:rsidRPr="00B81011">
        <w:rPr>
          <w:sz w:val="22"/>
          <w:szCs w:val="22"/>
        </w:rPr>
        <w:t xml:space="preserve">Sprzęt eksploatowany poza terenem ACK </w:t>
      </w:r>
      <w:proofErr w:type="spellStart"/>
      <w:r w:rsidR="006A16B0" w:rsidRPr="00B81011">
        <w:rPr>
          <w:sz w:val="22"/>
          <w:szCs w:val="22"/>
        </w:rPr>
        <w:t>Cyfronet</w:t>
      </w:r>
      <w:proofErr w:type="spellEnd"/>
      <w:r w:rsidR="006A16B0" w:rsidRPr="00B81011">
        <w:rPr>
          <w:sz w:val="22"/>
          <w:szCs w:val="22"/>
        </w:rPr>
        <w:t xml:space="preserve"> AGH (np. na trasach światłowodowych, sprzęt konieczny do obsługi sieci internetowej) – zakres cały świat, limit 1 000 000,00 PLN </w:t>
      </w:r>
    </w:p>
    <w:p w14:paraId="74363499" w14:textId="77777777" w:rsidR="006A16B0" w:rsidRPr="00B81011" w:rsidRDefault="006A16B0" w:rsidP="006A16B0">
      <w:pPr>
        <w:spacing w:line="276" w:lineRule="auto"/>
        <w:jc w:val="both"/>
        <w:rPr>
          <w:b/>
          <w:iCs/>
          <w:sz w:val="22"/>
          <w:szCs w:val="22"/>
        </w:rPr>
      </w:pPr>
      <w:r w:rsidRPr="00B81011">
        <w:rPr>
          <w:bCs/>
          <w:sz w:val="22"/>
          <w:szCs w:val="22"/>
        </w:rPr>
        <w:t>A).</w:t>
      </w:r>
      <w:r w:rsidRPr="00B81011">
        <w:rPr>
          <w:sz w:val="22"/>
          <w:szCs w:val="22"/>
        </w:rPr>
        <w:t xml:space="preserve"> proszę o obniżenie limitu do 200 000 PLN na jeden i wszystkie zdarzenia w okresie 12 miesięcznym</w:t>
      </w:r>
      <w:r w:rsidRPr="00B81011">
        <w:rPr>
          <w:b/>
          <w:iCs/>
          <w:sz w:val="22"/>
          <w:szCs w:val="22"/>
        </w:rPr>
        <w:t xml:space="preserve"> </w:t>
      </w:r>
    </w:p>
    <w:p w14:paraId="5E8CC7D1" w14:textId="77777777" w:rsidR="006A16B0" w:rsidRPr="00B81011" w:rsidRDefault="006A16B0" w:rsidP="006A16B0">
      <w:pPr>
        <w:spacing w:line="276" w:lineRule="auto"/>
        <w:jc w:val="both"/>
        <w:rPr>
          <w:bCs/>
          <w:iCs/>
          <w:sz w:val="22"/>
          <w:szCs w:val="22"/>
        </w:rPr>
      </w:pPr>
      <w:r w:rsidRPr="00B81011">
        <w:rPr>
          <w:bCs/>
          <w:iCs/>
          <w:sz w:val="22"/>
          <w:szCs w:val="22"/>
        </w:rPr>
        <w:t xml:space="preserve">B).proszę o wprowadzenie dodatkowej franszyzy w wysokości 5% wartości szkody nie mniej niż 5 000 PLN </w:t>
      </w:r>
    </w:p>
    <w:p w14:paraId="59DA8F0A" w14:textId="434D8122" w:rsidR="006A16B0" w:rsidRPr="00B81011" w:rsidRDefault="006A16B0" w:rsidP="006A16B0">
      <w:pPr>
        <w:spacing w:line="276" w:lineRule="auto"/>
        <w:jc w:val="both"/>
        <w:rPr>
          <w:sz w:val="22"/>
          <w:szCs w:val="22"/>
        </w:rPr>
      </w:pPr>
      <w:r w:rsidRPr="00B81011">
        <w:rPr>
          <w:sz w:val="22"/>
          <w:szCs w:val="22"/>
        </w:rPr>
        <w:t>C). Proszę o wyłączenie z zakresu: Rosję, Białoruś i Ukrainę</w:t>
      </w:r>
    </w:p>
    <w:p w14:paraId="2D648557" w14:textId="77777777" w:rsidR="006A16B0" w:rsidRPr="00B81011" w:rsidRDefault="006A16B0" w:rsidP="006A16B0">
      <w:pPr>
        <w:spacing w:line="276" w:lineRule="auto"/>
        <w:jc w:val="both"/>
        <w:rPr>
          <w:bCs/>
          <w:iCs/>
          <w:sz w:val="22"/>
          <w:szCs w:val="22"/>
        </w:rPr>
      </w:pPr>
      <w:r w:rsidRPr="00B81011">
        <w:rPr>
          <w:bCs/>
          <w:iCs/>
          <w:sz w:val="22"/>
          <w:szCs w:val="22"/>
        </w:rPr>
        <w:t>D).</w:t>
      </w:r>
      <w:r w:rsidRPr="00B81011">
        <w:rPr>
          <w:b/>
          <w:iCs/>
          <w:sz w:val="22"/>
          <w:szCs w:val="22"/>
        </w:rPr>
        <w:t xml:space="preserve"> </w:t>
      </w:r>
      <w:r w:rsidRPr="00B81011">
        <w:rPr>
          <w:bCs/>
          <w:iCs/>
          <w:sz w:val="22"/>
          <w:szCs w:val="22"/>
        </w:rPr>
        <w:t xml:space="preserve">wnioskuję o wprowadzenie dodatkowych zapisów: </w:t>
      </w:r>
    </w:p>
    <w:p w14:paraId="045C2F21" w14:textId="77777777" w:rsidR="006A16B0" w:rsidRPr="00B81011" w:rsidRDefault="006A16B0" w:rsidP="006A16B0">
      <w:pPr>
        <w:autoSpaceDE w:val="0"/>
        <w:autoSpaceDN w:val="0"/>
        <w:adjustRightInd w:val="0"/>
        <w:spacing w:line="276" w:lineRule="auto"/>
        <w:jc w:val="both"/>
        <w:rPr>
          <w:sz w:val="22"/>
          <w:szCs w:val="22"/>
        </w:rPr>
      </w:pPr>
      <w:r w:rsidRPr="00B81011">
        <w:rPr>
          <w:sz w:val="22"/>
          <w:szCs w:val="22"/>
        </w:rPr>
        <w:t>Ubezpieczyciel ponosi odpowiedzialność za szkody powstałe wskutek kradzieży z włamaniem lub rabunku z pojazdu pod warunkiem, że:</w:t>
      </w:r>
    </w:p>
    <w:p w14:paraId="5F88B444" w14:textId="77777777" w:rsidR="006A16B0" w:rsidRPr="00B81011" w:rsidRDefault="006A16B0" w:rsidP="006A16B0">
      <w:pPr>
        <w:autoSpaceDE w:val="0"/>
        <w:autoSpaceDN w:val="0"/>
        <w:adjustRightInd w:val="0"/>
        <w:spacing w:line="276" w:lineRule="auto"/>
        <w:jc w:val="both"/>
        <w:rPr>
          <w:sz w:val="22"/>
          <w:szCs w:val="22"/>
        </w:rPr>
      </w:pPr>
      <w:r w:rsidRPr="00B81011">
        <w:rPr>
          <w:sz w:val="22"/>
          <w:szCs w:val="22"/>
        </w:rPr>
        <w:t>1) pojazd posiadał twardy dach (jednolitą sztywną konstrukcję),</w:t>
      </w:r>
    </w:p>
    <w:p w14:paraId="1A788626" w14:textId="77777777" w:rsidR="006A16B0" w:rsidRPr="00B81011" w:rsidRDefault="006A16B0" w:rsidP="006A16B0">
      <w:pPr>
        <w:autoSpaceDE w:val="0"/>
        <w:autoSpaceDN w:val="0"/>
        <w:adjustRightInd w:val="0"/>
        <w:spacing w:line="276" w:lineRule="auto"/>
        <w:jc w:val="both"/>
        <w:rPr>
          <w:sz w:val="22"/>
          <w:szCs w:val="22"/>
        </w:rPr>
      </w:pPr>
      <w:r w:rsidRPr="00B81011">
        <w:rPr>
          <w:sz w:val="22"/>
          <w:szCs w:val="22"/>
        </w:rPr>
        <w:t>2) został prawidłowo zamknięty po zaparkowaniu (zamknięty na wszystkie zamki i włączony sprawnie działający minimum jeden system zabezpieczający pojazd przed kradzieżą z włamaniem i rabunkiem),</w:t>
      </w:r>
    </w:p>
    <w:p w14:paraId="1CBF136F" w14:textId="6769A02B" w:rsidR="006A16B0" w:rsidRPr="00B81011" w:rsidRDefault="006A16B0" w:rsidP="006A16B0">
      <w:pPr>
        <w:autoSpaceDE w:val="0"/>
        <w:autoSpaceDN w:val="0"/>
        <w:adjustRightInd w:val="0"/>
        <w:spacing w:line="276" w:lineRule="auto"/>
        <w:jc w:val="both"/>
        <w:rPr>
          <w:sz w:val="22"/>
          <w:szCs w:val="22"/>
        </w:rPr>
      </w:pPr>
      <w:r w:rsidRPr="00B81011">
        <w:rPr>
          <w:sz w:val="22"/>
          <w:szCs w:val="22"/>
        </w:rPr>
        <w:t xml:space="preserve">3) kradzież z włamaniem nastąpiła w godzinach 6.00 – 22.00 (ograniczenie czasowe nie ma zastosowania, gdy pojazd był zaparkowany na parkingu strzeżonym albo w garażu zamkniętym </w:t>
      </w:r>
      <w:r w:rsidRPr="00B81011">
        <w:rPr>
          <w:sz w:val="22"/>
          <w:szCs w:val="22"/>
        </w:rPr>
        <w:br/>
        <w:t>i zabezpieczonym: drzwi wejściowe do garażu muszą być zamknięte, na co najmniej jeden zamek wielozastawkowy lub elektroniczny system zamykania drzwi garażowych lub zamykany na jeden zamek wielozastawkowy</w:t>
      </w:r>
    </w:p>
    <w:p w14:paraId="69594291" w14:textId="77777777" w:rsidR="006A16B0" w:rsidRPr="00B81011" w:rsidRDefault="006A16B0" w:rsidP="006A16B0">
      <w:pPr>
        <w:autoSpaceDE w:val="0"/>
        <w:autoSpaceDN w:val="0"/>
        <w:adjustRightInd w:val="0"/>
        <w:spacing w:line="276" w:lineRule="auto"/>
        <w:jc w:val="both"/>
        <w:rPr>
          <w:sz w:val="22"/>
          <w:szCs w:val="22"/>
        </w:rPr>
      </w:pPr>
      <w:r w:rsidRPr="00B81011">
        <w:rPr>
          <w:sz w:val="22"/>
          <w:szCs w:val="22"/>
        </w:rPr>
        <w:t>montowany przez producenta tych drzwi. Za zamek wielozastawkowy uważa się zamek, do którego klucz ma w łopatce więcej niż cztery żłobienia prostopadłe do trzonu),</w:t>
      </w:r>
    </w:p>
    <w:p w14:paraId="205BAC30" w14:textId="77777777" w:rsidR="006A16B0" w:rsidRPr="00B81011" w:rsidRDefault="006A16B0" w:rsidP="006A16B0">
      <w:pPr>
        <w:autoSpaceDE w:val="0"/>
        <w:autoSpaceDN w:val="0"/>
        <w:adjustRightInd w:val="0"/>
        <w:spacing w:line="276" w:lineRule="auto"/>
        <w:jc w:val="both"/>
        <w:rPr>
          <w:sz w:val="22"/>
          <w:szCs w:val="22"/>
        </w:rPr>
      </w:pPr>
      <w:r w:rsidRPr="00B81011">
        <w:rPr>
          <w:sz w:val="22"/>
          <w:szCs w:val="22"/>
        </w:rPr>
        <w:t>4) ubezpieczony przedmiot był przechowywany wewnątrz pojazdu w sposób uniemożliwiający zobaczenie go z zewnątrz, np. w bagażniku.</w:t>
      </w:r>
    </w:p>
    <w:p w14:paraId="47F175A2" w14:textId="77E97C69" w:rsidR="001B0C97" w:rsidRPr="00B81011" w:rsidRDefault="006A16B0" w:rsidP="006A16B0">
      <w:pPr>
        <w:autoSpaceDE w:val="0"/>
        <w:autoSpaceDN w:val="0"/>
        <w:adjustRightInd w:val="0"/>
        <w:spacing w:line="276" w:lineRule="auto"/>
        <w:jc w:val="both"/>
        <w:rPr>
          <w:bCs/>
          <w:iCs/>
          <w:sz w:val="22"/>
          <w:szCs w:val="22"/>
        </w:rPr>
      </w:pPr>
      <w:r w:rsidRPr="00B81011">
        <w:rPr>
          <w:sz w:val="22"/>
          <w:szCs w:val="22"/>
        </w:rPr>
        <w:lastRenderedPageBreak/>
        <w:t>Ubezpieczyciel nie ponosi odpowiedzialności za szkody spowodowane wskutek przewożenia ubezpieczonego sprzętu drogą lotniczą</w:t>
      </w:r>
    </w:p>
    <w:p w14:paraId="7B97388A" w14:textId="0BADD1BE" w:rsidR="00364B8D" w:rsidRPr="00B81011" w:rsidRDefault="00307CF3" w:rsidP="00EC1A2D">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A747E1" w:rsidRPr="00B81011">
        <w:rPr>
          <w:sz w:val="22"/>
          <w:szCs w:val="22"/>
        </w:rPr>
        <w:t xml:space="preserve"> nie wyraża zgody na wprowadzenie odmiennego limitu i franszyzy redukcyjnej.  Jednocześnie zwraca uwagę, że brzmienie zapisów w OPZ jest inne niż przytoczone </w:t>
      </w:r>
      <w:r w:rsidR="00A747E1" w:rsidRPr="00B81011">
        <w:rPr>
          <w:sz w:val="22"/>
          <w:szCs w:val="22"/>
        </w:rPr>
        <w:br/>
        <w:t xml:space="preserve">w pytaniu.  Zapis OPZ spełniają oczekiwania Oferenta w części dotyczącej Miejsca ubezpieczenia. </w:t>
      </w:r>
    </w:p>
    <w:p w14:paraId="798DB985" w14:textId="77777777" w:rsidR="007F02D8" w:rsidRPr="00B81011" w:rsidRDefault="007F02D8" w:rsidP="007F02D8">
      <w:pPr>
        <w:spacing w:before="120" w:after="120" w:line="276" w:lineRule="auto"/>
        <w:jc w:val="center"/>
        <w:rPr>
          <w:b/>
          <w:sz w:val="22"/>
          <w:szCs w:val="22"/>
        </w:rPr>
      </w:pPr>
      <w:r w:rsidRPr="00B81011">
        <w:rPr>
          <w:b/>
          <w:sz w:val="22"/>
          <w:szCs w:val="22"/>
        </w:rPr>
        <w:t>KLAUZULE ŁĄCZNIE DLA AGH I ACK CYFRONET AGH w Elemencie II</w:t>
      </w:r>
    </w:p>
    <w:p w14:paraId="00081F8E" w14:textId="77777777" w:rsidR="00B90095" w:rsidRPr="00B81011" w:rsidRDefault="0005167D" w:rsidP="00B90095">
      <w:pPr>
        <w:spacing w:line="276" w:lineRule="auto"/>
        <w:jc w:val="both"/>
        <w:rPr>
          <w:bCs/>
          <w:sz w:val="22"/>
          <w:szCs w:val="22"/>
        </w:rPr>
      </w:pPr>
      <w:r w:rsidRPr="00B81011">
        <w:rPr>
          <w:bCs/>
          <w:iCs/>
          <w:sz w:val="22"/>
          <w:szCs w:val="22"/>
        </w:rPr>
        <w:t>3</w:t>
      </w:r>
      <w:r w:rsidR="00AE0386" w:rsidRPr="00B81011">
        <w:rPr>
          <w:bCs/>
          <w:iCs/>
          <w:sz w:val="22"/>
          <w:szCs w:val="22"/>
        </w:rPr>
        <w:t>2</w:t>
      </w:r>
      <w:r w:rsidRPr="00B81011">
        <w:rPr>
          <w:bCs/>
          <w:iCs/>
          <w:sz w:val="22"/>
          <w:szCs w:val="22"/>
        </w:rPr>
        <w:t>.</w:t>
      </w:r>
      <w:r w:rsidR="00961591" w:rsidRPr="00B81011">
        <w:rPr>
          <w:sz w:val="22"/>
          <w:szCs w:val="22"/>
        </w:rPr>
        <w:t xml:space="preserve"> </w:t>
      </w:r>
      <w:r w:rsidR="00B90095" w:rsidRPr="00B81011">
        <w:rPr>
          <w:bCs/>
          <w:sz w:val="22"/>
          <w:szCs w:val="22"/>
        </w:rPr>
        <w:t xml:space="preserve">Klauzula dla sprzętu przenośnego – prośba o włączenie do treści klauzuli dodatkowego zapisu </w:t>
      </w:r>
    </w:p>
    <w:p w14:paraId="52AF27F5" w14:textId="77777777" w:rsidR="00B90095" w:rsidRPr="00B81011" w:rsidRDefault="00B90095" w:rsidP="00B90095">
      <w:pPr>
        <w:autoSpaceDE w:val="0"/>
        <w:autoSpaceDN w:val="0"/>
        <w:adjustRightInd w:val="0"/>
        <w:spacing w:line="276" w:lineRule="auto"/>
        <w:jc w:val="both"/>
        <w:rPr>
          <w:sz w:val="22"/>
          <w:szCs w:val="22"/>
        </w:rPr>
      </w:pPr>
      <w:r w:rsidRPr="00B81011">
        <w:rPr>
          <w:sz w:val="22"/>
          <w:szCs w:val="22"/>
        </w:rPr>
        <w:t>Ubezpieczyciel ponosi odpowiedzialność za szkody powstałe wskutek kradzieży z włamaniem lub rabunku z pojazdu pod warunkiem, że:</w:t>
      </w:r>
    </w:p>
    <w:p w14:paraId="249CC3A4" w14:textId="77777777" w:rsidR="00B90095" w:rsidRPr="00B81011" w:rsidRDefault="00B90095" w:rsidP="00B90095">
      <w:pPr>
        <w:autoSpaceDE w:val="0"/>
        <w:autoSpaceDN w:val="0"/>
        <w:adjustRightInd w:val="0"/>
        <w:spacing w:line="276" w:lineRule="auto"/>
        <w:jc w:val="both"/>
        <w:rPr>
          <w:sz w:val="22"/>
          <w:szCs w:val="22"/>
        </w:rPr>
      </w:pPr>
      <w:r w:rsidRPr="00B81011">
        <w:rPr>
          <w:sz w:val="22"/>
          <w:szCs w:val="22"/>
        </w:rPr>
        <w:t>1) pojazd posiadał twardy dach (jednolitą sztywną konstrukcję),</w:t>
      </w:r>
    </w:p>
    <w:p w14:paraId="2D0A1F54" w14:textId="77777777" w:rsidR="00B90095" w:rsidRPr="00B81011" w:rsidRDefault="00B90095" w:rsidP="00B90095">
      <w:pPr>
        <w:autoSpaceDE w:val="0"/>
        <w:autoSpaceDN w:val="0"/>
        <w:adjustRightInd w:val="0"/>
        <w:spacing w:line="276" w:lineRule="auto"/>
        <w:jc w:val="both"/>
        <w:rPr>
          <w:sz w:val="22"/>
          <w:szCs w:val="22"/>
        </w:rPr>
      </w:pPr>
      <w:r w:rsidRPr="00B81011">
        <w:rPr>
          <w:sz w:val="22"/>
          <w:szCs w:val="22"/>
        </w:rPr>
        <w:t>2) został prawidłowo zamknięty po zaparkowaniu (zamknięty na wszystkie zamki i włączony sprawnie działający minimum jeden system zabezpieczający pojazd przed kradzieżą z włamaniem i rabunkiem),</w:t>
      </w:r>
    </w:p>
    <w:p w14:paraId="7860AE8E" w14:textId="600CAAFD" w:rsidR="00B90095" w:rsidRPr="00B81011" w:rsidRDefault="00B90095" w:rsidP="00B90095">
      <w:pPr>
        <w:autoSpaceDE w:val="0"/>
        <w:autoSpaceDN w:val="0"/>
        <w:adjustRightInd w:val="0"/>
        <w:spacing w:line="276" w:lineRule="auto"/>
        <w:jc w:val="both"/>
        <w:rPr>
          <w:sz w:val="22"/>
          <w:szCs w:val="22"/>
        </w:rPr>
      </w:pPr>
      <w:r w:rsidRPr="00B81011">
        <w:rPr>
          <w:sz w:val="22"/>
          <w:szCs w:val="22"/>
        </w:rPr>
        <w:t xml:space="preserve">3) kradzież z włamaniem nastąpiła w godzinach 6.00 – 22.00 (ograniczenie czasowe nie ma zastosowania, gdy pojazd był zaparkowany na parkingu strzeżonym albo w garażu zamkniętym </w:t>
      </w:r>
      <w:r w:rsidRPr="00B81011">
        <w:rPr>
          <w:sz w:val="22"/>
          <w:szCs w:val="22"/>
        </w:rPr>
        <w:br/>
        <w:t>i zabezpieczonym: drzwi wejściowe do garażu muszą być zamknięte, na co najmniej jeden zamek wielozastawkowy lub elektroniczny system zamykania drzwi garażowych lub zamykany na jeden zamek wielozastawkowy</w:t>
      </w:r>
    </w:p>
    <w:p w14:paraId="30158402" w14:textId="77777777" w:rsidR="00B90095" w:rsidRPr="00B81011" w:rsidRDefault="00B90095" w:rsidP="00B90095">
      <w:pPr>
        <w:autoSpaceDE w:val="0"/>
        <w:autoSpaceDN w:val="0"/>
        <w:adjustRightInd w:val="0"/>
        <w:spacing w:line="276" w:lineRule="auto"/>
        <w:jc w:val="both"/>
        <w:rPr>
          <w:sz w:val="22"/>
          <w:szCs w:val="22"/>
        </w:rPr>
      </w:pPr>
      <w:r w:rsidRPr="00B81011">
        <w:rPr>
          <w:sz w:val="22"/>
          <w:szCs w:val="22"/>
        </w:rPr>
        <w:t>montowany przez producenta tych drzwi. Za zamek wielozastawkowy uważa się zamek, do którego klucz ma w łopatce więcej niż cztery żłobienia prostopadłe do trzonu),</w:t>
      </w:r>
    </w:p>
    <w:p w14:paraId="44761578" w14:textId="77777777" w:rsidR="00B90095" w:rsidRPr="00B81011" w:rsidRDefault="00B90095" w:rsidP="00B90095">
      <w:pPr>
        <w:autoSpaceDE w:val="0"/>
        <w:autoSpaceDN w:val="0"/>
        <w:adjustRightInd w:val="0"/>
        <w:spacing w:line="276" w:lineRule="auto"/>
        <w:jc w:val="both"/>
        <w:rPr>
          <w:sz w:val="22"/>
          <w:szCs w:val="22"/>
        </w:rPr>
      </w:pPr>
      <w:r w:rsidRPr="00B81011">
        <w:rPr>
          <w:sz w:val="22"/>
          <w:szCs w:val="22"/>
        </w:rPr>
        <w:t>4) ubezpieczony przedmiot był przechowywany wewnątrz pojazdu w sposób uniemożliwiający zobaczenie go z zewnątrz, np. w bagażniku.</w:t>
      </w:r>
    </w:p>
    <w:p w14:paraId="01E7D389" w14:textId="01228725" w:rsidR="00364B8D" w:rsidRPr="00B81011" w:rsidRDefault="00B90095" w:rsidP="00B90095">
      <w:pPr>
        <w:autoSpaceDE w:val="0"/>
        <w:autoSpaceDN w:val="0"/>
        <w:adjustRightInd w:val="0"/>
        <w:spacing w:line="276" w:lineRule="auto"/>
        <w:jc w:val="both"/>
        <w:rPr>
          <w:bCs/>
          <w:iCs/>
          <w:sz w:val="22"/>
          <w:szCs w:val="22"/>
        </w:rPr>
      </w:pPr>
      <w:r w:rsidRPr="00B81011">
        <w:rPr>
          <w:sz w:val="22"/>
          <w:szCs w:val="22"/>
        </w:rPr>
        <w:t>Ubezpieczyciel nie ponosi odpowiedzialności za szkody spowodowane wskutek przewożenia ubezpieczonego sprzętu drogą lotniczą</w:t>
      </w:r>
    </w:p>
    <w:p w14:paraId="50EB9791" w14:textId="066FB43E" w:rsidR="00F42A49" w:rsidRPr="00B81011" w:rsidRDefault="00307CF3" w:rsidP="00F42A49">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617A1C" w:rsidRPr="00B81011">
        <w:rPr>
          <w:sz w:val="22"/>
          <w:szCs w:val="22"/>
        </w:rPr>
        <w:t xml:space="preserve"> </w:t>
      </w:r>
      <w:r w:rsidR="00B90095" w:rsidRPr="00B81011">
        <w:rPr>
          <w:sz w:val="22"/>
          <w:szCs w:val="22"/>
        </w:rPr>
        <w:t xml:space="preserve">nie wyraża zgody na wprowadzenie powyższej zmiany. </w:t>
      </w:r>
      <w:r w:rsidR="00A50726" w:rsidRPr="00B81011">
        <w:rPr>
          <w:sz w:val="22"/>
          <w:szCs w:val="22"/>
        </w:rPr>
        <w:t xml:space="preserve"> </w:t>
      </w:r>
    </w:p>
    <w:p w14:paraId="7768C00D" w14:textId="7922732F" w:rsidR="00364B8D" w:rsidRPr="00B81011" w:rsidRDefault="00364B8D" w:rsidP="008F4E25">
      <w:pPr>
        <w:autoSpaceDE w:val="0"/>
        <w:autoSpaceDN w:val="0"/>
        <w:adjustRightInd w:val="0"/>
        <w:spacing w:line="276" w:lineRule="auto"/>
        <w:jc w:val="both"/>
        <w:rPr>
          <w:bCs/>
          <w:iCs/>
          <w:sz w:val="22"/>
          <w:szCs w:val="22"/>
        </w:rPr>
      </w:pPr>
    </w:p>
    <w:p w14:paraId="7798293D" w14:textId="77777777" w:rsidR="00255B1D" w:rsidRPr="00B81011" w:rsidRDefault="00E04639" w:rsidP="00255B1D">
      <w:pPr>
        <w:spacing w:line="276" w:lineRule="auto"/>
        <w:jc w:val="both"/>
        <w:rPr>
          <w:sz w:val="22"/>
          <w:szCs w:val="22"/>
        </w:rPr>
      </w:pPr>
      <w:r w:rsidRPr="00B81011">
        <w:rPr>
          <w:bCs/>
          <w:iCs/>
          <w:sz w:val="22"/>
          <w:szCs w:val="22"/>
        </w:rPr>
        <w:t>3</w:t>
      </w:r>
      <w:r w:rsidR="00F03598" w:rsidRPr="00B81011">
        <w:rPr>
          <w:bCs/>
          <w:iCs/>
          <w:sz w:val="22"/>
          <w:szCs w:val="22"/>
        </w:rPr>
        <w:t>3</w:t>
      </w:r>
      <w:r w:rsidRPr="00B81011">
        <w:rPr>
          <w:bCs/>
          <w:iCs/>
          <w:sz w:val="22"/>
          <w:szCs w:val="22"/>
        </w:rPr>
        <w:t>.</w:t>
      </w:r>
      <w:r w:rsidR="004817ED" w:rsidRPr="00B81011">
        <w:rPr>
          <w:sz w:val="22"/>
          <w:szCs w:val="22"/>
        </w:rPr>
        <w:t xml:space="preserve"> </w:t>
      </w:r>
      <w:r w:rsidR="00255B1D" w:rsidRPr="00B81011">
        <w:rPr>
          <w:bCs/>
          <w:sz w:val="22"/>
          <w:szCs w:val="22"/>
        </w:rPr>
        <w:t>Rozszerzenie zakresu ubezpieczenia o ryzyko kradzieży prostej</w:t>
      </w:r>
      <w:r w:rsidR="00255B1D" w:rsidRPr="00B81011">
        <w:rPr>
          <w:sz w:val="22"/>
          <w:szCs w:val="22"/>
        </w:rPr>
        <w:t xml:space="preserve"> – prośba o zmianę limitu z 50 000 PLN na 30 000 PLN </w:t>
      </w:r>
    </w:p>
    <w:p w14:paraId="21E2044C" w14:textId="736771DB" w:rsidR="00364B8D" w:rsidRPr="00B81011" w:rsidRDefault="00307CF3" w:rsidP="008F4E25">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BA74C3" w:rsidRPr="00B81011">
        <w:rPr>
          <w:rFonts w:eastAsia="Calibri"/>
          <w:sz w:val="22"/>
          <w:szCs w:val="22"/>
          <w:lang w:eastAsia="en-US"/>
        </w:rPr>
        <w:t xml:space="preserve"> nie wyraża zgody na wprowadzenie powyższej zmiany. </w:t>
      </w:r>
    </w:p>
    <w:p w14:paraId="7E8EA404" w14:textId="77777777" w:rsidR="00364B8D" w:rsidRPr="00B81011" w:rsidRDefault="00364B8D" w:rsidP="00CA76FB">
      <w:pPr>
        <w:autoSpaceDE w:val="0"/>
        <w:autoSpaceDN w:val="0"/>
        <w:adjustRightInd w:val="0"/>
        <w:spacing w:line="276" w:lineRule="auto"/>
        <w:jc w:val="both"/>
        <w:rPr>
          <w:bCs/>
          <w:iCs/>
          <w:sz w:val="22"/>
          <w:szCs w:val="22"/>
        </w:rPr>
      </w:pPr>
    </w:p>
    <w:p w14:paraId="1FAF8842" w14:textId="77777777" w:rsidR="006B0DDE" w:rsidRPr="00B81011" w:rsidRDefault="00566843" w:rsidP="006B0DDE">
      <w:pPr>
        <w:spacing w:line="276" w:lineRule="auto"/>
        <w:jc w:val="both"/>
        <w:rPr>
          <w:sz w:val="22"/>
          <w:szCs w:val="22"/>
        </w:rPr>
      </w:pPr>
      <w:r w:rsidRPr="00B81011">
        <w:rPr>
          <w:bCs/>
          <w:iCs/>
          <w:sz w:val="22"/>
          <w:szCs w:val="22"/>
        </w:rPr>
        <w:t>3</w:t>
      </w:r>
      <w:r w:rsidR="00BA74C3" w:rsidRPr="00B81011">
        <w:rPr>
          <w:bCs/>
          <w:iCs/>
          <w:sz w:val="22"/>
          <w:szCs w:val="22"/>
        </w:rPr>
        <w:t>4</w:t>
      </w:r>
      <w:r w:rsidR="00572FFF" w:rsidRPr="00B81011">
        <w:rPr>
          <w:sz w:val="22"/>
          <w:szCs w:val="22"/>
        </w:rPr>
        <w:t xml:space="preserve">. </w:t>
      </w:r>
      <w:r w:rsidR="006B0DDE" w:rsidRPr="00B81011">
        <w:rPr>
          <w:bCs/>
          <w:sz w:val="22"/>
          <w:szCs w:val="22"/>
        </w:rPr>
        <w:t>Klauzula akceptacji braku stosowania przy wszystkich urządzeniach środków ochrony przepięciowej</w:t>
      </w:r>
      <w:r w:rsidR="006B0DDE" w:rsidRPr="00B81011">
        <w:rPr>
          <w:sz w:val="22"/>
          <w:szCs w:val="22"/>
        </w:rPr>
        <w:t xml:space="preserve"> – wnioskuję o wykres lenie klauzuli </w:t>
      </w:r>
    </w:p>
    <w:p w14:paraId="7C835BEA" w14:textId="00C30A78" w:rsidR="00364B8D" w:rsidRPr="00B81011" w:rsidRDefault="00307CF3" w:rsidP="006B0DDE">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A412AB" w:rsidRPr="00B81011">
        <w:rPr>
          <w:rFonts w:eastAsia="Calibri"/>
          <w:sz w:val="22"/>
          <w:szCs w:val="22"/>
          <w:lang w:eastAsia="en-US"/>
        </w:rPr>
        <w:t xml:space="preserve"> </w:t>
      </w:r>
      <w:r w:rsidR="006B0DDE" w:rsidRPr="00B81011">
        <w:rPr>
          <w:rFonts w:eastAsia="Calibri"/>
          <w:sz w:val="22"/>
          <w:szCs w:val="22"/>
          <w:lang w:eastAsia="en-US"/>
        </w:rPr>
        <w:t xml:space="preserve">nie wyraża zgody na wprowadzenie powyższej zmiany. </w:t>
      </w:r>
    </w:p>
    <w:p w14:paraId="3E20C36F" w14:textId="77777777" w:rsidR="00364B8D" w:rsidRPr="00B81011" w:rsidRDefault="00364B8D" w:rsidP="00C27496">
      <w:pPr>
        <w:autoSpaceDE w:val="0"/>
        <w:autoSpaceDN w:val="0"/>
        <w:adjustRightInd w:val="0"/>
        <w:spacing w:line="276" w:lineRule="auto"/>
        <w:jc w:val="both"/>
        <w:rPr>
          <w:bCs/>
          <w:iCs/>
          <w:sz w:val="22"/>
          <w:szCs w:val="22"/>
        </w:rPr>
      </w:pPr>
    </w:p>
    <w:p w14:paraId="3011C17B" w14:textId="3D21414F" w:rsidR="00764D9B" w:rsidRPr="00B81011" w:rsidRDefault="00552EE8" w:rsidP="00764D9B">
      <w:pPr>
        <w:spacing w:line="276" w:lineRule="auto"/>
        <w:jc w:val="both"/>
        <w:rPr>
          <w:sz w:val="22"/>
          <w:szCs w:val="22"/>
        </w:rPr>
      </w:pPr>
      <w:r w:rsidRPr="00B81011">
        <w:rPr>
          <w:bCs/>
          <w:iCs/>
          <w:sz w:val="22"/>
          <w:szCs w:val="22"/>
        </w:rPr>
        <w:t>3</w:t>
      </w:r>
      <w:r w:rsidR="00D319C8" w:rsidRPr="00B81011">
        <w:rPr>
          <w:bCs/>
          <w:iCs/>
          <w:sz w:val="22"/>
          <w:szCs w:val="22"/>
        </w:rPr>
        <w:t>5</w:t>
      </w:r>
      <w:r w:rsidRPr="00B81011">
        <w:rPr>
          <w:bCs/>
          <w:iCs/>
          <w:sz w:val="22"/>
          <w:szCs w:val="22"/>
        </w:rPr>
        <w:t>.</w:t>
      </w:r>
      <w:r w:rsidR="00F64D51" w:rsidRPr="00B81011">
        <w:rPr>
          <w:i/>
          <w:sz w:val="22"/>
          <w:szCs w:val="22"/>
        </w:rPr>
        <w:t xml:space="preserve"> </w:t>
      </w:r>
      <w:r w:rsidR="00764D9B" w:rsidRPr="00B81011">
        <w:rPr>
          <w:bCs/>
          <w:sz w:val="22"/>
          <w:szCs w:val="22"/>
        </w:rPr>
        <w:t>Klauzula tymczasowego magazynowania lub całkowitej przerwy w eksploatacji</w:t>
      </w:r>
      <w:r w:rsidR="00764D9B" w:rsidRPr="00B81011">
        <w:rPr>
          <w:b/>
          <w:sz w:val="22"/>
          <w:szCs w:val="22"/>
        </w:rPr>
        <w:br/>
      </w:r>
      <w:r w:rsidR="00764D9B" w:rsidRPr="00B81011">
        <w:rPr>
          <w:bCs/>
          <w:sz w:val="22"/>
          <w:szCs w:val="22"/>
        </w:rPr>
        <w:t xml:space="preserve">Proszę o dopisanie, że składowanie mienia powyżej 14 cm od podłoża. </w:t>
      </w:r>
    </w:p>
    <w:p w14:paraId="1CEE958B" w14:textId="7AD41A04" w:rsidR="00364B8D" w:rsidRPr="00B81011" w:rsidRDefault="00F64D51" w:rsidP="00764D9B">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xml:space="preserve">:  Zamawiający </w:t>
      </w:r>
      <w:r w:rsidR="002E70F1" w:rsidRPr="00B81011">
        <w:rPr>
          <w:rFonts w:eastAsia="Calibri"/>
          <w:sz w:val="22"/>
          <w:szCs w:val="22"/>
          <w:lang w:eastAsia="en-US"/>
        </w:rPr>
        <w:t>nie wyraża zgody na wprowadzenie powyższej zmiany</w:t>
      </w:r>
      <w:r w:rsidR="004B4235" w:rsidRPr="00B81011">
        <w:rPr>
          <w:rFonts w:eastAsia="Calibri"/>
          <w:sz w:val="22"/>
          <w:szCs w:val="22"/>
          <w:lang w:eastAsia="en-US"/>
        </w:rPr>
        <w:t xml:space="preserve">. </w:t>
      </w:r>
    </w:p>
    <w:p w14:paraId="78703699" w14:textId="77777777" w:rsidR="00364B8D" w:rsidRPr="00B81011" w:rsidRDefault="00364B8D" w:rsidP="00C27496">
      <w:pPr>
        <w:autoSpaceDE w:val="0"/>
        <w:autoSpaceDN w:val="0"/>
        <w:adjustRightInd w:val="0"/>
        <w:spacing w:line="276" w:lineRule="auto"/>
        <w:jc w:val="both"/>
        <w:rPr>
          <w:bCs/>
          <w:iCs/>
          <w:sz w:val="22"/>
          <w:szCs w:val="22"/>
        </w:rPr>
      </w:pPr>
    </w:p>
    <w:p w14:paraId="1282C74D" w14:textId="77777777" w:rsidR="009A1363" w:rsidRPr="00B81011" w:rsidRDefault="009A1363" w:rsidP="009A1363">
      <w:pPr>
        <w:spacing w:after="120" w:line="276" w:lineRule="auto"/>
        <w:jc w:val="center"/>
        <w:rPr>
          <w:b/>
          <w:sz w:val="22"/>
          <w:szCs w:val="22"/>
          <w:u w:val="single"/>
        </w:rPr>
      </w:pPr>
      <w:r w:rsidRPr="00B81011">
        <w:rPr>
          <w:b/>
          <w:sz w:val="22"/>
          <w:szCs w:val="22"/>
          <w:u w:val="single"/>
        </w:rPr>
        <w:t xml:space="preserve">KLAUZULE ŁĄCZNE DLA AGH i ACK CYFRONET AGH – ŁĄCZNIE DLA ELEMENTU I </w:t>
      </w:r>
      <w:proofErr w:type="spellStart"/>
      <w:r w:rsidRPr="00B81011">
        <w:rPr>
          <w:b/>
          <w:sz w:val="22"/>
          <w:szCs w:val="22"/>
          <w:u w:val="single"/>
        </w:rPr>
        <w:t>i</w:t>
      </w:r>
      <w:proofErr w:type="spellEnd"/>
      <w:r w:rsidRPr="00B81011">
        <w:rPr>
          <w:b/>
          <w:sz w:val="22"/>
          <w:szCs w:val="22"/>
          <w:u w:val="single"/>
        </w:rPr>
        <w:t xml:space="preserve"> II</w:t>
      </w:r>
    </w:p>
    <w:p w14:paraId="05511441" w14:textId="77777777" w:rsidR="009A1363" w:rsidRPr="00B81011" w:rsidRDefault="009A1363" w:rsidP="00C27496">
      <w:pPr>
        <w:autoSpaceDE w:val="0"/>
        <w:autoSpaceDN w:val="0"/>
        <w:adjustRightInd w:val="0"/>
        <w:spacing w:line="276" w:lineRule="auto"/>
        <w:jc w:val="both"/>
        <w:rPr>
          <w:bCs/>
          <w:iCs/>
          <w:sz w:val="22"/>
          <w:szCs w:val="22"/>
        </w:rPr>
      </w:pPr>
    </w:p>
    <w:p w14:paraId="7D085F14" w14:textId="60BB71F8" w:rsidR="00364B8D" w:rsidRPr="00B81011" w:rsidRDefault="000E4F90" w:rsidP="00D254C2">
      <w:pPr>
        <w:spacing w:line="276" w:lineRule="auto"/>
        <w:jc w:val="both"/>
        <w:rPr>
          <w:bCs/>
          <w:sz w:val="22"/>
          <w:szCs w:val="22"/>
        </w:rPr>
      </w:pPr>
      <w:r w:rsidRPr="00B81011">
        <w:rPr>
          <w:bCs/>
          <w:iCs/>
          <w:sz w:val="22"/>
          <w:szCs w:val="22"/>
        </w:rPr>
        <w:t>3</w:t>
      </w:r>
      <w:r w:rsidR="009A1363" w:rsidRPr="00B81011">
        <w:rPr>
          <w:bCs/>
          <w:iCs/>
          <w:sz w:val="22"/>
          <w:szCs w:val="22"/>
        </w:rPr>
        <w:t>6</w:t>
      </w:r>
      <w:r w:rsidR="002413E6" w:rsidRPr="00B81011">
        <w:rPr>
          <w:i/>
          <w:iCs/>
          <w:sz w:val="22"/>
          <w:szCs w:val="22"/>
        </w:rPr>
        <w:t xml:space="preserve">. </w:t>
      </w:r>
      <w:r w:rsidR="00D254C2" w:rsidRPr="00B81011">
        <w:rPr>
          <w:sz w:val="22"/>
          <w:szCs w:val="22"/>
        </w:rPr>
        <w:t xml:space="preserve">Prosimy o możliwość zmodyfikowania zakresu ubezpieczenia poprzez  wprowadzenie do klauzuli </w:t>
      </w:r>
      <w:proofErr w:type="spellStart"/>
      <w:r w:rsidR="00D254C2" w:rsidRPr="00B81011">
        <w:rPr>
          <w:sz w:val="22"/>
          <w:szCs w:val="22"/>
        </w:rPr>
        <w:t>leeway</w:t>
      </w:r>
      <w:proofErr w:type="spellEnd"/>
      <w:r w:rsidR="00D254C2" w:rsidRPr="00B81011">
        <w:rPr>
          <w:sz w:val="22"/>
          <w:szCs w:val="22"/>
        </w:rPr>
        <w:t xml:space="preserve"> dodatkowe zapisu: „…</w:t>
      </w:r>
      <w:r w:rsidR="00D254C2" w:rsidRPr="00B81011">
        <w:rPr>
          <w:color w:val="000000" w:themeColor="text1"/>
          <w:sz w:val="22"/>
          <w:szCs w:val="22"/>
        </w:rPr>
        <w:t xml:space="preserve">w przypadku, gdy wartość przedmiotu ubezpieczenia, przy uwzględnieniu rodzaju zadeklarowanej wartości będącej podstawą do ustalenia sumy ubezpieczenia, </w:t>
      </w:r>
      <w:r w:rsidR="00D254C2" w:rsidRPr="00B81011">
        <w:rPr>
          <w:color w:val="000000" w:themeColor="text1"/>
          <w:sz w:val="22"/>
          <w:szCs w:val="22"/>
        </w:rPr>
        <w:br/>
        <w:t xml:space="preserve">w dniu szkody nie przekracza 130 % sumy ubezpieczenia tego przedmiotu. </w:t>
      </w:r>
    </w:p>
    <w:p w14:paraId="092DB68D" w14:textId="59B7FEC7" w:rsidR="00364B8D" w:rsidRPr="00B81011" w:rsidRDefault="008C3818" w:rsidP="00D254C2">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D254C2" w:rsidRPr="00B81011">
        <w:rPr>
          <w:sz w:val="22"/>
          <w:szCs w:val="22"/>
        </w:rPr>
        <w:t xml:space="preserve"> </w:t>
      </w:r>
      <w:r w:rsidR="00D254C2" w:rsidRPr="00B81011">
        <w:rPr>
          <w:rFonts w:eastAsia="Calibri"/>
          <w:sz w:val="22"/>
          <w:szCs w:val="22"/>
          <w:lang w:eastAsia="en-US"/>
        </w:rPr>
        <w:t>nie wyraża zgody na wprowadzenie powyższej zmiany</w:t>
      </w:r>
      <w:r w:rsidR="002413E6" w:rsidRPr="00B81011">
        <w:rPr>
          <w:sz w:val="22"/>
          <w:szCs w:val="22"/>
        </w:rPr>
        <w:t xml:space="preserve">. </w:t>
      </w:r>
    </w:p>
    <w:p w14:paraId="39B5B401" w14:textId="77777777" w:rsidR="00364B8D" w:rsidRPr="00B81011" w:rsidRDefault="00364B8D" w:rsidP="00C27496">
      <w:pPr>
        <w:autoSpaceDE w:val="0"/>
        <w:autoSpaceDN w:val="0"/>
        <w:adjustRightInd w:val="0"/>
        <w:spacing w:line="276" w:lineRule="auto"/>
        <w:jc w:val="both"/>
        <w:rPr>
          <w:bCs/>
          <w:iCs/>
          <w:sz w:val="22"/>
          <w:szCs w:val="22"/>
        </w:rPr>
      </w:pPr>
    </w:p>
    <w:p w14:paraId="1ADDF8C9" w14:textId="3585D656" w:rsidR="00364B8D" w:rsidRPr="00B81011" w:rsidRDefault="005B127D" w:rsidP="0003718B">
      <w:pPr>
        <w:autoSpaceDE w:val="0"/>
        <w:autoSpaceDN w:val="0"/>
        <w:adjustRightInd w:val="0"/>
        <w:spacing w:line="276" w:lineRule="auto"/>
        <w:jc w:val="both"/>
        <w:rPr>
          <w:sz w:val="22"/>
          <w:szCs w:val="22"/>
        </w:rPr>
      </w:pPr>
      <w:r w:rsidRPr="00B81011">
        <w:rPr>
          <w:bCs/>
          <w:iCs/>
          <w:sz w:val="22"/>
          <w:szCs w:val="22"/>
        </w:rPr>
        <w:t>3</w:t>
      </w:r>
      <w:r w:rsidR="00416EC2" w:rsidRPr="00B81011">
        <w:rPr>
          <w:bCs/>
          <w:iCs/>
          <w:sz w:val="22"/>
          <w:szCs w:val="22"/>
        </w:rPr>
        <w:t>7</w:t>
      </w:r>
      <w:r w:rsidR="00AC5722" w:rsidRPr="00B81011">
        <w:rPr>
          <w:iCs/>
          <w:sz w:val="22"/>
          <w:szCs w:val="22"/>
        </w:rPr>
        <w:t xml:space="preserve">. </w:t>
      </w:r>
      <w:r w:rsidR="0003718B" w:rsidRPr="00B81011">
        <w:rPr>
          <w:color w:val="000000" w:themeColor="text1"/>
          <w:sz w:val="22"/>
          <w:szCs w:val="22"/>
        </w:rPr>
        <w:t xml:space="preserve">Prosimy o wykreślenie klauzuli akceptacji braku wyłączenia ryzyka - nie ma uzasadnienia - nasza odpowiedzialność będzie zgodna z zapisami SWZ. </w:t>
      </w:r>
    </w:p>
    <w:p w14:paraId="59AF2AFD" w14:textId="1EAF2A7A" w:rsidR="006F2B5C" w:rsidRPr="00B81011" w:rsidRDefault="006F2B5C" w:rsidP="0003718B">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03718B" w:rsidRPr="00B81011">
        <w:rPr>
          <w:sz w:val="22"/>
          <w:szCs w:val="22"/>
        </w:rPr>
        <w:t xml:space="preserve"> </w:t>
      </w:r>
      <w:r w:rsidR="0003718B" w:rsidRPr="00B81011">
        <w:rPr>
          <w:rFonts w:eastAsia="Calibri"/>
          <w:sz w:val="22"/>
          <w:szCs w:val="22"/>
          <w:lang w:eastAsia="en-US"/>
        </w:rPr>
        <w:t>nie wyraża zgody na wprowadzenie powyższej zmiany</w:t>
      </w:r>
      <w:r w:rsidR="002C43BB" w:rsidRPr="00B81011">
        <w:rPr>
          <w:sz w:val="22"/>
          <w:szCs w:val="22"/>
        </w:rPr>
        <w:t xml:space="preserve">. </w:t>
      </w:r>
    </w:p>
    <w:p w14:paraId="5781618E" w14:textId="77777777" w:rsidR="00364B8D" w:rsidRPr="00B81011" w:rsidRDefault="00364B8D" w:rsidP="00C27496">
      <w:pPr>
        <w:autoSpaceDE w:val="0"/>
        <w:autoSpaceDN w:val="0"/>
        <w:adjustRightInd w:val="0"/>
        <w:spacing w:line="276" w:lineRule="auto"/>
        <w:jc w:val="both"/>
        <w:rPr>
          <w:bCs/>
          <w:iCs/>
          <w:sz w:val="22"/>
          <w:szCs w:val="22"/>
        </w:rPr>
      </w:pPr>
    </w:p>
    <w:p w14:paraId="41EFC5A5" w14:textId="77777777" w:rsidR="001326EC" w:rsidRPr="00B81011" w:rsidRDefault="002E338A" w:rsidP="001326EC">
      <w:pPr>
        <w:autoSpaceDE w:val="0"/>
        <w:autoSpaceDN w:val="0"/>
        <w:adjustRightInd w:val="0"/>
        <w:spacing w:line="276" w:lineRule="auto"/>
        <w:jc w:val="both"/>
        <w:rPr>
          <w:sz w:val="22"/>
          <w:szCs w:val="22"/>
        </w:rPr>
      </w:pPr>
      <w:r w:rsidRPr="00B81011">
        <w:rPr>
          <w:bCs/>
          <w:iCs/>
          <w:sz w:val="22"/>
          <w:szCs w:val="22"/>
        </w:rPr>
        <w:t>38</w:t>
      </w:r>
      <w:r w:rsidR="006F2B5C" w:rsidRPr="00B81011">
        <w:rPr>
          <w:bCs/>
          <w:iCs/>
          <w:sz w:val="22"/>
          <w:szCs w:val="22"/>
        </w:rPr>
        <w:t>.</w:t>
      </w:r>
      <w:r w:rsidR="00DD5B53" w:rsidRPr="00B81011">
        <w:rPr>
          <w:iCs/>
          <w:sz w:val="22"/>
          <w:szCs w:val="22"/>
        </w:rPr>
        <w:t xml:space="preserve"> </w:t>
      </w:r>
      <w:r w:rsidR="001326EC" w:rsidRPr="00B81011">
        <w:rPr>
          <w:sz w:val="22"/>
          <w:szCs w:val="22"/>
        </w:rPr>
        <w:t xml:space="preserve">Prosimy o możliwość zmodyfikowania zakresu ubezpieczenia poprzez wprowadzenie do klauzuli przemieszczenia zapisu: „.. Ochrona ubezpieczeniowa nie obejmuje szkód powstałych podczas transportu (w tym podczas załadunku i rozładunku), prac demontażowych/ budowlano-montażowych (w tym podczas prób i testów). </w:t>
      </w:r>
    </w:p>
    <w:p w14:paraId="20A6A13F" w14:textId="267E314C" w:rsidR="00364B8D" w:rsidRPr="00B81011" w:rsidRDefault="001326EC" w:rsidP="001326EC">
      <w:pPr>
        <w:spacing w:line="276" w:lineRule="auto"/>
        <w:jc w:val="both"/>
        <w:rPr>
          <w:bCs/>
          <w:iCs/>
          <w:sz w:val="22"/>
          <w:szCs w:val="22"/>
        </w:rPr>
      </w:pPr>
      <w:r w:rsidRPr="00B81011">
        <w:rPr>
          <w:sz w:val="22"/>
          <w:szCs w:val="22"/>
        </w:rPr>
        <w:t>W przypadku szkody, Ubezpieczający lub Ubezpieczony zobowiązany jest udokumentować fakt przeniesienia mienia z określeniem jego sumy ubezpieczenia oraz daty zmiany miejsca ubezpieczenia</w:t>
      </w:r>
    </w:p>
    <w:p w14:paraId="022C5E97" w14:textId="322F6D24" w:rsidR="00364B8D" w:rsidRPr="00B81011" w:rsidRDefault="006F2B5C" w:rsidP="001326EC">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9108DF" w:rsidRPr="00B81011">
        <w:rPr>
          <w:sz w:val="22"/>
          <w:szCs w:val="22"/>
        </w:rPr>
        <w:t xml:space="preserve"> </w:t>
      </w:r>
      <w:r w:rsidR="009108DF" w:rsidRPr="00B81011">
        <w:rPr>
          <w:rFonts w:eastAsia="Calibri"/>
          <w:sz w:val="22"/>
          <w:szCs w:val="22"/>
          <w:lang w:eastAsia="en-US"/>
        </w:rPr>
        <w:t xml:space="preserve">nie wyraża zgody na wprowadzenie powyższej zmiany. </w:t>
      </w:r>
    </w:p>
    <w:p w14:paraId="4E2FBA37" w14:textId="77777777" w:rsidR="00364B8D" w:rsidRPr="00B81011" w:rsidRDefault="00364B8D" w:rsidP="00C27496">
      <w:pPr>
        <w:autoSpaceDE w:val="0"/>
        <w:autoSpaceDN w:val="0"/>
        <w:adjustRightInd w:val="0"/>
        <w:spacing w:line="276" w:lineRule="auto"/>
        <w:jc w:val="both"/>
        <w:rPr>
          <w:bCs/>
          <w:iCs/>
          <w:sz w:val="22"/>
          <w:szCs w:val="22"/>
        </w:rPr>
      </w:pPr>
    </w:p>
    <w:p w14:paraId="55843645" w14:textId="45B39EF3" w:rsidR="005D7B95" w:rsidRPr="00B81011" w:rsidRDefault="00732AA6" w:rsidP="005D7B95">
      <w:pPr>
        <w:spacing w:line="276" w:lineRule="auto"/>
        <w:jc w:val="both"/>
        <w:rPr>
          <w:sz w:val="22"/>
          <w:szCs w:val="22"/>
        </w:rPr>
      </w:pPr>
      <w:r w:rsidRPr="00B81011">
        <w:rPr>
          <w:bCs/>
          <w:iCs/>
          <w:sz w:val="22"/>
          <w:szCs w:val="22"/>
        </w:rPr>
        <w:t>39</w:t>
      </w:r>
      <w:r w:rsidR="00CB2318" w:rsidRPr="00B81011">
        <w:rPr>
          <w:bCs/>
          <w:iCs/>
          <w:sz w:val="22"/>
          <w:szCs w:val="22"/>
        </w:rPr>
        <w:t>.</w:t>
      </w:r>
      <w:r w:rsidR="000749E4" w:rsidRPr="00B81011">
        <w:rPr>
          <w:bCs/>
          <w:sz w:val="22"/>
          <w:szCs w:val="22"/>
        </w:rPr>
        <w:t xml:space="preserve"> </w:t>
      </w:r>
      <w:r w:rsidR="005D7B95" w:rsidRPr="00B81011">
        <w:rPr>
          <w:sz w:val="22"/>
          <w:szCs w:val="22"/>
        </w:rPr>
        <w:t xml:space="preserve">Prosimy o możliwość zmodyfikowania zakresu ubezpieczenia poprzez wprowadzenie do klauzuli prac remontowych i modernizacyjnych franszyzy redukcyjnej w wysokości: 10% wartości szkody min. 1 000,00 PLN </w:t>
      </w:r>
    </w:p>
    <w:p w14:paraId="3E919E70" w14:textId="0D300237" w:rsidR="00364B8D" w:rsidRPr="00B81011" w:rsidRDefault="006F2B5C" w:rsidP="005D7B95">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9108DF" w:rsidRPr="00B81011">
        <w:rPr>
          <w:sz w:val="22"/>
          <w:szCs w:val="22"/>
        </w:rPr>
        <w:t xml:space="preserve"> </w:t>
      </w:r>
      <w:r w:rsidR="009108DF" w:rsidRPr="00B81011">
        <w:rPr>
          <w:rFonts w:eastAsia="Calibri"/>
          <w:sz w:val="22"/>
          <w:szCs w:val="22"/>
          <w:lang w:eastAsia="en-US"/>
        </w:rPr>
        <w:t>nie wyraża zgody na wprowadzenie powyższej zmiany</w:t>
      </w:r>
      <w:r w:rsidR="00D83669" w:rsidRPr="00B81011">
        <w:rPr>
          <w:sz w:val="22"/>
          <w:szCs w:val="22"/>
          <w:lang w:eastAsia="en-US"/>
        </w:rPr>
        <w:t>.</w:t>
      </w:r>
    </w:p>
    <w:p w14:paraId="5C7C30C7" w14:textId="77777777" w:rsidR="00364B8D" w:rsidRPr="00B81011" w:rsidRDefault="00364B8D" w:rsidP="00FC7D1F">
      <w:pPr>
        <w:autoSpaceDE w:val="0"/>
        <w:autoSpaceDN w:val="0"/>
        <w:adjustRightInd w:val="0"/>
        <w:spacing w:line="276" w:lineRule="auto"/>
        <w:jc w:val="both"/>
        <w:rPr>
          <w:bCs/>
          <w:iCs/>
          <w:sz w:val="22"/>
          <w:szCs w:val="22"/>
        </w:rPr>
      </w:pPr>
    </w:p>
    <w:p w14:paraId="13F2CF6D" w14:textId="1CE98582" w:rsidR="00BF5D13" w:rsidRPr="00B81011" w:rsidRDefault="00C35334" w:rsidP="000B59AF">
      <w:pPr>
        <w:spacing w:line="276" w:lineRule="auto"/>
        <w:jc w:val="both"/>
        <w:rPr>
          <w:i/>
          <w:sz w:val="22"/>
          <w:szCs w:val="22"/>
          <w:u w:val="single"/>
        </w:rPr>
      </w:pPr>
      <w:r w:rsidRPr="00B81011">
        <w:rPr>
          <w:bCs/>
          <w:iCs/>
          <w:sz w:val="22"/>
          <w:szCs w:val="22"/>
        </w:rPr>
        <w:t>4</w:t>
      </w:r>
      <w:r w:rsidR="005D7B95" w:rsidRPr="00B81011">
        <w:rPr>
          <w:bCs/>
          <w:iCs/>
          <w:sz w:val="22"/>
          <w:szCs w:val="22"/>
        </w:rPr>
        <w:t>0</w:t>
      </w:r>
      <w:r w:rsidRPr="00B81011">
        <w:rPr>
          <w:bCs/>
          <w:iCs/>
          <w:sz w:val="22"/>
          <w:szCs w:val="22"/>
        </w:rPr>
        <w:t>.</w:t>
      </w:r>
      <w:r w:rsidR="005D7B95" w:rsidRPr="00B81011">
        <w:rPr>
          <w:bCs/>
          <w:iCs/>
          <w:sz w:val="22"/>
          <w:szCs w:val="22"/>
        </w:rPr>
        <w:t xml:space="preserve"> </w:t>
      </w:r>
      <w:r w:rsidR="00FA79DB" w:rsidRPr="00B81011">
        <w:rPr>
          <w:sz w:val="22"/>
          <w:szCs w:val="22"/>
        </w:rPr>
        <w:t>Prosimy o możliwość zmodyfikowania zakresu ubezpieczenia poprzez wprowadzenie do klauzuli miejsca ubezpieczenia dodatkowego zapisu: „…</w:t>
      </w:r>
      <w:r w:rsidR="00FA79DB" w:rsidRPr="00B81011">
        <w:rPr>
          <w:color w:val="000000" w:themeColor="text1"/>
          <w:sz w:val="22"/>
          <w:szCs w:val="22"/>
        </w:rPr>
        <w:t xml:space="preserve">pod warunkiem spełnienia wymogów dotyczących zabezpieczeń określonych w odpowiednich OWU i umowie ubezpieczenia oraz zgłoszenia do Ubezpieczyciela nowych lokalizacji w terminie 30 dni od ich uruchomienia. </w:t>
      </w:r>
    </w:p>
    <w:p w14:paraId="0C8A01A8" w14:textId="04E077DF" w:rsidR="00293674" w:rsidRPr="00B81011" w:rsidRDefault="006F2B5C" w:rsidP="000B59AF">
      <w:pPr>
        <w:spacing w:line="276" w:lineRule="auto"/>
        <w:jc w:val="both"/>
        <w:rPr>
          <w:rFonts w:eastAsia="Calibri"/>
          <w:sz w:val="22"/>
          <w:szCs w:val="22"/>
          <w:lang w:eastAsia="en-US"/>
        </w:rPr>
      </w:pPr>
      <w:r w:rsidRPr="00B81011">
        <w:rPr>
          <w:b/>
          <w:bCs/>
          <w:sz w:val="22"/>
          <w:szCs w:val="22"/>
        </w:rPr>
        <w:t>ODPOWIEDŹ</w:t>
      </w:r>
      <w:r w:rsidRPr="00B81011">
        <w:rPr>
          <w:sz w:val="22"/>
          <w:szCs w:val="22"/>
        </w:rPr>
        <w:t>:  Zamawiający</w:t>
      </w:r>
      <w:r w:rsidR="00293674" w:rsidRPr="00B81011">
        <w:rPr>
          <w:rFonts w:eastAsia="Calibri"/>
          <w:sz w:val="22"/>
          <w:szCs w:val="22"/>
          <w:lang w:eastAsia="en-US"/>
        </w:rPr>
        <w:t xml:space="preserve"> </w:t>
      </w:r>
      <w:r w:rsidR="00FA79DB" w:rsidRPr="00B81011">
        <w:rPr>
          <w:rFonts w:eastAsia="Calibri"/>
          <w:sz w:val="22"/>
          <w:szCs w:val="22"/>
          <w:lang w:eastAsia="en-US"/>
        </w:rPr>
        <w:t xml:space="preserve">nie wyraża zgody na wprowadzenie powyższej zmiany. </w:t>
      </w:r>
    </w:p>
    <w:p w14:paraId="565081D5" w14:textId="77777777" w:rsidR="00364B8D" w:rsidRPr="00B81011" w:rsidRDefault="00364B8D" w:rsidP="000B59AF">
      <w:pPr>
        <w:autoSpaceDE w:val="0"/>
        <w:autoSpaceDN w:val="0"/>
        <w:adjustRightInd w:val="0"/>
        <w:spacing w:line="276" w:lineRule="auto"/>
        <w:jc w:val="both"/>
        <w:rPr>
          <w:bCs/>
          <w:iCs/>
          <w:sz w:val="22"/>
          <w:szCs w:val="22"/>
        </w:rPr>
      </w:pPr>
    </w:p>
    <w:p w14:paraId="7DE90FAF" w14:textId="767621F3" w:rsidR="00BF5D13" w:rsidRPr="00B81011" w:rsidRDefault="00FC7D1F" w:rsidP="000B59AF">
      <w:pPr>
        <w:spacing w:line="276" w:lineRule="auto"/>
        <w:jc w:val="both"/>
        <w:rPr>
          <w:bCs/>
          <w:sz w:val="22"/>
          <w:szCs w:val="22"/>
        </w:rPr>
      </w:pPr>
      <w:r w:rsidRPr="00B81011">
        <w:rPr>
          <w:bCs/>
          <w:iCs/>
          <w:sz w:val="22"/>
          <w:szCs w:val="22"/>
        </w:rPr>
        <w:t>4</w:t>
      </w:r>
      <w:r w:rsidR="007E4551" w:rsidRPr="00B81011">
        <w:rPr>
          <w:bCs/>
          <w:iCs/>
          <w:sz w:val="22"/>
          <w:szCs w:val="22"/>
        </w:rPr>
        <w:t>1</w:t>
      </w:r>
      <w:r w:rsidRPr="00B81011">
        <w:rPr>
          <w:bCs/>
          <w:iCs/>
          <w:sz w:val="22"/>
          <w:szCs w:val="22"/>
        </w:rPr>
        <w:t xml:space="preserve">. </w:t>
      </w:r>
      <w:r w:rsidR="000B59AF" w:rsidRPr="00B81011">
        <w:rPr>
          <w:sz w:val="22"/>
          <w:szCs w:val="22"/>
        </w:rPr>
        <w:t xml:space="preserve">Prosimy o możliwość zmodyfikowania zakresu ubezpieczenia poprzez zmianę w klauzuli zgłaszania szkód terminu zgłaszania szkód z 14 dni na 7 dni. </w:t>
      </w:r>
    </w:p>
    <w:p w14:paraId="7F52458C" w14:textId="6553F91A" w:rsidR="00364B8D" w:rsidRPr="00B81011" w:rsidRDefault="006F2B5C" w:rsidP="000B59AF">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1953D2" w:rsidRPr="00B81011">
        <w:rPr>
          <w:sz w:val="22"/>
          <w:szCs w:val="22"/>
        </w:rPr>
        <w:t xml:space="preserve"> </w:t>
      </w:r>
      <w:r w:rsidR="000B59AF" w:rsidRPr="00B81011">
        <w:rPr>
          <w:rFonts w:eastAsia="Calibri"/>
          <w:sz w:val="22"/>
          <w:szCs w:val="22"/>
          <w:lang w:eastAsia="en-US"/>
        </w:rPr>
        <w:t xml:space="preserve">nie wyraża zgody na wprowadzenie powyższej zmiany. </w:t>
      </w:r>
    </w:p>
    <w:p w14:paraId="323547EC" w14:textId="77777777" w:rsidR="00364B8D" w:rsidRPr="00B81011" w:rsidRDefault="00364B8D" w:rsidP="00C27496">
      <w:pPr>
        <w:autoSpaceDE w:val="0"/>
        <w:autoSpaceDN w:val="0"/>
        <w:adjustRightInd w:val="0"/>
        <w:spacing w:line="276" w:lineRule="auto"/>
        <w:jc w:val="both"/>
        <w:rPr>
          <w:bCs/>
          <w:iCs/>
          <w:sz w:val="22"/>
          <w:szCs w:val="22"/>
        </w:rPr>
      </w:pPr>
    </w:p>
    <w:p w14:paraId="17734EE3" w14:textId="77777777" w:rsidR="00007004" w:rsidRPr="00B81011" w:rsidRDefault="00F20D07" w:rsidP="00007004">
      <w:pPr>
        <w:spacing w:line="276" w:lineRule="auto"/>
        <w:jc w:val="both"/>
        <w:rPr>
          <w:sz w:val="22"/>
          <w:szCs w:val="22"/>
        </w:rPr>
      </w:pPr>
      <w:r w:rsidRPr="00B81011">
        <w:rPr>
          <w:bCs/>
          <w:iCs/>
          <w:sz w:val="22"/>
          <w:szCs w:val="22"/>
        </w:rPr>
        <w:t>4</w:t>
      </w:r>
      <w:r w:rsidR="000B59AF" w:rsidRPr="00B81011">
        <w:rPr>
          <w:bCs/>
          <w:iCs/>
          <w:sz w:val="22"/>
          <w:szCs w:val="22"/>
        </w:rPr>
        <w:t>2</w:t>
      </w:r>
      <w:r w:rsidRPr="00B81011">
        <w:rPr>
          <w:bCs/>
          <w:iCs/>
          <w:sz w:val="22"/>
          <w:szCs w:val="22"/>
        </w:rPr>
        <w:t>.</w:t>
      </w:r>
      <w:r w:rsidR="0036342B" w:rsidRPr="00B81011">
        <w:rPr>
          <w:sz w:val="22"/>
          <w:szCs w:val="22"/>
        </w:rPr>
        <w:t xml:space="preserve"> </w:t>
      </w:r>
      <w:r w:rsidR="00007004" w:rsidRPr="00B81011">
        <w:rPr>
          <w:sz w:val="22"/>
          <w:szCs w:val="22"/>
        </w:rPr>
        <w:t>Prosimy o możliwość zmodyfikowania zakresu ubezpieczenia poprzez wprowadzenie w klauzuli  wyłączenia ryzyka z eksploatacji dodatkowej treści: ”…w przypadku wyłączenia z eksploatacji budynków, urządzeń i instalacji konieczne jest zgłoszenie tego faktu do Ubezpieczyciela w ciągu 5 dni roboczych z podaniem informacji o:</w:t>
      </w:r>
    </w:p>
    <w:p w14:paraId="3DA61356" w14:textId="77777777" w:rsidR="00007004" w:rsidRPr="00B81011" w:rsidRDefault="00007004" w:rsidP="00007004">
      <w:pPr>
        <w:autoSpaceDE w:val="0"/>
        <w:autoSpaceDN w:val="0"/>
        <w:adjustRightInd w:val="0"/>
        <w:spacing w:line="276" w:lineRule="auto"/>
        <w:jc w:val="both"/>
        <w:rPr>
          <w:sz w:val="22"/>
          <w:szCs w:val="22"/>
        </w:rPr>
      </w:pPr>
      <w:r w:rsidRPr="00B81011">
        <w:rPr>
          <w:sz w:val="22"/>
          <w:szCs w:val="22"/>
        </w:rPr>
        <w:t xml:space="preserve"> - czy obiekty nie są : w stanie </w:t>
      </w:r>
      <w:proofErr w:type="spellStart"/>
      <w:r w:rsidRPr="00B81011">
        <w:rPr>
          <w:sz w:val="22"/>
          <w:szCs w:val="22"/>
        </w:rPr>
        <w:t>przedawaryjnym</w:t>
      </w:r>
      <w:proofErr w:type="spellEnd"/>
      <w:r w:rsidRPr="00B81011">
        <w:rPr>
          <w:sz w:val="22"/>
          <w:szCs w:val="22"/>
        </w:rPr>
        <w:t>, zagrożone katastrofa budowlaną ?</w:t>
      </w:r>
    </w:p>
    <w:p w14:paraId="27409EEA" w14:textId="77777777" w:rsidR="00007004" w:rsidRPr="00B81011" w:rsidRDefault="00007004" w:rsidP="00007004">
      <w:pPr>
        <w:autoSpaceDE w:val="0"/>
        <w:autoSpaceDN w:val="0"/>
        <w:adjustRightInd w:val="0"/>
        <w:spacing w:line="276" w:lineRule="auto"/>
        <w:jc w:val="both"/>
        <w:rPr>
          <w:sz w:val="22"/>
          <w:szCs w:val="22"/>
        </w:rPr>
      </w:pPr>
      <w:r w:rsidRPr="00B81011">
        <w:rPr>
          <w:sz w:val="22"/>
          <w:szCs w:val="22"/>
        </w:rPr>
        <w:t>- czy obiekty nie są przeznaczone do rozbiórki ?</w:t>
      </w:r>
    </w:p>
    <w:p w14:paraId="751D3439" w14:textId="77777777" w:rsidR="00007004" w:rsidRPr="00B81011" w:rsidRDefault="00007004" w:rsidP="00007004">
      <w:pPr>
        <w:autoSpaceDE w:val="0"/>
        <w:autoSpaceDN w:val="0"/>
        <w:adjustRightInd w:val="0"/>
        <w:spacing w:line="276" w:lineRule="auto"/>
        <w:jc w:val="both"/>
        <w:rPr>
          <w:sz w:val="22"/>
          <w:szCs w:val="22"/>
        </w:rPr>
      </w:pPr>
      <w:r w:rsidRPr="00B81011">
        <w:rPr>
          <w:sz w:val="22"/>
          <w:szCs w:val="22"/>
        </w:rPr>
        <w:lastRenderedPageBreak/>
        <w:t>- czy teren jest ogrodzony i oświetlony w porze nocnej i po zmierzchu ?</w:t>
      </w:r>
    </w:p>
    <w:p w14:paraId="7C6957E7" w14:textId="77777777" w:rsidR="00007004" w:rsidRPr="00B81011" w:rsidRDefault="00007004" w:rsidP="00007004">
      <w:pPr>
        <w:autoSpaceDE w:val="0"/>
        <w:autoSpaceDN w:val="0"/>
        <w:adjustRightInd w:val="0"/>
        <w:spacing w:line="276" w:lineRule="auto"/>
        <w:jc w:val="both"/>
        <w:rPr>
          <w:sz w:val="22"/>
          <w:szCs w:val="22"/>
        </w:rPr>
      </w:pPr>
      <w:r w:rsidRPr="00B81011">
        <w:rPr>
          <w:sz w:val="22"/>
          <w:szCs w:val="22"/>
        </w:rPr>
        <w:t>- czy w nieużytkowanych budynkach zostały odłączone media ?</w:t>
      </w:r>
    </w:p>
    <w:p w14:paraId="705E3A04" w14:textId="77777777" w:rsidR="00007004" w:rsidRPr="00B81011" w:rsidRDefault="00007004" w:rsidP="00007004">
      <w:pPr>
        <w:autoSpaceDE w:val="0"/>
        <w:autoSpaceDN w:val="0"/>
        <w:adjustRightInd w:val="0"/>
        <w:spacing w:line="276" w:lineRule="auto"/>
        <w:jc w:val="both"/>
        <w:rPr>
          <w:sz w:val="22"/>
          <w:szCs w:val="22"/>
        </w:rPr>
      </w:pPr>
      <w:r w:rsidRPr="00B81011">
        <w:rPr>
          <w:sz w:val="22"/>
          <w:szCs w:val="22"/>
        </w:rPr>
        <w:t>Jeśli nie, to czy istniejące w budynkach instalacje są sprawne i poddawane okresowym przeglądom, zgodnie z obowiązującymi przepisami?</w:t>
      </w:r>
    </w:p>
    <w:p w14:paraId="046C1FDA" w14:textId="7418EAD9" w:rsidR="00007004" w:rsidRPr="00B81011" w:rsidRDefault="00007004" w:rsidP="00007004">
      <w:pPr>
        <w:autoSpaceDE w:val="0"/>
        <w:autoSpaceDN w:val="0"/>
        <w:adjustRightInd w:val="0"/>
        <w:spacing w:line="276" w:lineRule="auto"/>
        <w:jc w:val="both"/>
        <w:rPr>
          <w:sz w:val="22"/>
          <w:szCs w:val="22"/>
        </w:rPr>
      </w:pPr>
      <w:r w:rsidRPr="00B81011">
        <w:rPr>
          <w:sz w:val="22"/>
          <w:szCs w:val="22"/>
        </w:rPr>
        <w:t>Maksymalny okres wyłączenia z eksploatacji to 90 dni,</w:t>
      </w:r>
    </w:p>
    <w:p w14:paraId="5B33940D" w14:textId="7E8A37C2" w:rsidR="00364B8D" w:rsidRPr="00B81011" w:rsidRDefault="00007004" w:rsidP="00007004">
      <w:pPr>
        <w:autoSpaceDE w:val="0"/>
        <w:autoSpaceDN w:val="0"/>
        <w:adjustRightInd w:val="0"/>
        <w:spacing w:line="276" w:lineRule="auto"/>
        <w:jc w:val="both"/>
        <w:rPr>
          <w:bCs/>
          <w:iCs/>
          <w:sz w:val="22"/>
          <w:szCs w:val="22"/>
        </w:rPr>
      </w:pPr>
      <w:r w:rsidRPr="00B81011">
        <w:rPr>
          <w:sz w:val="22"/>
          <w:szCs w:val="22"/>
        </w:rPr>
        <w:t>Dodatkowo w budynku wyłączonym z eksploatacji powinny zostać odłączone media, teren powinien zostać zabezpieczony: ogrodzony i oświetlony w porze nocnej i po zmierzchu lub w inny zaproponowany sposób zabezpieczenia mienia przez  Zamawiającego</w:t>
      </w:r>
      <w:r w:rsidR="006D3A65" w:rsidRPr="00B81011">
        <w:rPr>
          <w:sz w:val="22"/>
          <w:szCs w:val="22"/>
        </w:rPr>
        <w:t xml:space="preserve">. </w:t>
      </w:r>
    </w:p>
    <w:p w14:paraId="3FBE3CC4" w14:textId="7B0A9B3B" w:rsidR="00364B8D" w:rsidRPr="00B81011" w:rsidRDefault="006F2B5C" w:rsidP="00007004">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8B2F2B" w:rsidRPr="00B81011">
        <w:rPr>
          <w:sz w:val="22"/>
          <w:szCs w:val="22"/>
        </w:rPr>
        <w:t xml:space="preserve"> </w:t>
      </w:r>
      <w:r w:rsidR="006D3A65" w:rsidRPr="00B81011">
        <w:rPr>
          <w:rFonts w:eastAsia="Calibri"/>
          <w:sz w:val="22"/>
          <w:szCs w:val="22"/>
          <w:lang w:eastAsia="en-US"/>
        </w:rPr>
        <w:t xml:space="preserve">nie wyraża zgody na wprowadzenie powyższej zmiany. </w:t>
      </w:r>
    </w:p>
    <w:p w14:paraId="00C0A5F5" w14:textId="77777777" w:rsidR="00364B8D" w:rsidRPr="00B81011" w:rsidRDefault="00364B8D" w:rsidP="00C27496">
      <w:pPr>
        <w:autoSpaceDE w:val="0"/>
        <w:autoSpaceDN w:val="0"/>
        <w:adjustRightInd w:val="0"/>
        <w:spacing w:line="276" w:lineRule="auto"/>
        <w:jc w:val="both"/>
        <w:rPr>
          <w:bCs/>
          <w:iCs/>
          <w:sz w:val="22"/>
          <w:szCs w:val="22"/>
        </w:rPr>
      </w:pPr>
    </w:p>
    <w:p w14:paraId="771E64F4" w14:textId="14E4E3A8" w:rsidR="005D3035" w:rsidRPr="00B81011" w:rsidRDefault="00034263" w:rsidP="005D3035">
      <w:pPr>
        <w:autoSpaceDE w:val="0"/>
        <w:autoSpaceDN w:val="0"/>
        <w:adjustRightInd w:val="0"/>
        <w:spacing w:line="276" w:lineRule="auto"/>
        <w:jc w:val="both"/>
        <w:rPr>
          <w:sz w:val="22"/>
          <w:szCs w:val="22"/>
        </w:rPr>
      </w:pPr>
      <w:r w:rsidRPr="00B81011">
        <w:rPr>
          <w:bCs/>
          <w:iCs/>
          <w:sz w:val="22"/>
          <w:szCs w:val="22"/>
        </w:rPr>
        <w:t>4</w:t>
      </w:r>
      <w:r w:rsidR="006D3A65" w:rsidRPr="00B81011">
        <w:rPr>
          <w:bCs/>
          <w:iCs/>
          <w:sz w:val="22"/>
          <w:szCs w:val="22"/>
        </w:rPr>
        <w:t>3</w:t>
      </w:r>
      <w:r w:rsidRPr="00B81011">
        <w:rPr>
          <w:bCs/>
          <w:iCs/>
          <w:sz w:val="22"/>
          <w:szCs w:val="22"/>
        </w:rPr>
        <w:t>.</w:t>
      </w:r>
      <w:r w:rsidR="00CF20A9" w:rsidRPr="00B81011">
        <w:rPr>
          <w:sz w:val="22"/>
          <w:szCs w:val="22"/>
        </w:rPr>
        <w:t xml:space="preserve"> </w:t>
      </w:r>
      <w:r w:rsidR="005D3035" w:rsidRPr="00B81011">
        <w:rPr>
          <w:sz w:val="22"/>
          <w:szCs w:val="22"/>
        </w:rPr>
        <w:t>Klauzula składowania, w brzmieniu:</w:t>
      </w:r>
      <w:r w:rsidR="005D3035" w:rsidRPr="00B81011">
        <w:rPr>
          <w:b/>
          <w:bCs/>
          <w:sz w:val="22"/>
          <w:szCs w:val="22"/>
        </w:rPr>
        <w:t xml:space="preserve"> </w:t>
      </w:r>
      <w:r w:rsidR="005D3035" w:rsidRPr="00B81011">
        <w:rPr>
          <w:sz w:val="22"/>
          <w:szCs w:val="22"/>
        </w:rPr>
        <w:t xml:space="preserve"> proszę o wprowadzenie limitu w wysokości  500 000 PLN na jedno i wszystkie zdarzenia.</w:t>
      </w:r>
    </w:p>
    <w:p w14:paraId="3C578F72" w14:textId="41DFD962" w:rsidR="00364B8D" w:rsidRPr="00B81011" w:rsidRDefault="006F2B5C" w:rsidP="005D3035">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FD4BA1" w:rsidRPr="00B81011">
        <w:rPr>
          <w:sz w:val="22"/>
          <w:szCs w:val="22"/>
        </w:rPr>
        <w:t xml:space="preserve"> </w:t>
      </w:r>
      <w:r w:rsidR="005D3035" w:rsidRPr="00B81011">
        <w:rPr>
          <w:rFonts w:eastAsia="Calibri"/>
          <w:sz w:val="22"/>
          <w:szCs w:val="22"/>
          <w:lang w:eastAsia="en-US"/>
        </w:rPr>
        <w:t xml:space="preserve">nie wyraża zgody na wprowadzenie powyższej zmiany. </w:t>
      </w:r>
    </w:p>
    <w:p w14:paraId="1E665668" w14:textId="77777777" w:rsidR="00364B8D" w:rsidRPr="00B81011" w:rsidRDefault="00364B8D" w:rsidP="00C27496">
      <w:pPr>
        <w:autoSpaceDE w:val="0"/>
        <w:autoSpaceDN w:val="0"/>
        <w:adjustRightInd w:val="0"/>
        <w:spacing w:line="276" w:lineRule="auto"/>
        <w:jc w:val="both"/>
        <w:rPr>
          <w:bCs/>
          <w:iCs/>
          <w:sz w:val="22"/>
          <w:szCs w:val="22"/>
        </w:rPr>
      </w:pPr>
    </w:p>
    <w:p w14:paraId="755B8904" w14:textId="26B94CB2" w:rsidR="00554E51" w:rsidRPr="00B81011" w:rsidRDefault="00EA2E3A" w:rsidP="00554E51">
      <w:pPr>
        <w:autoSpaceDE w:val="0"/>
        <w:autoSpaceDN w:val="0"/>
        <w:adjustRightInd w:val="0"/>
        <w:spacing w:line="276" w:lineRule="auto"/>
        <w:jc w:val="both"/>
        <w:rPr>
          <w:bCs/>
          <w:sz w:val="22"/>
          <w:szCs w:val="22"/>
        </w:rPr>
      </w:pPr>
      <w:r w:rsidRPr="00B81011">
        <w:rPr>
          <w:bCs/>
          <w:iCs/>
          <w:sz w:val="22"/>
          <w:szCs w:val="22"/>
        </w:rPr>
        <w:t>4</w:t>
      </w:r>
      <w:r w:rsidR="00E04498" w:rsidRPr="00B81011">
        <w:rPr>
          <w:bCs/>
          <w:iCs/>
          <w:sz w:val="22"/>
          <w:szCs w:val="22"/>
        </w:rPr>
        <w:t>4</w:t>
      </w:r>
      <w:r w:rsidRPr="00B81011">
        <w:rPr>
          <w:bCs/>
          <w:iCs/>
          <w:sz w:val="22"/>
          <w:szCs w:val="22"/>
        </w:rPr>
        <w:t>.</w:t>
      </w:r>
      <w:r w:rsidR="00E04498" w:rsidRPr="00B81011">
        <w:rPr>
          <w:bCs/>
          <w:iCs/>
          <w:sz w:val="22"/>
          <w:szCs w:val="22"/>
        </w:rPr>
        <w:t xml:space="preserve"> </w:t>
      </w:r>
      <w:r w:rsidR="00554E51" w:rsidRPr="00B81011">
        <w:rPr>
          <w:bCs/>
          <w:color w:val="000000"/>
          <w:sz w:val="22"/>
          <w:szCs w:val="22"/>
        </w:rPr>
        <w:t>Klauzula odstąpienia od odtwarzania mienia, w brzmieniu: proszę o wykreślenie tej klauzuli.</w:t>
      </w:r>
    </w:p>
    <w:p w14:paraId="33636A83" w14:textId="5C1AA0BA" w:rsidR="00364B8D" w:rsidRPr="00B81011" w:rsidRDefault="006F2B5C" w:rsidP="00C27496">
      <w:pPr>
        <w:autoSpaceDE w:val="0"/>
        <w:autoSpaceDN w:val="0"/>
        <w:adjustRightInd w:val="0"/>
        <w:spacing w:line="276" w:lineRule="auto"/>
        <w:jc w:val="both"/>
        <w:rPr>
          <w:sz w:val="22"/>
          <w:szCs w:val="22"/>
        </w:rPr>
      </w:pPr>
      <w:r w:rsidRPr="00B81011">
        <w:rPr>
          <w:b/>
          <w:bCs/>
          <w:sz w:val="22"/>
          <w:szCs w:val="22"/>
        </w:rPr>
        <w:t>ODPOWIEDŹ</w:t>
      </w:r>
      <w:r w:rsidRPr="00B81011">
        <w:rPr>
          <w:sz w:val="22"/>
          <w:szCs w:val="22"/>
        </w:rPr>
        <w:t>:  Zamawiający</w:t>
      </w:r>
      <w:r w:rsidR="00A05BA3" w:rsidRPr="00B81011">
        <w:rPr>
          <w:sz w:val="22"/>
          <w:szCs w:val="22"/>
        </w:rPr>
        <w:t xml:space="preserve"> </w:t>
      </w:r>
      <w:r w:rsidR="00554E51" w:rsidRPr="00B81011">
        <w:rPr>
          <w:rFonts w:eastAsia="Calibri"/>
          <w:sz w:val="22"/>
          <w:szCs w:val="22"/>
          <w:lang w:eastAsia="en-US"/>
        </w:rPr>
        <w:t xml:space="preserve">nie wyraża zgody na wprowadzenie powyższej zmiany. </w:t>
      </w:r>
    </w:p>
    <w:p w14:paraId="1B5703D4" w14:textId="77777777" w:rsidR="00364B8D" w:rsidRPr="00B81011" w:rsidRDefault="00364B8D" w:rsidP="00515DB9">
      <w:pPr>
        <w:autoSpaceDE w:val="0"/>
        <w:autoSpaceDN w:val="0"/>
        <w:adjustRightInd w:val="0"/>
        <w:spacing w:line="276" w:lineRule="auto"/>
        <w:jc w:val="both"/>
        <w:rPr>
          <w:bCs/>
          <w:iCs/>
          <w:sz w:val="22"/>
          <w:szCs w:val="22"/>
        </w:rPr>
      </w:pPr>
    </w:p>
    <w:p w14:paraId="5866A101" w14:textId="77777777" w:rsidR="006824D5" w:rsidRPr="00B81011" w:rsidRDefault="00B44C21" w:rsidP="00EE7140">
      <w:pPr>
        <w:spacing w:line="276" w:lineRule="auto"/>
        <w:jc w:val="both"/>
        <w:rPr>
          <w:sz w:val="22"/>
          <w:szCs w:val="22"/>
        </w:rPr>
      </w:pPr>
      <w:r w:rsidRPr="00B81011">
        <w:rPr>
          <w:bCs/>
          <w:iCs/>
          <w:sz w:val="22"/>
          <w:szCs w:val="22"/>
        </w:rPr>
        <w:t>4</w:t>
      </w:r>
      <w:r w:rsidR="00554E51" w:rsidRPr="00B81011">
        <w:rPr>
          <w:bCs/>
          <w:iCs/>
          <w:sz w:val="22"/>
          <w:szCs w:val="22"/>
        </w:rPr>
        <w:t>5</w:t>
      </w:r>
      <w:r w:rsidR="00F90DA4" w:rsidRPr="00B81011">
        <w:rPr>
          <w:i/>
          <w:iCs/>
          <w:sz w:val="22"/>
          <w:szCs w:val="22"/>
        </w:rPr>
        <w:t xml:space="preserve">. </w:t>
      </w:r>
      <w:r w:rsidR="006824D5" w:rsidRPr="00B81011">
        <w:rPr>
          <w:sz w:val="22"/>
          <w:szCs w:val="22"/>
        </w:rPr>
        <w:t xml:space="preserve">Informacja o lokalach i powierzchniach wynajętych innym podmiotom – proszę o informacje co znajduje się w garażach  czy nie jest to np. magazyn gumowych opon ? </w:t>
      </w:r>
    </w:p>
    <w:p w14:paraId="12FC90C7" w14:textId="0F07363D" w:rsidR="00965468" w:rsidRPr="00B81011" w:rsidRDefault="006F2B5C" w:rsidP="00EE7140">
      <w:pPr>
        <w:autoSpaceDE w:val="0"/>
        <w:autoSpaceDN w:val="0"/>
        <w:adjustRightInd w:val="0"/>
        <w:spacing w:line="276" w:lineRule="auto"/>
        <w:jc w:val="both"/>
        <w:rPr>
          <w:iCs/>
          <w:sz w:val="22"/>
          <w:szCs w:val="22"/>
        </w:rPr>
      </w:pPr>
      <w:r w:rsidRPr="00B81011">
        <w:rPr>
          <w:b/>
          <w:bCs/>
          <w:sz w:val="22"/>
          <w:szCs w:val="22"/>
        </w:rPr>
        <w:t>ODPOWIEDŹ</w:t>
      </w:r>
      <w:r w:rsidRPr="00B81011">
        <w:rPr>
          <w:sz w:val="22"/>
          <w:szCs w:val="22"/>
        </w:rPr>
        <w:t>:  Zamawiający</w:t>
      </w:r>
      <w:r w:rsidR="00515DB9" w:rsidRPr="00B81011">
        <w:rPr>
          <w:sz w:val="22"/>
          <w:szCs w:val="22"/>
        </w:rPr>
        <w:t xml:space="preserve"> </w:t>
      </w:r>
      <w:r w:rsidR="00CC4695" w:rsidRPr="00B81011">
        <w:rPr>
          <w:bCs/>
          <w:sz w:val="22"/>
          <w:szCs w:val="22"/>
        </w:rPr>
        <w:t xml:space="preserve">opublikował </w:t>
      </w:r>
      <w:r w:rsidR="002F6F8A" w:rsidRPr="00B81011">
        <w:rPr>
          <w:bCs/>
          <w:sz w:val="22"/>
          <w:szCs w:val="22"/>
        </w:rPr>
        <w:t xml:space="preserve">wykaz wynajmowanych powierzchni i lokali jako Załącznik nr 12 do SWZ. </w:t>
      </w:r>
      <w:r w:rsidR="000D6F95" w:rsidRPr="00B81011">
        <w:rPr>
          <w:bCs/>
          <w:sz w:val="22"/>
          <w:szCs w:val="22"/>
        </w:rPr>
        <w:t xml:space="preserve"> Jednocześnie Zamawiający informuje, że nie ma pełnej wiedzy </w:t>
      </w:r>
      <w:r w:rsidR="003357A9" w:rsidRPr="00B81011">
        <w:rPr>
          <w:bCs/>
          <w:sz w:val="22"/>
          <w:szCs w:val="22"/>
        </w:rPr>
        <w:t xml:space="preserve">co do rodzaju </w:t>
      </w:r>
      <w:r w:rsidR="00847C9A" w:rsidRPr="00B81011">
        <w:rPr>
          <w:bCs/>
          <w:sz w:val="22"/>
          <w:szCs w:val="22"/>
        </w:rPr>
        <w:t xml:space="preserve">mienia przechowywanego w wynajmowanych lokalach. </w:t>
      </w:r>
    </w:p>
    <w:p w14:paraId="1A00A3AE" w14:textId="77777777" w:rsidR="00364B8D" w:rsidRPr="00B81011" w:rsidRDefault="00364B8D" w:rsidP="00486B72">
      <w:pPr>
        <w:autoSpaceDE w:val="0"/>
        <w:autoSpaceDN w:val="0"/>
        <w:adjustRightInd w:val="0"/>
        <w:spacing w:line="276" w:lineRule="auto"/>
        <w:jc w:val="both"/>
        <w:rPr>
          <w:bCs/>
          <w:iCs/>
          <w:sz w:val="22"/>
          <w:szCs w:val="22"/>
        </w:rPr>
      </w:pPr>
    </w:p>
    <w:p w14:paraId="3B0F9AB7" w14:textId="1694C1BF" w:rsidR="00486B72" w:rsidRPr="00B81011" w:rsidRDefault="00B448E6" w:rsidP="00486B72">
      <w:pPr>
        <w:autoSpaceDE w:val="0"/>
        <w:autoSpaceDN w:val="0"/>
        <w:adjustRightInd w:val="0"/>
        <w:spacing w:line="276" w:lineRule="auto"/>
        <w:jc w:val="both"/>
        <w:rPr>
          <w:sz w:val="22"/>
          <w:szCs w:val="22"/>
        </w:rPr>
      </w:pPr>
      <w:r w:rsidRPr="00B81011">
        <w:rPr>
          <w:bCs/>
          <w:iCs/>
          <w:sz w:val="22"/>
          <w:szCs w:val="22"/>
        </w:rPr>
        <w:t>4</w:t>
      </w:r>
      <w:r w:rsidR="00EE7140" w:rsidRPr="00B81011">
        <w:rPr>
          <w:bCs/>
          <w:iCs/>
          <w:sz w:val="22"/>
          <w:szCs w:val="22"/>
        </w:rPr>
        <w:t>6</w:t>
      </w:r>
      <w:r w:rsidRPr="00B81011">
        <w:rPr>
          <w:bCs/>
          <w:iCs/>
          <w:sz w:val="22"/>
          <w:szCs w:val="22"/>
        </w:rPr>
        <w:t>.</w:t>
      </w:r>
      <w:r w:rsidR="002F6F8A" w:rsidRPr="00B81011">
        <w:rPr>
          <w:bCs/>
          <w:iCs/>
          <w:sz w:val="22"/>
          <w:szCs w:val="22"/>
        </w:rPr>
        <w:t xml:space="preserve"> </w:t>
      </w:r>
      <w:r w:rsidR="00486B72" w:rsidRPr="00B81011">
        <w:rPr>
          <w:sz w:val="22"/>
          <w:szCs w:val="22"/>
        </w:rPr>
        <w:t>Zwracam się z wnioskiem o zmianę terminu złożenia oferty do dnia 10.10.2025</w:t>
      </w:r>
    </w:p>
    <w:p w14:paraId="34E831BC" w14:textId="4C68D396" w:rsidR="00364B8D" w:rsidRPr="00B81011" w:rsidRDefault="006F2B5C" w:rsidP="00486B72">
      <w:pPr>
        <w:autoSpaceDE w:val="0"/>
        <w:autoSpaceDN w:val="0"/>
        <w:adjustRightInd w:val="0"/>
        <w:spacing w:line="276" w:lineRule="auto"/>
        <w:jc w:val="both"/>
        <w:rPr>
          <w:bCs/>
          <w:iCs/>
          <w:sz w:val="22"/>
          <w:szCs w:val="22"/>
        </w:rPr>
      </w:pPr>
      <w:r w:rsidRPr="00B81011">
        <w:rPr>
          <w:b/>
          <w:bCs/>
          <w:sz w:val="22"/>
          <w:szCs w:val="22"/>
        </w:rPr>
        <w:t>ODPOWIEDŹ</w:t>
      </w:r>
      <w:r w:rsidRPr="00B81011">
        <w:rPr>
          <w:sz w:val="22"/>
          <w:szCs w:val="22"/>
        </w:rPr>
        <w:t>:  Zamawiający</w:t>
      </w:r>
      <w:r w:rsidR="00435800" w:rsidRPr="00B81011">
        <w:rPr>
          <w:sz w:val="22"/>
          <w:szCs w:val="22"/>
        </w:rPr>
        <w:t xml:space="preserve"> </w:t>
      </w:r>
      <w:r w:rsidR="00FA740F" w:rsidRPr="00B81011">
        <w:rPr>
          <w:sz w:val="22"/>
          <w:szCs w:val="22"/>
        </w:rPr>
        <w:t xml:space="preserve">opublikował informację o przedłużeniu daty składania ofert na </w:t>
      </w:r>
      <w:r w:rsidR="00B72890" w:rsidRPr="00B81011">
        <w:rPr>
          <w:sz w:val="22"/>
          <w:szCs w:val="22"/>
        </w:rPr>
        <w:t>21</w:t>
      </w:r>
      <w:r w:rsidR="000A1B7A" w:rsidRPr="00B81011">
        <w:rPr>
          <w:sz w:val="22"/>
          <w:szCs w:val="22"/>
        </w:rPr>
        <w:t xml:space="preserve">.10.2025 r godzina </w:t>
      </w:r>
      <w:r w:rsidR="00CC4695" w:rsidRPr="00B81011">
        <w:rPr>
          <w:sz w:val="22"/>
          <w:szCs w:val="22"/>
        </w:rPr>
        <w:t>9</w:t>
      </w:r>
      <w:r w:rsidR="00B72890" w:rsidRPr="00B81011">
        <w:rPr>
          <w:sz w:val="22"/>
          <w:szCs w:val="22"/>
        </w:rPr>
        <w:t>.00</w:t>
      </w:r>
      <w:r w:rsidR="000A1B7A" w:rsidRPr="00B81011">
        <w:rPr>
          <w:sz w:val="22"/>
          <w:szCs w:val="22"/>
        </w:rPr>
        <w:t xml:space="preserve">. </w:t>
      </w:r>
    </w:p>
    <w:p w14:paraId="14B7BEA2" w14:textId="77777777" w:rsidR="00364B8D" w:rsidRPr="00B81011" w:rsidRDefault="00364B8D" w:rsidP="00486DE2">
      <w:pPr>
        <w:autoSpaceDE w:val="0"/>
        <w:autoSpaceDN w:val="0"/>
        <w:adjustRightInd w:val="0"/>
        <w:spacing w:line="276" w:lineRule="auto"/>
        <w:jc w:val="both"/>
        <w:rPr>
          <w:bCs/>
          <w:iCs/>
          <w:sz w:val="22"/>
          <w:szCs w:val="22"/>
        </w:rPr>
      </w:pPr>
    </w:p>
    <w:sectPr w:rsidR="00364B8D" w:rsidRPr="00B81011"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F0C22B" w16cex:dateUtc="2025-10-10T11:51:00Z"/>
  <w16cex:commentExtensible w16cex:durableId="4ED260E0" w16cex:dateUtc="2025-10-10T13:27:00Z"/>
  <w16cex:commentExtensible w16cex:durableId="2A2103DF" w16cex:dateUtc="2025-10-10T11:49:00Z"/>
  <w16cex:commentExtensible w16cex:durableId="7DFB1757" w16cex:dateUtc="2025-10-10T13:28:00Z"/>
  <w16cex:commentExtensible w16cex:durableId="0A618B86" w16cex:dateUtc="2025-10-10T11:49:00Z"/>
  <w16cex:commentExtensible w16cex:durableId="43D50E9E" w16cex:dateUtc="2025-10-10T13:29:00Z"/>
  <w16cex:commentExtensible w16cex:durableId="5FB18B37" w16cex:dateUtc="2025-10-10T11:50:00Z"/>
  <w16cex:commentExtensible w16cex:durableId="63B77E96" w16cex:dateUtc="2025-10-10T13:34:00Z"/>
  <w16cex:commentExtensible w16cex:durableId="45E0F461" w16cex:dateUtc="2025-10-10T11:51:00Z"/>
  <w16cex:commentExtensible w16cex:durableId="76DB33CB" w16cex:dateUtc="2025-10-10T13:34:00Z"/>
  <w16cex:commentExtensible w16cex:durableId="606100BE" w16cex:dateUtc="2025-10-10T11:51:00Z"/>
  <w16cex:commentExtensible w16cex:durableId="659B8798" w16cex:dateUtc="2025-10-10T13: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DEB75" w14:textId="77777777" w:rsidR="00430F2A" w:rsidRDefault="00430F2A">
      <w:r>
        <w:separator/>
      </w:r>
    </w:p>
  </w:endnote>
  <w:endnote w:type="continuationSeparator" w:id="0">
    <w:p w14:paraId="4DC6AB84" w14:textId="77777777" w:rsidR="00430F2A" w:rsidRDefault="00430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EE"/>
    <w:family w:val="swiss"/>
    <w:pitch w:val="variable"/>
    <w:sig w:usb0="00000287" w:usb1="00000000" w:usb2="00000000" w:usb3="00000000" w:csb0="0000009F" w:csb1="00000000"/>
  </w:font>
  <w:font w:name="FS Me">
    <w:altName w:val="FS M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133EA8" w:rsidRDefault="00133EA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133EA8" w:rsidRDefault="00133EA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0663133"/>
      <w:docPartObj>
        <w:docPartGallery w:val="Page Numbers (Bottom of Page)"/>
        <w:docPartUnique/>
      </w:docPartObj>
    </w:sdtPr>
    <w:sdtContent>
      <w:p w14:paraId="52F9E8DE" w14:textId="13CAA474" w:rsidR="00B81011" w:rsidRDefault="00B81011">
        <w:pPr>
          <w:pStyle w:val="Stopka"/>
          <w:jc w:val="right"/>
        </w:pPr>
        <w:r>
          <w:fldChar w:fldCharType="begin"/>
        </w:r>
        <w:r>
          <w:instrText>PAGE   \* MERGEFORMAT</w:instrText>
        </w:r>
        <w:r>
          <w:fldChar w:fldCharType="separate"/>
        </w:r>
        <w:r>
          <w:t>2</w:t>
        </w:r>
        <w:r>
          <w:fldChar w:fldCharType="end"/>
        </w:r>
      </w:p>
    </w:sdtContent>
  </w:sdt>
  <w:p w14:paraId="136A1600" w14:textId="2886B5D1" w:rsidR="00133EA8" w:rsidRDefault="00133EA8">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133EA8" w:rsidRDefault="00133EA8">
    <w:pPr>
      <w:pStyle w:val="Stopka"/>
      <w:pBdr>
        <w:bottom w:val="single" w:sz="6" w:space="0" w:color="auto"/>
      </w:pBdr>
      <w:tabs>
        <w:tab w:val="clear" w:pos="4536"/>
        <w:tab w:val="left" w:pos="6237"/>
      </w:tabs>
    </w:pPr>
  </w:p>
  <w:p w14:paraId="63EDDC82" w14:textId="77777777" w:rsidR="00133EA8" w:rsidRDefault="00133EA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133EA8" w:rsidRDefault="00133EA8">
    <w:pPr>
      <w:pStyle w:val="Stopka"/>
      <w:tabs>
        <w:tab w:val="clear" w:pos="4536"/>
        <w:tab w:val="left" w:pos="6237"/>
      </w:tabs>
    </w:pPr>
  </w:p>
  <w:p w14:paraId="7B5CEF85" w14:textId="77777777" w:rsidR="00133EA8" w:rsidRDefault="00133EA8">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F5DF9" w14:textId="77777777" w:rsidR="00430F2A" w:rsidRDefault="00430F2A">
      <w:r>
        <w:separator/>
      </w:r>
    </w:p>
  </w:footnote>
  <w:footnote w:type="continuationSeparator" w:id="0">
    <w:p w14:paraId="6A56F7BF" w14:textId="77777777" w:rsidR="00430F2A" w:rsidRDefault="00430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19C3D8B3" w:rsidR="00133EA8" w:rsidRDefault="002D3B2E">
    <w:pPr>
      <w:pStyle w:val="Nagwek"/>
    </w:pPr>
    <w:r>
      <w:rPr>
        <w:noProof/>
      </w:rPr>
      <w:drawing>
        <wp:inline distT="0" distB="0" distL="0" distR="0" wp14:anchorId="6FD21930" wp14:editId="3CD02FBA">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D2B40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46F1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46C8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F00B1D"/>
    <w:multiLevelType w:val="hybridMultilevel"/>
    <w:tmpl w:val="62C20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237AD6"/>
    <w:multiLevelType w:val="hybridMultilevel"/>
    <w:tmpl w:val="5C4084E6"/>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 w15:restartNumberingAfterBreak="0">
    <w:nsid w:val="0EF462A9"/>
    <w:multiLevelType w:val="hybridMultilevel"/>
    <w:tmpl w:val="68C6F59E"/>
    <w:lvl w:ilvl="0" w:tplc="04150011">
      <w:start w:val="1"/>
      <w:numFmt w:val="decimal"/>
      <w:lvlText w:val="%1)"/>
      <w:lvlJc w:val="left"/>
      <w:pPr>
        <w:tabs>
          <w:tab w:val="num" w:pos="612"/>
        </w:tabs>
        <w:ind w:left="612" w:hanging="360"/>
      </w:pPr>
      <w:rPr>
        <w:rFonts w:hint="default"/>
        <w:b/>
      </w:rPr>
    </w:lvl>
    <w:lvl w:ilvl="1" w:tplc="04150019">
      <w:start w:val="1"/>
      <w:numFmt w:val="lowerLetter"/>
      <w:lvlText w:val="%2."/>
      <w:lvlJc w:val="left"/>
      <w:pPr>
        <w:tabs>
          <w:tab w:val="num" w:pos="1332"/>
        </w:tabs>
        <w:ind w:left="1332" w:hanging="360"/>
      </w:pPr>
    </w:lvl>
    <w:lvl w:ilvl="2" w:tplc="0415001B">
      <w:start w:val="1"/>
      <w:numFmt w:val="lowerRoman"/>
      <w:lvlText w:val="%3."/>
      <w:lvlJc w:val="right"/>
      <w:pPr>
        <w:tabs>
          <w:tab w:val="num" w:pos="2052"/>
        </w:tabs>
        <w:ind w:left="2052" w:hanging="180"/>
      </w:pPr>
    </w:lvl>
    <w:lvl w:ilvl="3" w:tplc="0415000F">
      <w:start w:val="1"/>
      <w:numFmt w:val="decimal"/>
      <w:lvlText w:val="%4."/>
      <w:lvlJc w:val="left"/>
      <w:pPr>
        <w:tabs>
          <w:tab w:val="num" w:pos="2772"/>
        </w:tabs>
        <w:ind w:left="2772" w:hanging="360"/>
      </w:pPr>
    </w:lvl>
    <w:lvl w:ilvl="4" w:tplc="04150019" w:tentative="1">
      <w:start w:val="1"/>
      <w:numFmt w:val="lowerLetter"/>
      <w:lvlText w:val="%5."/>
      <w:lvlJc w:val="left"/>
      <w:pPr>
        <w:tabs>
          <w:tab w:val="num" w:pos="3492"/>
        </w:tabs>
        <w:ind w:left="3492" w:hanging="360"/>
      </w:pPr>
    </w:lvl>
    <w:lvl w:ilvl="5" w:tplc="0415001B" w:tentative="1">
      <w:start w:val="1"/>
      <w:numFmt w:val="lowerRoman"/>
      <w:lvlText w:val="%6."/>
      <w:lvlJc w:val="right"/>
      <w:pPr>
        <w:tabs>
          <w:tab w:val="num" w:pos="4212"/>
        </w:tabs>
        <w:ind w:left="4212" w:hanging="180"/>
      </w:pPr>
    </w:lvl>
    <w:lvl w:ilvl="6" w:tplc="0415000F" w:tentative="1">
      <w:start w:val="1"/>
      <w:numFmt w:val="decimal"/>
      <w:lvlText w:val="%7."/>
      <w:lvlJc w:val="left"/>
      <w:pPr>
        <w:tabs>
          <w:tab w:val="num" w:pos="4932"/>
        </w:tabs>
        <w:ind w:left="4932" w:hanging="360"/>
      </w:pPr>
    </w:lvl>
    <w:lvl w:ilvl="7" w:tplc="04150019" w:tentative="1">
      <w:start w:val="1"/>
      <w:numFmt w:val="lowerLetter"/>
      <w:lvlText w:val="%8."/>
      <w:lvlJc w:val="left"/>
      <w:pPr>
        <w:tabs>
          <w:tab w:val="num" w:pos="5652"/>
        </w:tabs>
        <w:ind w:left="5652" w:hanging="360"/>
      </w:pPr>
    </w:lvl>
    <w:lvl w:ilvl="8" w:tplc="0415001B" w:tentative="1">
      <w:start w:val="1"/>
      <w:numFmt w:val="lowerRoman"/>
      <w:lvlText w:val="%9."/>
      <w:lvlJc w:val="right"/>
      <w:pPr>
        <w:tabs>
          <w:tab w:val="num" w:pos="6372"/>
        </w:tabs>
        <w:ind w:left="6372" w:hanging="180"/>
      </w:pPr>
    </w:lvl>
  </w:abstractNum>
  <w:abstractNum w:abstractNumId="7" w15:restartNumberingAfterBreak="0">
    <w:nsid w:val="12590D14"/>
    <w:multiLevelType w:val="hybridMultilevel"/>
    <w:tmpl w:val="644AC862"/>
    <w:lvl w:ilvl="0" w:tplc="E4CCE386">
      <w:start w:val="1"/>
      <w:numFmt w:val="lowerLetter"/>
      <w:lvlText w:val="%1)"/>
      <w:lvlJc w:val="left"/>
      <w:pPr>
        <w:ind w:left="1080" w:hanging="360"/>
      </w:pPr>
      <w:rPr>
        <w:rFonts w:hint="default"/>
      </w:rPr>
    </w:lvl>
    <w:lvl w:ilvl="1" w:tplc="F1783F2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676638D"/>
    <w:multiLevelType w:val="multilevel"/>
    <w:tmpl w:val="F07EC38A"/>
    <w:styleLink w:val="PZUListaPunktowana1"/>
    <w:lvl w:ilvl="0">
      <w:start w:val="1"/>
      <w:numFmt w:val="bullet"/>
      <w:lvlText w:val=""/>
      <w:lvlJc w:val="left"/>
      <w:pPr>
        <w:tabs>
          <w:tab w:val="num" w:pos="227"/>
        </w:tabs>
        <w:ind w:left="227" w:hanging="227"/>
      </w:pPr>
      <w:rPr>
        <w:rFonts w:ascii="Symbol" w:hAnsi="Symbol" w:hint="default"/>
        <w:sz w:val="18"/>
      </w:rPr>
    </w:lvl>
    <w:lvl w:ilvl="1">
      <w:start w:val="1"/>
      <w:numFmt w:val="bullet"/>
      <w:lvlText w:val="o"/>
      <w:lvlJc w:val="left"/>
      <w:pPr>
        <w:tabs>
          <w:tab w:val="num" w:pos="454"/>
        </w:tabs>
        <w:ind w:left="454" w:hanging="227"/>
      </w:pPr>
      <w:rPr>
        <w:rFonts w:ascii="Courier New" w:hAnsi="Courier New" w:hint="default"/>
        <w:sz w:val="18"/>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4A1684A"/>
    <w:multiLevelType w:val="hybridMultilevel"/>
    <w:tmpl w:val="BB3CA7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1E3A21"/>
    <w:multiLevelType w:val="hybridMultilevel"/>
    <w:tmpl w:val="20502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4F0103"/>
    <w:multiLevelType w:val="hybridMultilevel"/>
    <w:tmpl w:val="D8E8D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F823CC8"/>
    <w:multiLevelType w:val="hybridMultilevel"/>
    <w:tmpl w:val="11AC5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653DCF"/>
    <w:multiLevelType w:val="hybridMultilevel"/>
    <w:tmpl w:val="D69CCC9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06A0A68"/>
    <w:multiLevelType w:val="hybridMultilevel"/>
    <w:tmpl w:val="5A3285D6"/>
    <w:lvl w:ilvl="0" w:tplc="CEC4D06C">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 w15:restartNumberingAfterBreak="0">
    <w:nsid w:val="340D0EFB"/>
    <w:multiLevelType w:val="hybridMultilevel"/>
    <w:tmpl w:val="BC36F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9263C8"/>
    <w:multiLevelType w:val="hybridMultilevel"/>
    <w:tmpl w:val="B9382BA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401F289C"/>
    <w:multiLevelType w:val="hybridMultilevel"/>
    <w:tmpl w:val="FA2CF204"/>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734047"/>
    <w:multiLevelType w:val="hybridMultilevel"/>
    <w:tmpl w:val="FC7E35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7D73D63"/>
    <w:multiLevelType w:val="hybridMultilevel"/>
    <w:tmpl w:val="9FEED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8E2B62"/>
    <w:multiLevelType w:val="hybridMultilevel"/>
    <w:tmpl w:val="089214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40362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A981F5E"/>
    <w:multiLevelType w:val="hybridMultilevel"/>
    <w:tmpl w:val="7ED2E19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6B0A3DB2"/>
    <w:multiLevelType w:val="hybridMultilevel"/>
    <w:tmpl w:val="17A22B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129720E"/>
    <w:multiLevelType w:val="hybridMultilevel"/>
    <w:tmpl w:val="B232A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67B175F"/>
    <w:multiLevelType w:val="hybridMultilevel"/>
    <w:tmpl w:val="28860FB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hint="default"/>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77BB249B"/>
    <w:multiLevelType w:val="hybridMultilevel"/>
    <w:tmpl w:val="B5203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622951"/>
    <w:multiLevelType w:val="hybridMultilevel"/>
    <w:tmpl w:val="526C6BAE"/>
    <w:lvl w:ilvl="0" w:tplc="FA762CBA">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0"/>
  </w:num>
  <w:num w:numId="3">
    <w:abstractNumId w:val="11"/>
  </w:num>
  <w:num w:numId="4">
    <w:abstractNumId w:val="7"/>
  </w:num>
  <w:num w:numId="5">
    <w:abstractNumId w:val="5"/>
  </w:num>
  <w:num w:numId="6">
    <w:abstractNumId w:val="18"/>
  </w:num>
  <w:num w:numId="7">
    <w:abstractNumId w:val="20"/>
  </w:num>
  <w:num w:numId="8">
    <w:abstractNumId w:val="2"/>
  </w:num>
  <w:num w:numId="9">
    <w:abstractNumId w:val="0"/>
  </w:num>
  <w:num w:numId="10">
    <w:abstractNumId w:val="22"/>
  </w:num>
  <w:num w:numId="11">
    <w:abstractNumId w:val="24"/>
  </w:num>
  <w:num w:numId="12">
    <w:abstractNumId w:val="1"/>
  </w:num>
  <w:num w:numId="13">
    <w:abstractNumId w:val="8"/>
  </w:num>
  <w:num w:numId="14">
    <w:abstractNumId w:val="28"/>
  </w:num>
  <w:num w:numId="15">
    <w:abstractNumId w:val="27"/>
  </w:num>
  <w:num w:numId="16">
    <w:abstractNumId w:val="3"/>
  </w:num>
  <w:num w:numId="17">
    <w:abstractNumId w:val="12"/>
  </w:num>
  <w:num w:numId="18">
    <w:abstractNumId w:val="15"/>
  </w:num>
  <w:num w:numId="19">
    <w:abstractNumId w:val="16"/>
  </w:num>
  <w:num w:numId="20">
    <w:abstractNumId w:val="23"/>
  </w:num>
  <w:num w:numId="21">
    <w:abstractNumId w:val="4"/>
  </w:num>
  <w:num w:numId="22">
    <w:abstractNumId w:val="6"/>
  </w:num>
  <w:num w:numId="23">
    <w:abstractNumId w:val="25"/>
  </w:num>
  <w:num w:numId="24">
    <w:abstractNumId w:val="9"/>
  </w:num>
  <w:num w:numId="25">
    <w:abstractNumId w:val="17"/>
  </w:num>
  <w:num w:numId="26">
    <w:abstractNumId w:val="26"/>
  </w:num>
  <w:num w:numId="27">
    <w:abstractNumId w:val="14"/>
  </w:num>
  <w:num w:numId="28">
    <w:abstractNumId w:val="21"/>
  </w:num>
  <w:num w:numId="29">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3"/>
    <w:rsid w:val="00002126"/>
    <w:rsid w:val="000022E8"/>
    <w:rsid w:val="00003BC1"/>
    <w:rsid w:val="00006E41"/>
    <w:rsid w:val="00007004"/>
    <w:rsid w:val="000073CD"/>
    <w:rsid w:val="00011B27"/>
    <w:rsid w:val="0001406B"/>
    <w:rsid w:val="00014F2A"/>
    <w:rsid w:val="00016774"/>
    <w:rsid w:val="0002090E"/>
    <w:rsid w:val="00020C00"/>
    <w:rsid w:val="00024EAC"/>
    <w:rsid w:val="00025B77"/>
    <w:rsid w:val="000311CB"/>
    <w:rsid w:val="00031374"/>
    <w:rsid w:val="00032663"/>
    <w:rsid w:val="00034263"/>
    <w:rsid w:val="00034DAB"/>
    <w:rsid w:val="00035BA1"/>
    <w:rsid w:val="0003718B"/>
    <w:rsid w:val="000413D0"/>
    <w:rsid w:val="000461B5"/>
    <w:rsid w:val="00047671"/>
    <w:rsid w:val="0005167D"/>
    <w:rsid w:val="000519F2"/>
    <w:rsid w:val="00060E46"/>
    <w:rsid w:val="000613C6"/>
    <w:rsid w:val="00064B54"/>
    <w:rsid w:val="0006745E"/>
    <w:rsid w:val="000676D0"/>
    <w:rsid w:val="00073255"/>
    <w:rsid w:val="00073525"/>
    <w:rsid w:val="000749E4"/>
    <w:rsid w:val="00075250"/>
    <w:rsid w:val="000754C3"/>
    <w:rsid w:val="00076833"/>
    <w:rsid w:val="00081509"/>
    <w:rsid w:val="000815A6"/>
    <w:rsid w:val="000827B1"/>
    <w:rsid w:val="000846C8"/>
    <w:rsid w:val="00090DAA"/>
    <w:rsid w:val="00091EBD"/>
    <w:rsid w:val="0009557F"/>
    <w:rsid w:val="00095E4C"/>
    <w:rsid w:val="000A0C08"/>
    <w:rsid w:val="000A1097"/>
    <w:rsid w:val="000A19E5"/>
    <w:rsid w:val="000A1B7A"/>
    <w:rsid w:val="000A5B94"/>
    <w:rsid w:val="000A5C4A"/>
    <w:rsid w:val="000A797F"/>
    <w:rsid w:val="000B3F4B"/>
    <w:rsid w:val="000B40D9"/>
    <w:rsid w:val="000B582B"/>
    <w:rsid w:val="000B59AF"/>
    <w:rsid w:val="000B6458"/>
    <w:rsid w:val="000B6605"/>
    <w:rsid w:val="000C2541"/>
    <w:rsid w:val="000C2F3F"/>
    <w:rsid w:val="000C392F"/>
    <w:rsid w:val="000C409E"/>
    <w:rsid w:val="000C484D"/>
    <w:rsid w:val="000C58FC"/>
    <w:rsid w:val="000C63A9"/>
    <w:rsid w:val="000D1A10"/>
    <w:rsid w:val="000D1B68"/>
    <w:rsid w:val="000D2C3C"/>
    <w:rsid w:val="000D36B6"/>
    <w:rsid w:val="000D5289"/>
    <w:rsid w:val="000D5F35"/>
    <w:rsid w:val="000D69A1"/>
    <w:rsid w:val="000D6F95"/>
    <w:rsid w:val="000E28AE"/>
    <w:rsid w:val="000E2A8F"/>
    <w:rsid w:val="000E4EC3"/>
    <w:rsid w:val="000E4F90"/>
    <w:rsid w:val="000E547C"/>
    <w:rsid w:val="000E67F1"/>
    <w:rsid w:val="000F157F"/>
    <w:rsid w:val="000F2675"/>
    <w:rsid w:val="000F29B5"/>
    <w:rsid w:val="000F3AAC"/>
    <w:rsid w:val="000F3D00"/>
    <w:rsid w:val="000F64A5"/>
    <w:rsid w:val="00100331"/>
    <w:rsid w:val="001017B8"/>
    <w:rsid w:val="001019DA"/>
    <w:rsid w:val="00101ECB"/>
    <w:rsid w:val="00102E97"/>
    <w:rsid w:val="001051DB"/>
    <w:rsid w:val="001065F2"/>
    <w:rsid w:val="001070A6"/>
    <w:rsid w:val="00107A59"/>
    <w:rsid w:val="001109A5"/>
    <w:rsid w:val="00111073"/>
    <w:rsid w:val="00112056"/>
    <w:rsid w:val="00113BA2"/>
    <w:rsid w:val="001219D7"/>
    <w:rsid w:val="001227EE"/>
    <w:rsid w:val="001236F2"/>
    <w:rsid w:val="0012774F"/>
    <w:rsid w:val="001279E1"/>
    <w:rsid w:val="0013097D"/>
    <w:rsid w:val="00132404"/>
    <w:rsid w:val="001326EC"/>
    <w:rsid w:val="0013364F"/>
    <w:rsid w:val="00133EA8"/>
    <w:rsid w:val="00136BB7"/>
    <w:rsid w:val="00137F2E"/>
    <w:rsid w:val="001434AF"/>
    <w:rsid w:val="001439C8"/>
    <w:rsid w:val="00144B7A"/>
    <w:rsid w:val="00146A63"/>
    <w:rsid w:val="00150080"/>
    <w:rsid w:val="001549D2"/>
    <w:rsid w:val="00155CBC"/>
    <w:rsid w:val="00156C9C"/>
    <w:rsid w:val="00157B31"/>
    <w:rsid w:val="00160032"/>
    <w:rsid w:val="00161F13"/>
    <w:rsid w:val="00163355"/>
    <w:rsid w:val="00166F30"/>
    <w:rsid w:val="00170EED"/>
    <w:rsid w:val="00180C6E"/>
    <w:rsid w:val="00180C82"/>
    <w:rsid w:val="00183362"/>
    <w:rsid w:val="00184F61"/>
    <w:rsid w:val="001943FF"/>
    <w:rsid w:val="001953D2"/>
    <w:rsid w:val="00195BE4"/>
    <w:rsid w:val="00196AA5"/>
    <w:rsid w:val="00197AC7"/>
    <w:rsid w:val="00197E9A"/>
    <w:rsid w:val="001A2A9C"/>
    <w:rsid w:val="001A2E14"/>
    <w:rsid w:val="001A3219"/>
    <w:rsid w:val="001A3612"/>
    <w:rsid w:val="001A3DC0"/>
    <w:rsid w:val="001A41AC"/>
    <w:rsid w:val="001A7BBE"/>
    <w:rsid w:val="001B0061"/>
    <w:rsid w:val="001B0C97"/>
    <w:rsid w:val="001B1269"/>
    <w:rsid w:val="001B1671"/>
    <w:rsid w:val="001B2676"/>
    <w:rsid w:val="001B2A35"/>
    <w:rsid w:val="001B38FF"/>
    <w:rsid w:val="001B4FD5"/>
    <w:rsid w:val="001C016D"/>
    <w:rsid w:val="001C3D0B"/>
    <w:rsid w:val="001C40D2"/>
    <w:rsid w:val="001C4632"/>
    <w:rsid w:val="001D1B56"/>
    <w:rsid w:val="001D29B2"/>
    <w:rsid w:val="001D3326"/>
    <w:rsid w:val="001D56C8"/>
    <w:rsid w:val="001D63D0"/>
    <w:rsid w:val="001D75AC"/>
    <w:rsid w:val="001E256B"/>
    <w:rsid w:val="001E3C4A"/>
    <w:rsid w:val="001F14E5"/>
    <w:rsid w:val="001F15F2"/>
    <w:rsid w:val="001F59B6"/>
    <w:rsid w:val="001F5D7E"/>
    <w:rsid w:val="00202157"/>
    <w:rsid w:val="00205069"/>
    <w:rsid w:val="002061ED"/>
    <w:rsid w:val="002068A4"/>
    <w:rsid w:val="00207E46"/>
    <w:rsid w:val="002119DD"/>
    <w:rsid w:val="00214BFF"/>
    <w:rsid w:val="00216613"/>
    <w:rsid w:val="00217782"/>
    <w:rsid w:val="00220256"/>
    <w:rsid w:val="00220FFF"/>
    <w:rsid w:val="002222C4"/>
    <w:rsid w:val="00225979"/>
    <w:rsid w:val="002269C0"/>
    <w:rsid w:val="00226CDD"/>
    <w:rsid w:val="00231573"/>
    <w:rsid w:val="00232D0B"/>
    <w:rsid w:val="00234B01"/>
    <w:rsid w:val="00234EB3"/>
    <w:rsid w:val="002368BA"/>
    <w:rsid w:val="00236D4B"/>
    <w:rsid w:val="00236E48"/>
    <w:rsid w:val="002413E6"/>
    <w:rsid w:val="002441F2"/>
    <w:rsid w:val="002445F4"/>
    <w:rsid w:val="002467B3"/>
    <w:rsid w:val="00254650"/>
    <w:rsid w:val="00254B18"/>
    <w:rsid w:val="00255B1D"/>
    <w:rsid w:val="002617B3"/>
    <w:rsid w:val="002657D8"/>
    <w:rsid w:val="00267950"/>
    <w:rsid w:val="00271917"/>
    <w:rsid w:val="0027219F"/>
    <w:rsid w:val="002729D9"/>
    <w:rsid w:val="00273913"/>
    <w:rsid w:val="00274CDA"/>
    <w:rsid w:val="00275749"/>
    <w:rsid w:val="00276432"/>
    <w:rsid w:val="0027743E"/>
    <w:rsid w:val="00282E02"/>
    <w:rsid w:val="00291010"/>
    <w:rsid w:val="00291A30"/>
    <w:rsid w:val="00293674"/>
    <w:rsid w:val="00294BA8"/>
    <w:rsid w:val="0029606A"/>
    <w:rsid w:val="002A111A"/>
    <w:rsid w:val="002A5114"/>
    <w:rsid w:val="002A75CB"/>
    <w:rsid w:val="002B15CC"/>
    <w:rsid w:val="002B27F7"/>
    <w:rsid w:val="002B2F1C"/>
    <w:rsid w:val="002B384A"/>
    <w:rsid w:val="002B3FC4"/>
    <w:rsid w:val="002B469C"/>
    <w:rsid w:val="002C0D6A"/>
    <w:rsid w:val="002C2CDA"/>
    <w:rsid w:val="002C43BB"/>
    <w:rsid w:val="002C43F6"/>
    <w:rsid w:val="002C4A15"/>
    <w:rsid w:val="002C4C6B"/>
    <w:rsid w:val="002C4E0A"/>
    <w:rsid w:val="002C5CBA"/>
    <w:rsid w:val="002C7926"/>
    <w:rsid w:val="002D0401"/>
    <w:rsid w:val="002D0B99"/>
    <w:rsid w:val="002D113F"/>
    <w:rsid w:val="002D256A"/>
    <w:rsid w:val="002D3318"/>
    <w:rsid w:val="002D367C"/>
    <w:rsid w:val="002D3B2E"/>
    <w:rsid w:val="002E216A"/>
    <w:rsid w:val="002E2DB9"/>
    <w:rsid w:val="002E338A"/>
    <w:rsid w:val="002E3C61"/>
    <w:rsid w:val="002E70F1"/>
    <w:rsid w:val="002F1DA7"/>
    <w:rsid w:val="002F22CA"/>
    <w:rsid w:val="002F27F4"/>
    <w:rsid w:val="002F3A2A"/>
    <w:rsid w:val="002F6F8A"/>
    <w:rsid w:val="002F765C"/>
    <w:rsid w:val="00301D76"/>
    <w:rsid w:val="00304E1E"/>
    <w:rsid w:val="00304FF4"/>
    <w:rsid w:val="00305AD6"/>
    <w:rsid w:val="003065AD"/>
    <w:rsid w:val="00307CF3"/>
    <w:rsid w:val="00311336"/>
    <w:rsid w:val="00316292"/>
    <w:rsid w:val="0032388D"/>
    <w:rsid w:val="003249A5"/>
    <w:rsid w:val="0033166D"/>
    <w:rsid w:val="00331D41"/>
    <w:rsid w:val="0033301A"/>
    <w:rsid w:val="00334F2C"/>
    <w:rsid w:val="003357A9"/>
    <w:rsid w:val="00335AD1"/>
    <w:rsid w:val="00343D6C"/>
    <w:rsid w:val="00350D10"/>
    <w:rsid w:val="003519E3"/>
    <w:rsid w:val="00355EAC"/>
    <w:rsid w:val="0036342B"/>
    <w:rsid w:val="00364875"/>
    <w:rsid w:val="00364B8D"/>
    <w:rsid w:val="0036768C"/>
    <w:rsid w:val="00370566"/>
    <w:rsid w:val="00370BAD"/>
    <w:rsid w:val="00371243"/>
    <w:rsid w:val="00371AC3"/>
    <w:rsid w:val="00374EA4"/>
    <w:rsid w:val="0037719F"/>
    <w:rsid w:val="00377E46"/>
    <w:rsid w:val="0038333F"/>
    <w:rsid w:val="00386351"/>
    <w:rsid w:val="00387FCB"/>
    <w:rsid w:val="0039025B"/>
    <w:rsid w:val="00392867"/>
    <w:rsid w:val="00393B15"/>
    <w:rsid w:val="00395AB3"/>
    <w:rsid w:val="00396774"/>
    <w:rsid w:val="0039686C"/>
    <w:rsid w:val="003A0376"/>
    <w:rsid w:val="003A300C"/>
    <w:rsid w:val="003A3475"/>
    <w:rsid w:val="003A3EB0"/>
    <w:rsid w:val="003A4475"/>
    <w:rsid w:val="003A714C"/>
    <w:rsid w:val="003B0F28"/>
    <w:rsid w:val="003B0F97"/>
    <w:rsid w:val="003B5C61"/>
    <w:rsid w:val="003B5D5F"/>
    <w:rsid w:val="003C14CA"/>
    <w:rsid w:val="003C29F4"/>
    <w:rsid w:val="003C5B34"/>
    <w:rsid w:val="003C6004"/>
    <w:rsid w:val="003C7880"/>
    <w:rsid w:val="003D11E1"/>
    <w:rsid w:val="003D7307"/>
    <w:rsid w:val="003D7525"/>
    <w:rsid w:val="003E0C43"/>
    <w:rsid w:val="003E1856"/>
    <w:rsid w:val="003E258E"/>
    <w:rsid w:val="003E77A5"/>
    <w:rsid w:val="003E7B4F"/>
    <w:rsid w:val="003F0287"/>
    <w:rsid w:val="003F180F"/>
    <w:rsid w:val="003F21CB"/>
    <w:rsid w:val="003F3119"/>
    <w:rsid w:val="003F4EAD"/>
    <w:rsid w:val="003F7B95"/>
    <w:rsid w:val="00406FD4"/>
    <w:rsid w:val="004076FA"/>
    <w:rsid w:val="00410104"/>
    <w:rsid w:val="00412A2E"/>
    <w:rsid w:val="004132BA"/>
    <w:rsid w:val="00416EC2"/>
    <w:rsid w:val="00421082"/>
    <w:rsid w:val="0042612A"/>
    <w:rsid w:val="00426C5F"/>
    <w:rsid w:val="004276B7"/>
    <w:rsid w:val="00430AB2"/>
    <w:rsid w:val="00430F2A"/>
    <w:rsid w:val="00432EB9"/>
    <w:rsid w:val="00435800"/>
    <w:rsid w:val="004430B8"/>
    <w:rsid w:val="00444291"/>
    <w:rsid w:val="00447A3B"/>
    <w:rsid w:val="004500FF"/>
    <w:rsid w:val="00450D69"/>
    <w:rsid w:val="0045115B"/>
    <w:rsid w:val="004533EB"/>
    <w:rsid w:val="004537A5"/>
    <w:rsid w:val="0045435C"/>
    <w:rsid w:val="00455DED"/>
    <w:rsid w:val="00461126"/>
    <w:rsid w:val="004618E6"/>
    <w:rsid w:val="00461F43"/>
    <w:rsid w:val="00464556"/>
    <w:rsid w:val="004648A2"/>
    <w:rsid w:val="004700B0"/>
    <w:rsid w:val="0047131B"/>
    <w:rsid w:val="0047179B"/>
    <w:rsid w:val="004735F1"/>
    <w:rsid w:val="00474A85"/>
    <w:rsid w:val="00474FDC"/>
    <w:rsid w:val="004809F3"/>
    <w:rsid w:val="004817ED"/>
    <w:rsid w:val="004821BF"/>
    <w:rsid w:val="00482522"/>
    <w:rsid w:val="00482F3A"/>
    <w:rsid w:val="004841A6"/>
    <w:rsid w:val="004848F3"/>
    <w:rsid w:val="00486B72"/>
    <w:rsid w:val="00486DE2"/>
    <w:rsid w:val="00486F82"/>
    <w:rsid w:val="00491359"/>
    <w:rsid w:val="00496690"/>
    <w:rsid w:val="004A19F0"/>
    <w:rsid w:val="004A1C30"/>
    <w:rsid w:val="004A2DAC"/>
    <w:rsid w:val="004A7217"/>
    <w:rsid w:val="004A75F2"/>
    <w:rsid w:val="004B0952"/>
    <w:rsid w:val="004B2A61"/>
    <w:rsid w:val="004B410A"/>
    <w:rsid w:val="004B4235"/>
    <w:rsid w:val="004B69D5"/>
    <w:rsid w:val="004B6A52"/>
    <w:rsid w:val="004C0DCB"/>
    <w:rsid w:val="004C1FC6"/>
    <w:rsid w:val="004C22A7"/>
    <w:rsid w:val="004C333B"/>
    <w:rsid w:val="004C5A38"/>
    <w:rsid w:val="004C6FFF"/>
    <w:rsid w:val="004C791E"/>
    <w:rsid w:val="004D045B"/>
    <w:rsid w:val="004D2774"/>
    <w:rsid w:val="004D4A05"/>
    <w:rsid w:val="004D4AF2"/>
    <w:rsid w:val="004D61D2"/>
    <w:rsid w:val="004D6DE9"/>
    <w:rsid w:val="004E145D"/>
    <w:rsid w:val="004E1707"/>
    <w:rsid w:val="004E2419"/>
    <w:rsid w:val="004E2A74"/>
    <w:rsid w:val="004E39EE"/>
    <w:rsid w:val="004E4392"/>
    <w:rsid w:val="004E47A8"/>
    <w:rsid w:val="004E4DD2"/>
    <w:rsid w:val="004E5E55"/>
    <w:rsid w:val="004F26DD"/>
    <w:rsid w:val="004F2F71"/>
    <w:rsid w:val="004F4496"/>
    <w:rsid w:val="004F67DC"/>
    <w:rsid w:val="004F6FCA"/>
    <w:rsid w:val="0050379F"/>
    <w:rsid w:val="00504F96"/>
    <w:rsid w:val="00506112"/>
    <w:rsid w:val="00507728"/>
    <w:rsid w:val="00510B88"/>
    <w:rsid w:val="00512B2C"/>
    <w:rsid w:val="005144A9"/>
    <w:rsid w:val="00514814"/>
    <w:rsid w:val="00515DB9"/>
    <w:rsid w:val="00520165"/>
    <w:rsid w:val="005215A1"/>
    <w:rsid w:val="00521A74"/>
    <w:rsid w:val="0052377E"/>
    <w:rsid w:val="00523B71"/>
    <w:rsid w:val="00526D43"/>
    <w:rsid w:val="0053191C"/>
    <w:rsid w:val="005338FC"/>
    <w:rsid w:val="00536092"/>
    <w:rsid w:val="005364A0"/>
    <w:rsid w:val="00536D1D"/>
    <w:rsid w:val="00540033"/>
    <w:rsid w:val="00541F15"/>
    <w:rsid w:val="0054298B"/>
    <w:rsid w:val="00543431"/>
    <w:rsid w:val="005504AF"/>
    <w:rsid w:val="00551481"/>
    <w:rsid w:val="0055153B"/>
    <w:rsid w:val="00552831"/>
    <w:rsid w:val="00552A8B"/>
    <w:rsid w:val="00552EE8"/>
    <w:rsid w:val="00552F80"/>
    <w:rsid w:val="00554310"/>
    <w:rsid w:val="0055432F"/>
    <w:rsid w:val="00554E51"/>
    <w:rsid w:val="00560149"/>
    <w:rsid w:val="00561BBB"/>
    <w:rsid w:val="00562411"/>
    <w:rsid w:val="0056466D"/>
    <w:rsid w:val="00564964"/>
    <w:rsid w:val="00566843"/>
    <w:rsid w:val="00566879"/>
    <w:rsid w:val="00566898"/>
    <w:rsid w:val="00566D9B"/>
    <w:rsid w:val="00566EDF"/>
    <w:rsid w:val="00567C89"/>
    <w:rsid w:val="00567DFB"/>
    <w:rsid w:val="00572FFF"/>
    <w:rsid w:val="0057477E"/>
    <w:rsid w:val="00574D0B"/>
    <w:rsid w:val="00575843"/>
    <w:rsid w:val="0057699A"/>
    <w:rsid w:val="00580869"/>
    <w:rsid w:val="00581DF6"/>
    <w:rsid w:val="00582C74"/>
    <w:rsid w:val="0058409C"/>
    <w:rsid w:val="00585D57"/>
    <w:rsid w:val="00594759"/>
    <w:rsid w:val="00594F27"/>
    <w:rsid w:val="005A2714"/>
    <w:rsid w:val="005A2F07"/>
    <w:rsid w:val="005A37D3"/>
    <w:rsid w:val="005A386B"/>
    <w:rsid w:val="005A6DD7"/>
    <w:rsid w:val="005A7513"/>
    <w:rsid w:val="005B023B"/>
    <w:rsid w:val="005B06A0"/>
    <w:rsid w:val="005B127D"/>
    <w:rsid w:val="005B1B08"/>
    <w:rsid w:val="005B4588"/>
    <w:rsid w:val="005B506C"/>
    <w:rsid w:val="005B5E41"/>
    <w:rsid w:val="005C0FB3"/>
    <w:rsid w:val="005C104D"/>
    <w:rsid w:val="005C1B05"/>
    <w:rsid w:val="005C5570"/>
    <w:rsid w:val="005C598B"/>
    <w:rsid w:val="005D1985"/>
    <w:rsid w:val="005D24DA"/>
    <w:rsid w:val="005D3035"/>
    <w:rsid w:val="005D324A"/>
    <w:rsid w:val="005D5015"/>
    <w:rsid w:val="005D516B"/>
    <w:rsid w:val="005D7B95"/>
    <w:rsid w:val="005E0AAF"/>
    <w:rsid w:val="005E1961"/>
    <w:rsid w:val="005E2298"/>
    <w:rsid w:val="005E30A2"/>
    <w:rsid w:val="005E3267"/>
    <w:rsid w:val="005E36A1"/>
    <w:rsid w:val="005E4C3D"/>
    <w:rsid w:val="005E71EE"/>
    <w:rsid w:val="005F08C1"/>
    <w:rsid w:val="005F1B51"/>
    <w:rsid w:val="005F2D91"/>
    <w:rsid w:val="005F319A"/>
    <w:rsid w:val="005F4879"/>
    <w:rsid w:val="005F7608"/>
    <w:rsid w:val="006030B6"/>
    <w:rsid w:val="006036D4"/>
    <w:rsid w:val="00605ADA"/>
    <w:rsid w:val="006121FF"/>
    <w:rsid w:val="00612635"/>
    <w:rsid w:val="00612F38"/>
    <w:rsid w:val="006152D5"/>
    <w:rsid w:val="006158ED"/>
    <w:rsid w:val="00617A1C"/>
    <w:rsid w:val="006226BE"/>
    <w:rsid w:val="00630CEE"/>
    <w:rsid w:val="00631181"/>
    <w:rsid w:val="0063271B"/>
    <w:rsid w:val="00632C3C"/>
    <w:rsid w:val="00633847"/>
    <w:rsid w:val="006371DF"/>
    <w:rsid w:val="0064093B"/>
    <w:rsid w:val="0064619F"/>
    <w:rsid w:val="00650075"/>
    <w:rsid w:val="00650F5C"/>
    <w:rsid w:val="00653B0D"/>
    <w:rsid w:val="00654B3F"/>
    <w:rsid w:val="0066144A"/>
    <w:rsid w:val="00662BDB"/>
    <w:rsid w:val="00662DAF"/>
    <w:rsid w:val="00663572"/>
    <w:rsid w:val="006648BD"/>
    <w:rsid w:val="00671481"/>
    <w:rsid w:val="0067314A"/>
    <w:rsid w:val="00673C09"/>
    <w:rsid w:val="006746B9"/>
    <w:rsid w:val="00676C9C"/>
    <w:rsid w:val="0067793F"/>
    <w:rsid w:val="006824D5"/>
    <w:rsid w:val="0068348D"/>
    <w:rsid w:val="006841DD"/>
    <w:rsid w:val="00686397"/>
    <w:rsid w:val="006909AF"/>
    <w:rsid w:val="00690B4A"/>
    <w:rsid w:val="00692198"/>
    <w:rsid w:val="00692560"/>
    <w:rsid w:val="0069526E"/>
    <w:rsid w:val="00697CE9"/>
    <w:rsid w:val="00697DC6"/>
    <w:rsid w:val="006A0358"/>
    <w:rsid w:val="006A16B0"/>
    <w:rsid w:val="006A180F"/>
    <w:rsid w:val="006A3FBD"/>
    <w:rsid w:val="006A4506"/>
    <w:rsid w:val="006A5764"/>
    <w:rsid w:val="006A5DF1"/>
    <w:rsid w:val="006B0DDE"/>
    <w:rsid w:val="006B3CA0"/>
    <w:rsid w:val="006B45A8"/>
    <w:rsid w:val="006B45A9"/>
    <w:rsid w:val="006B4F85"/>
    <w:rsid w:val="006B7198"/>
    <w:rsid w:val="006C1E48"/>
    <w:rsid w:val="006C242D"/>
    <w:rsid w:val="006C2B94"/>
    <w:rsid w:val="006C4453"/>
    <w:rsid w:val="006C4A02"/>
    <w:rsid w:val="006C51C1"/>
    <w:rsid w:val="006C64FC"/>
    <w:rsid w:val="006C688A"/>
    <w:rsid w:val="006C7479"/>
    <w:rsid w:val="006C7BF9"/>
    <w:rsid w:val="006D0594"/>
    <w:rsid w:val="006D1B22"/>
    <w:rsid w:val="006D1EE6"/>
    <w:rsid w:val="006D2B83"/>
    <w:rsid w:val="006D3A65"/>
    <w:rsid w:val="006D4AB3"/>
    <w:rsid w:val="006D572A"/>
    <w:rsid w:val="006D7995"/>
    <w:rsid w:val="006E0229"/>
    <w:rsid w:val="006E1CA5"/>
    <w:rsid w:val="006E3D20"/>
    <w:rsid w:val="006E4E95"/>
    <w:rsid w:val="006E57BD"/>
    <w:rsid w:val="006E67F8"/>
    <w:rsid w:val="006F1C26"/>
    <w:rsid w:val="006F20E9"/>
    <w:rsid w:val="006F2B5C"/>
    <w:rsid w:val="006F39B3"/>
    <w:rsid w:val="006F3B81"/>
    <w:rsid w:val="006F5E9B"/>
    <w:rsid w:val="006F67E9"/>
    <w:rsid w:val="006F76A5"/>
    <w:rsid w:val="00700DF8"/>
    <w:rsid w:val="00701440"/>
    <w:rsid w:val="00701C77"/>
    <w:rsid w:val="0070210A"/>
    <w:rsid w:val="007033D6"/>
    <w:rsid w:val="0070575E"/>
    <w:rsid w:val="007057EB"/>
    <w:rsid w:val="00711912"/>
    <w:rsid w:val="00713442"/>
    <w:rsid w:val="007161B3"/>
    <w:rsid w:val="007178B9"/>
    <w:rsid w:val="00721066"/>
    <w:rsid w:val="00721781"/>
    <w:rsid w:val="007218F5"/>
    <w:rsid w:val="007246EB"/>
    <w:rsid w:val="0073104F"/>
    <w:rsid w:val="00731970"/>
    <w:rsid w:val="00732394"/>
    <w:rsid w:val="00732AA6"/>
    <w:rsid w:val="007363E6"/>
    <w:rsid w:val="007365E9"/>
    <w:rsid w:val="00737239"/>
    <w:rsid w:val="00742AE1"/>
    <w:rsid w:val="007430AE"/>
    <w:rsid w:val="007431AE"/>
    <w:rsid w:val="0074376F"/>
    <w:rsid w:val="0074652D"/>
    <w:rsid w:val="0074741C"/>
    <w:rsid w:val="00753314"/>
    <w:rsid w:val="00760B55"/>
    <w:rsid w:val="00764D9B"/>
    <w:rsid w:val="00767562"/>
    <w:rsid w:val="007700CE"/>
    <w:rsid w:val="00770554"/>
    <w:rsid w:val="00770640"/>
    <w:rsid w:val="007729A8"/>
    <w:rsid w:val="00772B06"/>
    <w:rsid w:val="00773795"/>
    <w:rsid w:val="00773BA5"/>
    <w:rsid w:val="007761F1"/>
    <w:rsid w:val="00776FE5"/>
    <w:rsid w:val="00780A66"/>
    <w:rsid w:val="007811F4"/>
    <w:rsid w:val="0078308B"/>
    <w:rsid w:val="00783F37"/>
    <w:rsid w:val="0078568D"/>
    <w:rsid w:val="007925DD"/>
    <w:rsid w:val="00793D2D"/>
    <w:rsid w:val="00796DCF"/>
    <w:rsid w:val="007B3EAE"/>
    <w:rsid w:val="007B6364"/>
    <w:rsid w:val="007B6DB9"/>
    <w:rsid w:val="007C0D17"/>
    <w:rsid w:val="007C1DE6"/>
    <w:rsid w:val="007C4C1F"/>
    <w:rsid w:val="007D7198"/>
    <w:rsid w:val="007E15AE"/>
    <w:rsid w:val="007E3141"/>
    <w:rsid w:val="007E31FE"/>
    <w:rsid w:val="007E438A"/>
    <w:rsid w:val="007E4551"/>
    <w:rsid w:val="007E489B"/>
    <w:rsid w:val="007E67C3"/>
    <w:rsid w:val="007F012B"/>
    <w:rsid w:val="007F02D8"/>
    <w:rsid w:val="007F0739"/>
    <w:rsid w:val="007F3080"/>
    <w:rsid w:val="007F5024"/>
    <w:rsid w:val="007F6544"/>
    <w:rsid w:val="007F771D"/>
    <w:rsid w:val="007F7E66"/>
    <w:rsid w:val="00800784"/>
    <w:rsid w:val="00801581"/>
    <w:rsid w:val="0080299F"/>
    <w:rsid w:val="008143F4"/>
    <w:rsid w:val="00814E69"/>
    <w:rsid w:val="00817B6F"/>
    <w:rsid w:val="0082194E"/>
    <w:rsid w:val="00822CED"/>
    <w:rsid w:val="00822DBF"/>
    <w:rsid w:val="0082309B"/>
    <w:rsid w:val="0082313F"/>
    <w:rsid w:val="0082365C"/>
    <w:rsid w:val="0082436E"/>
    <w:rsid w:val="00825D96"/>
    <w:rsid w:val="00841DA6"/>
    <w:rsid w:val="008422E6"/>
    <w:rsid w:val="008444DE"/>
    <w:rsid w:val="0084479E"/>
    <w:rsid w:val="008458DD"/>
    <w:rsid w:val="00847C9A"/>
    <w:rsid w:val="00850BAE"/>
    <w:rsid w:val="00851590"/>
    <w:rsid w:val="00852E2A"/>
    <w:rsid w:val="0085305F"/>
    <w:rsid w:val="008531C9"/>
    <w:rsid w:val="00853CA0"/>
    <w:rsid w:val="00854C9D"/>
    <w:rsid w:val="00856D28"/>
    <w:rsid w:val="008576B0"/>
    <w:rsid w:val="008600AD"/>
    <w:rsid w:val="008603CD"/>
    <w:rsid w:val="00861975"/>
    <w:rsid w:val="008641F4"/>
    <w:rsid w:val="0086461F"/>
    <w:rsid w:val="00870F9F"/>
    <w:rsid w:val="00872444"/>
    <w:rsid w:val="00872BBC"/>
    <w:rsid w:val="00874917"/>
    <w:rsid w:val="0087637D"/>
    <w:rsid w:val="008804B6"/>
    <w:rsid w:val="00880BF0"/>
    <w:rsid w:val="00883E9E"/>
    <w:rsid w:val="00890DAB"/>
    <w:rsid w:val="00891F19"/>
    <w:rsid w:val="00892669"/>
    <w:rsid w:val="008928DF"/>
    <w:rsid w:val="00895C9A"/>
    <w:rsid w:val="00896996"/>
    <w:rsid w:val="00897AB0"/>
    <w:rsid w:val="008A3553"/>
    <w:rsid w:val="008A4032"/>
    <w:rsid w:val="008A6904"/>
    <w:rsid w:val="008A6CC2"/>
    <w:rsid w:val="008A77B0"/>
    <w:rsid w:val="008B03BB"/>
    <w:rsid w:val="008B1600"/>
    <w:rsid w:val="008B1670"/>
    <w:rsid w:val="008B2F2B"/>
    <w:rsid w:val="008B3600"/>
    <w:rsid w:val="008B4B52"/>
    <w:rsid w:val="008B6A66"/>
    <w:rsid w:val="008C1377"/>
    <w:rsid w:val="008C19B9"/>
    <w:rsid w:val="008C1D5F"/>
    <w:rsid w:val="008C2284"/>
    <w:rsid w:val="008C29E2"/>
    <w:rsid w:val="008C2D6A"/>
    <w:rsid w:val="008C3818"/>
    <w:rsid w:val="008C4ABC"/>
    <w:rsid w:val="008C501A"/>
    <w:rsid w:val="008C53D4"/>
    <w:rsid w:val="008C58C9"/>
    <w:rsid w:val="008C6B07"/>
    <w:rsid w:val="008C6F79"/>
    <w:rsid w:val="008C7DF4"/>
    <w:rsid w:val="008D0E7C"/>
    <w:rsid w:val="008D1968"/>
    <w:rsid w:val="008D32B4"/>
    <w:rsid w:val="008D395D"/>
    <w:rsid w:val="008D3A07"/>
    <w:rsid w:val="008D7A0D"/>
    <w:rsid w:val="008E1511"/>
    <w:rsid w:val="008F3636"/>
    <w:rsid w:val="008F418A"/>
    <w:rsid w:val="008F4E25"/>
    <w:rsid w:val="008F536B"/>
    <w:rsid w:val="008F6F3C"/>
    <w:rsid w:val="00900A7D"/>
    <w:rsid w:val="0090170C"/>
    <w:rsid w:val="0090345D"/>
    <w:rsid w:val="0090348C"/>
    <w:rsid w:val="00903D31"/>
    <w:rsid w:val="009105D4"/>
    <w:rsid w:val="009108DF"/>
    <w:rsid w:val="00910EB0"/>
    <w:rsid w:val="00911C59"/>
    <w:rsid w:val="00912165"/>
    <w:rsid w:val="00913657"/>
    <w:rsid w:val="00914BEE"/>
    <w:rsid w:val="00917D03"/>
    <w:rsid w:val="00917FA4"/>
    <w:rsid w:val="00921513"/>
    <w:rsid w:val="00924B48"/>
    <w:rsid w:val="009257A0"/>
    <w:rsid w:val="009272A2"/>
    <w:rsid w:val="00931E52"/>
    <w:rsid w:val="00937E90"/>
    <w:rsid w:val="00941885"/>
    <w:rsid w:val="00942984"/>
    <w:rsid w:val="0094690C"/>
    <w:rsid w:val="0094783E"/>
    <w:rsid w:val="00947A50"/>
    <w:rsid w:val="009502C4"/>
    <w:rsid w:val="009525CD"/>
    <w:rsid w:val="00952895"/>
    <w:rsid w:val="00953B1D"/>
    <w:rsid w:val="0095449D"/>
    <w:rsid w:val="0095480C"/>
    <w:rsid w:val="00957695"/>
    <w:rsid w:val="00960E2C"/>
    <w:rsid w:val="00961591"/>
    <w:rsid w:val="00962A38"/>
    <w:rsid w:val="00962FF4"/>
    <w:rsid w:val="00965468"/>
    <w:rsid w:val="00967207"/>
    <w:rsid w:val="00967B45"/>
    <w:rsid w:val="00967CDE"/>
    <w:rsid w:val="009716E8"/>
    <w:rsid w:val="00972DF3"/>
    <w:rsid w:val="009741AD"/>
    <w:rsid w:val="00974794"/>
    <w:rsid w:val="00974936"/>
    <w:rsid w:val="00976C2B"/>
    <w:rsid w:val="0098064D"/>
    <w:rsid w:val="00985BFB"/>
    <w:rsid w:val="00985F9A"/>
    <w:rsid w:val="0098764A"/>
    <w:rsid w:val="00990422"/>
    <w:rsid w:val="0099099E"/>
    <w:rsid w:val="00992B90"/>
    <w:rsid w:val="00993490"/>
    <w:rsid w:val="00995848"/>
    <w:rsid w:val="009958FA"/>
    <w:rsid w:val="00997115"/>
    <w:rsid w:val="0099732F"/>
    <w:rsid w:val="009A1363"/>
    <w:rsid w:val="009A4129"/>
    <w:rsid w:val="009A4F20"/>
    <w:rsid w:val="009A543B"/>
    <w:rsid w:val="009A7112"/>
    <w:rsid w:val="009B3429"/>
    <w:rsid w:val="009B45C1"/>
    <w:rsid w:val="009B5C7D"/>
    <w:rsid w:val="009C0B17"/>
    <w:rsid w:val="009C3444"/>
    <w:rsid w:val="009C47F6"/>
    <w:rsid w:val="009D3118"/>
    <w:rsid w:val="009D31B9"/>
    <w:rsid w:val="009D3220"/>
    <w:rsid w:val="009D59E9"/>
    <w:rsid w:val="009D6D46"/>
    <w:rsid w:val="009D7E23"/>
    <w:rsid w:val="009E0504"/>
    <w:rsid w:val="009E09B0"/>
    <w:rsid w:val="009E374B"/>
    <w:rsid w:val="009E7C8D"/>
    <w:rsid w:val="009F0D42"/>
    <w:rsid w:val="009F2DBA"/>
    <w:rsid w:val="009F702F"/>
    <w:rsid w:val="009F721B"/>
    <w:rsid w:val="009F7697"/>
    <w:rsid w:val="009F7B3F"/>
    <w:rsid w:val="009F7BC6"/>
    <w:rsid w:val="00A031DC"/>
    <w:rsid w:val="00A03E6F"/>
    <w:rsid w:val="00A0460D"/>
    <w:rsid w:val="00A05BA3"/>
    <w:rsid w:val="00A06499"/>
    <w:rsid w:val="00A07C4C"/>
    <w:rsid w:val="00A07EA4"/>
    <w:rsid w:val="00A13B40"/>
    <w:rsid w:val="00A16416"/>
    <w:rsid w:val="00A21800"/>
    <w:rsid w:val="00A267D0"/>
    <w:rsid w:val="00A269C0"/>
    <w:rsid w:val="00A26BDB"/>
    <w:rsid w:val="00A27414"/>
    <w:rsid w:val="00A300BD"/>
    <w:rsid w:val="00A31944"/>
    <w:rsid w:val="00A31AAD"/>
    <w:rsid w:val="00A346BC"/>
    <w:rsid w:val="00A3474E"/>
    <w:rsid w:val="00A350B1"/>
    <w:rsid w:val="00A36B31"/>
    <w:rsid w:val="00A36F6E"/>
    <w:rsid w:val="00A412AB"/>
    <w:rsid w:val="00A42955"/>
    <w:rsid w:val="00A46169"/>
    <w:rsid w:val="00A50726"/>
    <w:rsid w:val="00A5130F"/>
    <w:rsid w:val="00A5476B"/>
    <w:rsid w:val="00A63BF9"/>
    <w:rsid w:val="00A65AB8"/>
    <w:rsid w:val="00A747E1"/>
    <w:rsid w:val="00A77625"/>
    <w:rsid w:val="00A82B89"/>
    <w:rsid w:val="00A8543D"/>
    <w:rsid w:val="00A863AD"/>
    <w:rsid w:val="00A905AC"/>
    <w:rsid w:val="00A908CB"/>
    <w:rsid w:val="00A92158"/>
    <w:rsid w:val="00A92AEB"/>
    <w:rsid w:val="00A92DDC"/>
    <w:rsid w:val="00A937E5"/>
    <w:rsid w:val="00A95515"/>
    <w:rsid w:val="00A955F0"/>
    <w:rsid w:val="00AA00F1"/>
    <w:rsid w:val="00AA0191"/>
    <w:rsid w:val="00AA0AD2"/>
    <w:rsid w:val="00AA120A"/>
    <w:rsid w:val="00AA23EA"/>
    <w:rsid w:val="00AA3F68"/>
    <w:rsid w:val="00AA561C"/>
    <w:rsid w:val="00AB0137"/>
    <w:rsid w:val="00AB21D9"/>
    <w:rsid w:val="00AB3561"/>
    <w:rsid w:val="00AC0A21"/>
    <w:rsid w:val="00AC1A3F"/>
    <w:rsid w:val="00AC3A1E"/>
    <w:rsid w:val="00AC5722"/>
    <w:rsid w:val="00AC5AB8"/>
    <w:rsid w:val="00AC7766"/>
    <w:rsid w:val="00AD007C"/>
    <w:rsid w:val="00AD264C"/>
    <w:rsid w:val="00AD3035"/>
    <w:rsid w:val="00AD58FF"/>
    <w:rsid w:val="00AD5E46"/>
    <w:rsid w:val="00AD6BB4"/>
    <w:rsid w:val="00AE0386"/>
    <w:rsid w:val="00AE332D"/>
    <w:rsid w:val="00AE5025"/>
    <w:rsid w:val="00AE6A5F"/>
    <w:rsid w:val="00AE6B1C"/>
    <w:rsid w:val="00AF0DF1"/>
    <w:rsid w:val="00AF148D"/>
    <w:rsid w:val="00AF2821"/>
    <w:rsid w:val="00AF3EC2"/>
    <w:rsid w:val="00AF453D"/>
    <w:rsid w:val="00AF61A9"/>
    <w:rsid w:val="00B0224F"/>
    <w:rsid w:val="00B05DD9"/>
    <w:rsid w:val="00B14FC2"/>
    <w:rsid w:val="00B165EC"/>
    <w:rsid w:val="00B174CD"/>
    <w:rsid w:val="00B17E19"/>
    <w:rsid w:val="00B17E9C"/>
    <w:rsid w:val="00B21904"/>
    <w:rsid w:val="00B2363A"/>
    <w:rsid w:val="00B23F49"/>
    <w:rsid w:val="00B26A05"/>
    <w:rsid w:val="00B26D57"/>
    <w:rsid w:val="00B3244A"/>
    <w:rsid w:val="00B35DB4"/>
    <w:rsid w:val="00B361C4"/>
    <w:rsid w:val="00B40AF6"/>
    <w:rsid w:val="00B43315"/>
    <w:rsid w:val="00B44351"/>
    <w:rsid w:val="00B448E6"/>
    <w:rsid w:val="00B44C21"/>
    <w:rsid w:val="00B503A4"/>
    <w:rsid w:val="00B504AF"/>
    <w:rsid w:val="00B515A5"/>
    <w:rsid w:val="00B53592"/>
    <w:rsid w:val="00B62BA3"/>
    <w:rsid w:val="00B62C31"/>
    <w:rsid w:val="00B66755"/>
    <w:rsid w:val="00B67FFC"/>
    <w:rsid w:val="00B72890"/>
    <w:rsid w:val="00B72D2D"/>
    <w:rsid w:val="00B74054"/>
    <w:rsid w:val="00B7431F"/>
    <w:rsid w:val="00B750BF"/>
    <w:rsid w:val="00B765E2"/>
    <w:rsid w:val="00B77FAC"/>
    <w:rsid w:val="00B801DE"/>
    <w:rsid w:val="00B81011"/>
    <w:rsid w:val="00B81FD9"/>
    <w:rsid w:val="00B90095"/>
    <w:rsid w:val="00B93277"/>
    <w:rsid w:val="00B932C6"/>
    <w:rsid w:val="00B93D14"/>
    <w:rsid w:val="00B9630A"/>
    <w:rsid w:val="00B96666"/>
    <w:rsid w:val="00BA11AC"/>
    <w:rsid w:val="00BA4600"/>
    <w:rsid w:val="00BA4B54"/>
    <w:rsid w:val="00BA6584"/>
    <w:rsid w:val="00BA74C3"/>
    <w:rsid w:val="00BB3F52"/>
    <w:rsid w:val="00BB55D0"/>
    <w:rsid w:val="00BB609A"/>
    <w:rsid w:val="00BB76C0"/>
    <w:rsid w:val="00BC1D2B"/>
    <w:rsid w:val="00BC6C7A"/>
    <w:rsid w:val="00BD1865"/>
    <w:rsid w:val="00BD18FD"/>
    <w:rsid w:val="00BD1E79"/>
    <w:rsid w:val="00BD3979"/>
    <w:rsid w:val="00BD48B0"/>
    <w:rsid w:val="00BD6ABF"/>
    <w:rsid w:val="00BD71D7"/>
    <w:rsid w:val="00BD775D"/>
    <w:rsid w:val="00BD7B12"/>
    <w:rsid w:val="00BD7F5E"/>
    <w:rsid w:val="00BE03B0"/>
    <w:rsid w:val="00BE1928"/>
    <w:rsid w:val="00BE5C79"/>
    <w:rsid w:val="00BE6151"/>
    <w:rsid w:val="00BE7308"/>
    <w:rsid w:val="00BE7868"/>
    <w:rsid w:val="00BE7BFD"/>
    <w:rsid w:val="00BE7E39"/>
    <w:rsid w:val="00BF2865"/>
    <w:rsid w:val="00BF34E0"/>
    <w:rsid w:val="00BF4C7C"/>
    <w:rsid w:val="00BF5057"/>
    <w:rsid w:val="00BF5D13"/>
    <w:rsid w:val="00BF64A2"/>
    <w:rsid w:val="00C01898"/>
    <w:rsid w:val="00C06087"/>
    <w:rsid w:val="00C13F02"/>
    <w:rsid w:val="00C1527D"/>
    <w:rsid w:val="00C215B8"/>
    <w:rsid w:val="00C22DA3"/>
    <w:rsid w:val="00C27496"/>
    <w:rsid w:val="00C27EDD"/>
    <w:rsid w:val="00C31536"/>
    <w:rsid w:val="00C33A26"/>
    <w:rsid w:val="00C35334"/>
    <w:rsid w:val="00C354C9"/>
    <w:rsid w:val="00C370F2"/>
    <w:rsid w:val="00C40019"/>
    <w:rsid w:val="00C411A5"/>
    <w:rsid w:val="00C448BD"/>
    <w:rsid w:val="00C44B8B"/>
    <w:rsid w:val="00C44EEC"/>
    <w:rsid w:val="00C47073"/>
    <w:rsid w:val="00C52191"/>
    <w:rsid w:val="00C532C8"/>
    <w:rsid w:val="00C53491"/>
    <w:rsid w:val="00C56AB1"/>
    <w:rsid w:val="00C60014"/>
    <w:rsid w:val="00C642DF"/>
    <w:rsid w:val="00C65043"/>
    <w:rsid w:val="00C65CE3"/>
    <w:rsid w:val="00C71568"/>
    <w:rsid w:val="00C71819"/>
    <w:rsid w:val="00C724C9"/>
    <w:rsid w:val="00C755FA"/>
    <w:rsid w:val="00C75992"/>
    <w:rsid w:val="00C81B6C"/>
    <w:rsid w:val="00C83316"/>
    <w:rsid w:val="00C83A6C"/>
    <w:rsid w:val="00C8475D"/>
    <w:rsid w:val="00C85F77"/>
    <w:rsid w:val="00C917CE"/>
    <w:rsid w:val="00C92555"/>
    <w:rsid w:val="00C9554C"/>
    <w:rsid w:val="00C974D9"/>
    <w:rsid w:val="00C97F85"/>
    <w:rsid w:val="00CA03F0"/>
    <w:rsid w:val="00CA1265"/>
    <w:rsid w:val="00CA183A"/>
    <w:rsid w:val="00CA2006"/>
    <w:rsid w:val="00CA53D6"/>
    <w:rsid w:val="00CA70F8"/>
    <w:rsid w:val="00CA76FB"/>
    <w:rsid w:val="00CB2318"/>
    <w:rsid w:val="00CB4427"/>
    <w:rsid w:val="00CB7152"/>
    <w:rsid w:val="00CC0ECE"/>
    <w:rsid w:val="00CC1D5A"/>
    <w:rsid w:val="00CC1D7C"/>
    <w:rsid w:val="00CC2E1D"/>
    <w:rsid w:val="00CC2FC7"/>
    <w:rsid w:val="00CC3395"/>
    <w:rsid w:val="00CC4695"/>
    <w:rsid w:val="00CC527D"/>
    <w:rsid w:val="00CC6D54"/>
    <w:rsid w:val="00CC6D63"/>
    <w:rsid w:val="00CD086D"/>
    <w:rsid w:val="00CD0A3A"/>
    <w:rsid w:val="00CD1208"/>
    <w:rsid w:val="00CD253F"/>
    <w:rsid w:val="00CD3728"/>
    <w:rsid w:val="00CD386D"/>
    <w:rsid w:val="00CD4741"/>
    <w:rsid w:val="00CD4DEE"/>
    <w:rsid w:val="00CE5DCB"/>
    <w:rsid w:val="00CE5E55"/>
    <w:rsid w:val="00CE6586"/>
    <w:rsid w:val="00CE6C9F"/>
    <w:rsid w:val="00CE7BB8"/>
    <w:rsid w:val="00CE7E2D"/>
    <w:rsid w:val="00CF0649"/>
    <w:rsid w:val="00CF07B6"/>
    <w:rsid w:val="00CF20A9"/>
    <w:rsid w:val="00CF284C"/>
    <w:rsid w:val="00CF342D"/>
    <w:rsid w:val="00CF4D5D"/>
    <w:rsid w:val="00CF637C"/>
    <w:rsid w:val="00CF653F"/>
    <w:rsid w:val="00D012CB"/>
    <w:rsid w:val="00D03679"/>
    <w:rsid w:val="00D04E25"/>
    <w:rsid w:val="00D0510C"/>
    <w:rsid w:val="00D05F10"/>
    <w:rsid w:val="00D208E1"/>
    <w:rsid w:val="00D20AEF"/>
    <w:rsid w:val="00D21C18"/>
    <w:rsid w:val="00D22FFA"/>
    <w:rsid w:val="00D2324E"/>
    <w:rsid w:val="00D24CB5"/>
    <w:rsid w:val="00D25142"/>
    <w:rsid w:val="00D254C2"/>
    <w:rsid w:val="00D27AE9"/>
    <w:rsid w:val="00D27EF6"/>
    <w:rsid w:val="00D300F0"/>
    <w:rsid w:val="00D319C8"/>
    <w:rsid w:val="00D36FA5"/>
    <w:rsid w:val="00D40849"/>
    <w:rsid w:val="00D40998"/>
    <w:rsid w:val="00D409FF"/>
    <w:rsid w:val="00D418BB"/>
    <w:rsid w:val="00D44824"/>
    <w:rsid w:val="00D44985"/>
    <w:rsid w:val="00D507DC"/>
    <w:rsid w:val="00D5177B"/>
    <w:rsid w:val="00D552C9"/>
    <w:rsid w:val="00D61DAF"/>
    <w:rsid w:val="00D63ACF"/>
    <w:rsid w:val="00D654E7"/>
    <w:rsid w:val="00D70793"/>
    <w:rsid w:val="00D71A6B"/>
    <w:rsid w:val="00D72554"/>
    <w:rsid w:val="00D72AC3"/>
    <w:rsid w:val="00D73A1C"/>
    <w:rsid w:val="00D74257"/>
    <w:rsid w:val="00D8008B"/>
    <w:rsid w:val="00D81551"/>
    <w:rsid w:val="00D81AAC"/>
    <w:rsid w:val="00D83669"/>
    <w:rsid w:val="00D8461B"/>
    <w:rsid w:val="00D84F40"/>
    <w:rsid w:val="00D9049C"/>
    <w:rsid w:val="00D915F2"/>
    <w:rsid w:val="00D93DEA"/>
    <w:rsid w:val="00DB0439"/>
    <w:rsid w:val="00DB0646"/>
    <w:rsid w:val="00DB1782"/>
    <w:rsid w:val="00DB1CC1"/>
    <w:rsid w:val="00DB3D25"/>
    <w:rsid w:val="00DB6E1F"/>
    <w:rsid w:val="00DB7E20"/>
    <w:rsid w:val="00DC0D34"/>
    <w:rsid w:val="00DC3452"/>
    <w:rsid w:val="00DD1B3C"/>
    <w:rsid w:val="00DD5B53"/>
    <w:rsid w:val="00DD72C7"/>
    <w:rsid w:val="00DD74D3"/>
    <w:rsid w:val="00DE1794"/>
    <w:rsid w:val="00DE1D27"/>
    <w:rsid w:val="00DE23BC"/>
    <w:rsid w:val="00DE3FB5"/>
    <w:rsid w:val="00DE55E5"/>
    <w:rsid w:val="00DE79F4"/>
    <w:rsid w:val="00DE7FF6"/>
    <w:rsid w:val="00DF1136"/>
    <w:rsid w:val="00DF1915"/>
    <w:rsid w:val="00DF32E8"/>
    <w:rsid w:val="00DF5A78"/>
    <w:rsid w:val="00DF5E2E"/>
    <w:rsid w:val="00DF74AF"/>
    <w:rsid w:val="00E021FB"/>
    <w:rsid w:val="00E04498"/>
    <w:rsid w:val="00E04639"/>
    <w:rsid w:val="00E0471C"/>
    <w:rsid w:val="00E04956"/>
    <w:rsid w:val="00E04EAC"/>
    <w:rsid w:val="00E05435"/>
    <w:rsid w:val="00E107A9"/>
    <w:rsid w:val="00E108ED"/>
    <w:rsid w:val="00E14AEB"/>
    <w:rsid w:val="00E16C35"/>
    <w:rsid w:val="00E21273"/>
    <w:rsid w:val="00E21B49"/>
    <w:rsid w:val="00E23E39"/>
    <w:rsid w:val="00E2789F"/>
    <w:rsid w:val="00E30087"/>
    <w:rsid w:val="00E30706"/>
    <w:rsid w:val="00E30D84"/>
    <w:rsid w:val="00E31651"/>
    <w:rsid w:val="00E32467"/>
    <w:rsid w:val="00E32B1C"/>
    <w:rsid w:val="00E3469D"/>
    <w:rsid w:val="00E35163"/>
    <w:rsid w:val="00E37EED"/>
    <w:rsid w:val="00E40338"/>
    <w:rsid w:val="00E42BAA"/>
    <w:rsid w:val="00E44395"/>
    <w:rsid w:val="00E452F8"/>
    <w:rsid w:val="00E455B3"/>
    <w:rsid w:val="00E471FC"/>
    <w:rsid w:val="00E52090"/>
    <w:rsid w:val="00E52C30"/>
    <w:rsid w:val="00E54A22"/>
    <w:rsid w:val="00E5533A"/>
    <w:rsid w:val="00E55A76"/>
    <w:rsid w:val="00E56D61"/>
    <w:rsid w:val="00E60BD6"/>
    <w:rsid w:val="00E61BC8"/>
    <w:rsid w:val="00E6512F"/>
    <w:rsid w:val="00E66B11"/>
    <w:rsid w:val="00E67CD9"/>
    <w:rsid w:val="00E706F9"/>
    <w:rsid w:val="00E70D9F"/>
    <w:rsid w:val="00E70E70"/>
    <w:rsid w:val="00E70FC4"/>
    <w:rsid w:val="00E71C4E"/>
    <w:rsid w:val="00E72287"/>
    <w:rsid w:val="00E72428"/>
    <w:rsid w:val="00E8753D"/>
    <w:rsid w:val="00E8753F"/>
    <w:rsid w:val="00E8790D"/>
    <w:rsid w:val="00E91A21"/>
    <w:rsid w:val="00E93BB1"/>
    <w:rsid w:val="00EA0720"/>
    <w:rsid w:val="00EA0A29"/>
    <w:rsid w:val="00EA14B3"/>
    <w:rsid w:val="00EA15D6"/>
    <w:rsid w:val="00EA2C11"/>
    <w:rsid w:val="00EA2E3A"/>
    <w:rsid w:val="00EA416E"/>
    <w:rsid w:val="00EA4654"/>
    <w:rsid w:val="00EA4BF6"/>
    <w:rsid w:val="00EA50CD"/>
    <w:rsid w:val="00EA7E18"/>
    <w:rsid w:val="00EB078A"/>
    <w:rsid w:val="00EB2261"/>
    <w:rsid w:val="00EB6ABE"/>
    <w:rsid w:val="00EB6B43"/>
    <w:rsid w:val="00EC0094"/>
    <w:rsid w:val="00EC1A2D"/>
    <w:rsid w:val="00EC1D6D"/>
    <w:rsid w:val="00EC284A"/>
    <w:rsid w:val="00EC4891"/>
    <w:rsid w:val="00EC4A8F"/>
    <w:rsid w:val="00EC4B28"/>
    <w:rsid w:val="00EC66DF"/>
    <w:rsid w:val="00EC76D2"/>
    <w:rsid w:val="00ED05B9"/>
    <w:rsid w:val="00ED19DF"/>
    <w:rsid w:val="00ED231A"/>
    <w:rsid w:val="00EE174F"/>
    <w:rsid w:val="00EE2306"/>
    <w:rsid w:val="00EE7140"/>
    <w:rsid w:val="00EF1D23"/>
    <w:rsid w:val="00EF5BDA"/>
    <w:rsid w:val="00EF60CC"/>
    <w:rsid w:val="00EF725B"/>
    <w:rsid w:val="00F029C7"/>
    <w:rsid w:val="00F03598"/>
    <w:rsid w:val="00F04FD3"/>
    <w:rsid w:val="00F05C2F"/>
    <w:rsid w:val="00F1253C"/>
    <w:rsid w:val="00F126FC"/>
    <w:rsid w:val="00F13245"/>
    <w:rsid w:val="00F13935"/>
    <w:rsid w:val="00F13E95"/>
    <w:rsid w:val="00F1497D"/>
    <w:rsid w:val="00F20D07"/>
    <w:rsid w:val="00F21BD0"/>
    <w:rsid w:val="00F220FB"/>
    <w:rsid w:val="00F22DAA"/>
    <w:rsid w:val="00F2385F"/>
    <w:rsid w:val="00F23B26"/>
    <w:rsid w:val="00F27340"/>
    <w:rsid w:val="00F311CA"/>
    <w:rsid w:val="00F32D7D"/>
    <w:rsid w:val="00F37012"/>
    <w:rsid w:val="00F408A7"/>
    <w:rsid w:val="00F40CF6"/>
    <w:rsid w:val="00F41721"/>
    <w:rsid w:val="00F42A49"/>
    <w:rsid w:val="00F42F8C"/>
    <w:rsid w:val="00F436B3"/>
    <w:rsid w:val="00F43BC4"/>
    <w:rsid w:val="00F46EF4"/>
    <w:rsid w:val="00F50A74"/>
    <w:rsid w:val="00F50B19"/>
    <w:rsid w:val="00F526FC"/>
    <w:rsid w:val="00F573FF"/>
    <w:rsid w:val="00F646D7"/>
    <w:rsid w:val="00F64D51"/>
    <w:rsid w:val="00F72118"/>
    <w:rsid w:val="00F74AD7"/>
    <w:rsid w:val="00F76CFD"/>
    <w:rsid w:val="00F84C7A"/>
    <w:rsid w:val="00F84DC2"/>
    <w:rsid w:val="00F85229"/>
    <w:rsid w:val="00F90DA4"/>
    <w:rsid w:val="00F93CBE"/>
    <w:rsid w:val="00F951D6"/>
    <w:rsid w:val="00F97C77"/>
    <w:rsid w:val="00FA0E7C"/>
    <w:rsid w:val="00FA1A60"/>
    <w:rsid w:val="00FA740F"/>
    <w:rsid w:val="00FA79DB"/>
    <w:rsid w:val="00FB3FB5"/>
    <w:rsid w:val="00FB46B3"/>
    <w:rsid w:val="00FB4D10"/>
    <w:rsid w:val="00FB6490"/>
    <w:rsid w:val="00FC077F"/>
    <w:rsid w:val="00FC07E4"/>
    <w:rsid w:val="00FC1C94"/>
    <w:rsid w:val="00FC408A"/>
    <w:rsid w:val="00FC5034"/>
    <w:rsid w:val="00FC5957"/>
    <w:rsid w:val="00FC6C64"/>
    <w:rsid w:val="00FC7D1F"/>
    <w:rsid w:val="00FD0609"/>
    <w:rsid w:val="00FD265E"/>
    <w:rsid w:val="00FD4BA1"/>
    <w:rsid w:val="00FD6425"/>
    <w:rsid w:val="00FE1D3E"/>
    <w:rsid w:val="00FE1E2B"/>
    <w:rsid w:val="00FF09EE"/>
    <w:rsid w:val="00FF2B82"/>
    <w:rsid w:val="00FF2F35"/>
    <w:rsid w:val="00FF494C"/>
    <w:rsid w:val="00FF5557"/>
    <w:rsid w:val="00FF5967"/>
    <w:rsid w:val="00FF7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6">
    <w:name w:val="heading 6"/>
    <w:basedOn w:val="Normalny"/>
    <w:next w:val="Normalny"/>
    <w:link w:val="Nagwek6Znak"/>
    <w:semiHidden/>
    <w:unhideWhenUsed/>
    <w:qFormat/>
    <w:rsid w:val="00BB76C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
    <w:uiPriority w:val="99"/>
    <w:rsid w:val="0057477E"/>
    <w:pPr>
      <w:spacing w:before="100" w:beforeAutospacing="1" w:after="100" w:afterAutospacing="1"/>
    </w:pPr>
    <w:rPr>
      <w:sz w:val="24"/>
      <w:szCs w:val="24"/>
    </w:rPr>
  </w:style>
  <w:style w:type="paragraph" w:styleId="NormalnyWeb">
    <w:name w:val="Normal (Web)"/>
    <w:basedOn w:val="Normalny"/>
    <w:uiPriority w:val="99"/>
    <w:unhideWhenUsed/>
    <w:rsid w:val="0057477E"/>
    <w:pPr>
      <w:spacing w:before="100" w:beforeAutospacing="1" w:after="100" w:afterAutospacing="1"/>
    </w:pPr>
    <w:rPr>
      <w:sz w:val="24"/>
      <w:szCs w:val="24"/>
    </w:rPr>
  </w:style>
  <w:style w:type="paragraph" w:styleId="Tekstkomentarza">
    <w:name w:val="annotation text"/>
    <w:basedOn w:val="Normalny"/>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
    <w:link w:val="Tekstpodstawowy3Znak"/>
    <w:unhideWhenUsed/>
    <w:rsid w:val="0057477E"/>
    <w:pPr>
      <w:spacing w:after="120"/>
    </w:pPr>
    <w:rPr>
      <w:sz w:val="16"/>
      <w:szCs w:val="16"/>
    </w:rPr>
  </w:style>
  <w:style w:type="character" w:customStyle="1" w:styleId="Tekstpodstawowy3Znak">
    <w:name w:val="Tekst podstawowy 3 Znak"/>
    <w:basedOn w:val="Domylnaczcionkaakapitu"/>
    <w:link w:val="Tekstpodstawowy3"/>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aliases w:val="BulletC,CW_Lista,punktowane_snoroa,Numerowanie,Kolorowa lista — akcent 11,Akapit z listą BS,Podsis rysunku,lp1,Preambuła,Tabela,Nagłowek 3,L1,Dot pt,F5 List Paragraph,Recommendation,List Paragraph11,maz_wyliczenie,opis dzialania,Obiekt"/>
    <w:basedOn w:val="Normalny"/>
    <w:link w:val="AkapitzlistZnak"/>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paragraph" w:styleId="Poprawka">
    <w:name w:val="Revision"/>
    <w:hidden/>
    <w:uiPriority w:val="99"/>
    <w:semiHidden/>
    <w:rsid w:val="00A92AEB"/>
  </w:style>
  <w:style w:type="character" w:styleId="Odwoaniedokomentarza">
    <w:name w:val="annotation reference"/>
    <w:basedOn w:val="Domylnaczcionkaakapitu"/>
    <w:rsid w:val="00A92AEB"/>
    <w:rPr>
      <w:sz w:val="16"/>
      <w:szCs w:val="16"/>
    </w:rPr>
  </w:style>
  <w:style w:type="table" w:customStyle="1" w:styleId="TableNormal">
    <w:name w:val="Table Normal"/>
    <w:uiPriority w:val="2"/>
    <w:semiHidden/>
    <w:unhideWhenUsed/>
    <w:qFormat/>
    <w:rsid w:val="007474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74741C"/>
    <w:pPr>
      <w:widowControl w:val="0"/>
      <w:autoSpaceDE w:val="0"/>
      <w:autoSpaceDN w:val="0"/>
      <w:spacing w:before="30" w:line="249" w:lineRule="exact"/>
      <w:jc w:val="center"/>
    </w:pPr>
    <w:rPr>
      <w:rFonts w:ascii="Calibri" w:eastAsia="Calibri" w:hAnsi="Calibri" w:cs="Calibri"/>
      <w:sz w:val="22"/>
      <w:szCs w:val="22"/>
      <w:lang w:eastAsia="en-US"/>
    </w:rPr>
  </w:style>
  <w:style w:type="character" w:styleId="Uwydatnienie">
    <w:name w:val="Emphasis"/>
    <w:qFormat/>
    <w:rsid w:val="00090DAA"/>
    <w:rPr>
      <w:i/>
      <w:iCs/>
    </w:rPr>
  </w:style>
  <w:style w:type="paragraph" w:customStyle="1" w:styleId="tytu0">
    <w:name w:val="tytuł"/>
    <w:basedOn w:val="Normalny"/>
    <w:rsid w:val="00B44351"/>
    <w:pPr>
      <w:keepNext/>
      <w:suppressLineNumbers/>
      <w:suppressAutoHyphens/>
      <w:spacing w:before="60" w:after="60"/>
      <w:jc w:val="center"/>
    </w:pPr>
    <w:rPr>
      <w:b/>
      <w:bCs/>
      <w:sz w:val="24"/>
      <w:szCs w:val="24"/>
      <w:lang w:eastAsia="ar-SA"/>
    </w:rPr>
  </w:style>
  <w:style w:type="character" w:customStyle="1" w:styleId="AkapitzlistZnak">
    <w:name w:val="Akapit z listą Znak"/>
    <w:aliases w:val="BulletC Znak,CW_Lista Znak,punktowane_snoroa Znak,Numerowanie Znak,Kolorowa lista — akcent 11 Znak,Akapit z listą BS Znak,Podsis rysunku Znak,lp1 Znak,Preambuła Znak,Tabela Znak,Nagłowek 3 Znak,L1 Znak,Dot pt Znak,Recommendation Znak"/>
    <w:link w:val="Akapitzlist"/>
    <w:uiPriority w:val="34"/>
    <w:qFormat/>
    <w:locked/>
    <w:rsid w:val="00EB2261"/>
    <w:rPr>
      <w:rFonts w:ascii="Calibri" w:eastAsia="Calibri" w:hAnsi="Calibri"/>
      <w:sz w:val="22"/>
      <w:szCs w:val="22"/>
      <w:lang w:eastAsia="en-US"/>
    </w:rPr>
  </w:style>
  <w:style w:type="paragraph" w:styleId="Tekstpodstawowy2">
    <w:name w:val="Body Text 2"/>
    <w:basedOn w:val="Normalny"/>
    <w:link w:val="Tekstpodstawowy2Znak"/>
    <w:rsid w:val="007F771D"/>
    <w:pPr>
      <w:spacing w:after="120" w:line="480" w:lineRule="auto"/>
    </w:pPr>
    <w:rPr>
      <w:sz w:val="24"/>
      <w:szCs w:val="24"/>
    </w:rPr>
  </w:style>
  <w:style w:type="character" w:customStyle="1" w:styleId="Tekstpodstawowy2Znak">
    <w:name w:val="Tekst podstawowy 2 Znak"/>
    <w:basedOn w:val="Domylnaczcionkaakapitu"/>
    <w:link w:val="Tekstpodstawowy2"/>
    <w:rsid w:val="007F771D"/>
    <w:rPr>
      <w:sz w:val="24"/>
      <w:szCs w:val="24"/>
    </w:rPr>
  </w:style>
  <w:style w:type="character" w:customStyle="1" w:styleId="Teksttreci9">
    <w:name w:val="Tekst treści (9)"/>
    <w:rsid w:val="00CA2006"/>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4"/>
      <w:szCs w:val="14"/>
      <w:u w:val="single"/>
      <w:vertAlign w:val="baseline"/>
      <w:lang w:val="pl-PL" w:eastAsia="pl-PL" w:bidi="pl-PL"/>
    </w:rPr>
  </w:style>
  <w:style w:type="numbering" w:customStyle="1" w:styleId="PZUListaPunktowana1">
    <w:name w:val="PZU Lista Punktowana 1"/>
    <w:uiPriority w:val="99"/>
    <w:rsid w:val="0047131B"/>
    <w:pPr>
      <w:numPr>
        <w:numId w:val="13"/>
      </w:numPr>
    </w:pPr>
  </w:style>
  <w:style w:type="character" w:customStyle="1" w:styleId="luchili">
    <w:name w:val="luc_hili"/>
    <w:rsid w:val="0047131B"/>
  </w:style>
  <w:style w:type="character" w:styleId="Hipercze">
    <w:name w:val="Hyperlink"/>
    <w:uiPriority w:val="99"/>
    <w:unhideWhenUsed/>
    <w:rsid w:val="00E30D84"/>
    <w:rPr>
      <w:color w:val="0000FF"/>
      <w:u w:val="single"/>
    </w:rPr>
  </w:style>
  <w:style w:type="character" w:styleId="Nierozpoznanawzmianka">
    <w:name w:val="Unresolved Mention"/>
    <w:basedOn w:val="Domylnaczcionkaakapitu"/>
    <w:uiPriority w:val="99"/>
    <w:semiHidden/>
    <w:unhideWhenUsed/>
    <w:rsid w:val="00E30D84"/>
    <w:rPr>
      <w:color w:val="605E5C"/>
      <w:shd w:val="clear" w:color="auto" w:fill="E1DFDD"/>
    </w:rPr>
  </w:style>
  <w:style w:type="paragraph" w:customStyle="1" w:styleId="Tekstpodstawowy31">
    <w:name w:val="Tekst podstawowy 31"/>
    <w:basedOn w:val="Normalny"/>
    <w:rsid w:val="00967CDE"/>
    <w:pPr>
      <w:widowControl w:val="0"/>
      <w:spacing w:before="60" w:after="60" w:line="300" w:lineRule="auto"/>
      <w:jc w:val="both"/>
    </w:pPr>
    <w:rPr>
      <w:rFonts w:ascii="Arial" w:hAnsi="Arial"/>
      <w:spacing w:val="-6"/>
      <w:sz w:val="24"/>
    </w:rPr>
  </w:style>
  <w:style w:type="paragraph" w:customStyle="1" w:styleId="Pa7">
    <w:name w:val="Pa7"/>
    <w:basedOn w:val="Default"/>
    <w:next w:val="Default"/>
    <w:uiPriority w:val="99"/>
    <w:rsid w:val="00967CDE"/>
    <w:pPr>
      <w:spacing w:line="201" w:lineRule="atLeast"/>
    </w:pPr>
    <w:rPr>
      <w:rFonts w:ascii="FS Me" w:hAnsi="FS Me" w:cs="Times New Roman"/>
      <w:color w:val="auto"/>
      <w:lang w:eastAsia="pl-PL"/>
    </w:rPr>
  </w:style>
  <w:style w:type="paragraph" w:customStyle="1" w:styleId="Pa9">
    <w:name w:val="Pa9"/>
    <w:basedOn w:val="Default"/>
    <w:next w:val="Default"/>
    <w:uiPriority w:val="99"/>
    <w:rsid w:val="00967CDE"/>
    <w:pPr>
      <w:spacing w:line="201" w:lineRule="atLeast"/>
    </w:pPr>
    <w:rPr>
      <w:rFonts w:ascii="FS Me" w:hAnsi="FS Me" w:cs="Times New Roman"/>
      <w:color w:val="auto"/>
      <w:lang w:eastAsia="pl-PL"/>
    </w:rPr>
  </w:style>
  <w:style w:type="character" w:customStyle="1" w:styleId="Nagwek6Znak">
    <w:name w:val="Nagłówek 6 Znak"/>
    <w:basedOn w:val="Domylnaczcionkaakapitu"/>
    <w:link w:val="Nagwek6"/>
    <w:semiHidden/>
    <w:rsid w:val="00BB76C0"/>
    <w:rPr>
      <w:rFonts w:asciiTheme="majorHAnsi" w:eastAsiaTheme="majorEastAsia" w:hAnsiTheme="majorHAnsi" w:cstheme="majorBidi"/>
      <w:color w:val="1F3763" w:themeColor="accent1" w:themeShade="7F"/>
    </w:rPr>
  </w:style>
  <w:style w:type="paragraph" w:customStyle="1" w:styleId="Teksttreci2">
    <w:name w:val="Tekst treści (2)"/>
    <w:basedOn w:val="Normalny"/>
    <w:rsid w:val="003D7525"/>
    <w:pPr>
      <w:widowControl w:val="0"/>
      <w:shd w:val="clear" w:color="auto" w:fill="FFFFFF"/>
      <w:suppressAutoHyphens/>
      <w:spacing w:line="205" w:lineRule="exact"/>
      <w:ind w:hanging="340"/>
    </w:pPr>
    <w:rPr>
      <w:rFonts w:ascii="Calibri" w:eastAsia="Calibri" w:hAnsi="Calibri" w:cs="Calibri"/>
      <w:sz w:val="17"/>
      <w:szCs w:val="17"/>
      <w:lang w:eastAsia="ar-SA"/>
    </w:rPr>
  </w:style>
  <w:style w:type="character" w:customStyle="1" w:styleId="Teksttreci2ArialUnicodeMS8pt">
    <w:name w:val="Tekst treści (2) + Arial Unicode MS;8 pt"/>
    <w:rsid w:val="003D7525"/>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19</Pages>
  <Words>7148</Words>
  <Characters>42888</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Małgorzata Waligórska</cp:lastModifiedBy>
  <cp:revision>2</cp:revision>
  <cp:lastPrinted>2001-02-10T14:28:00Z</cp:lastPrinted>
  <dcterms:created xsi:type="dcterms:W3CDTF">2025-10-15T09:14:00Z</dcterms:created>
  <dcterms:modified xsi:type="dcterms:W3CDTF">2025-10-15T09:14:00Z</dcterms:modified>
</cp:coreProperties>
</file>