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63804" w:rsidP="00890B92">
      <w:pPr>
        <w:spacing w:after="240"/>
        <w:jc w:val="right"/>
        <w:rPr>
          <w:sz w:val="22"/>
          <w:szCs w:val="22"/>
        </w:rPr>
      </w:pPr>
      <w:r w:rsidRPr="00A6380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63804">
        <w:rPr>
          <w:sz w:val="22"/>
          <w:szCs w:val="22"/>
        </w:rPr>
        <w:t>2025-10-13</w:t>
      </w:r>
    </w:p>
    <w:p w:rsidR="00A63804" w:rsidRPr="00A63804" w:rsidRDefault="00A63804" w:rsidP="00890B92">
      <w:pPr>
        <w:rPr>
          <w:b/>
          <w:bCs/>
          <w:sz w:val="22"/>
          <w:szCs w:val="22"/>
        </w:rPr>
      </w:pPr>
      <w:r w:rsidRPr="00A63804">
        <w:rPr>
          <w:b/>
          <w:bCs/>
          <w:sz w:val="22"/>
          <w:szCs w:val="22"/>
        </w:rPr>
        <w:t>Akademia Górniczo - Hutnicza</w:t>
      </w:r>
    </w:p>
    <w:p w:rsidR="00A63804" w:rsidRPr="00A63804" w:rsidRDefault="00A63804" w:rsidP="00890B92">
      <w:pPr>
        <w:rPr>
          <w:b/>
          <w:bCs/>
          <w:sz w:val="22"/>
          <w:szCs w:val="22"/>
        </w:rPr>
      </w:pPr>
      <w:r w:rsidRPr="00A63804">
        <w:rPr>
          <w:b/>
          <w:bCs/>
          <w:sz w:val="22"/>
          <w:szCs w:val="22"/>
        </w:rPr>
        <w:t>im. Stanisława Staszica w Krakowie</w:t>
      </w:r>
    </w:p>
    <w:p w:rsidR="00890B92" w:rsidRPr="00D91931" w:rsidRDefault="00A63804" w:rsidP="00890B92">
      <w:pPr>
        <w:rPr>
          <w:b/>
          <w:bCs/>
          <w:sz w:val="22"/>
          <w:szCs w:val="22"/>
        </w:rPr>
      </w:pPr>
      <w:r w:rsidRPr="00A63804">
        <w:rPr>
          <w:b/>
          <w:bCs/>
          <w:sz w:val="22"/>
          <w:szCs w:val="22"/>
        </w:rPr>
        <w:t>Dział Zamówień Publicznych</w:t>
      </w:r>
    </w:p>
    <w:p w:rsidR="00890B92" w:rsidRPr="00BD5546" w:rsidRDefault="00A63804" w:rsidP="00890B92">
      <w:pPr>
        <w:rPr>
          <w:sz w:val="22"/>
          <w:szCs w:val="22"/>
        </w:rPr>
      </w:pPr>
      <w:r w:rsidRPr="00A6380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63804">
        <w:rPr>
          <w:sz w:val="22"/>
          <w:szCs w:val="22"/>
        </w:rPr>
        <w:t>30</w:t>
      </w:r>
    </w:p>
    <w:p w:rsidR="00890B92" w:rsidRPr="00BD5546" w:rsidRDefault="00A63804" w:rsidP="00890B92">
      <w:pPr>
        <w:rPr>
          <w:sz w:val="22"/>
          <w:szCs w:val="22"/>
        </w:rPr>
      </w:pPr>
      <w:r w:rsidRPr="00A6380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6380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3804" w:rsidRPr="00A63804">
        <w:rPr>
          <w:b/>
          <w:sz w:val="22"/>
          <w:szCs w:val="22"/>
        </w:rPr>
        <w:t>KC-DE-zp.272-533/25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63804" w:rsidRPr="00A63804">
        <w:rPr>
          <w:sz w:val="22"/>
          <w:szCs w:val="22"/>
        </w:rPr>
        <w:t xml:space="preserve">Tryb podstawowy bez negocjacji - art. 275 pkt. 1 ustawy </w:t>
      </w:r>
      <w:proofErr w:type="spellStart"/>
      <w:r w:rsidR="00A63804" w:rsidRPr="00A6380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6380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63804">
        <w:rPr>
          <w:b/>
          <w:sz w:val="22"/>
          <w:szCs w:val="22"/>
        </w:rPr>
        <w:t>Usługa przeprowadzenia cyklu szkoleń z oprogramowania ANSYS - KC-DE-zp.272-533/25</w:t>
      </w:r>
    </w:p>
    <w:p w:rsidR="0069085C" w:rsidRPr="00890B92" w:rsidRDefault="00A80738" w:rsidP="0046234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62344">
        <w:rPr>
          <w:sz w:val="22"/>
          <w:szCs w:val="22"/>
        </w:rPr>
        <w:t xml:space="preserve"> </w:t>
      </w:r>
      <w:bookmarkStart w:id="0" w:name="_GoBack"/>
      <w:bookmarkEnd w:id="0"/>
      <w:r w:rsidR="00A63804" w:rsidRPr="00A63804">
        <w:rPr>
          <w:b/>
          <w:sz w:val="22"/>
          <w:szCs w:val="22"/>
        </w:rPr>
        <w:t>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357" w:rsidRDefault="00B33357">
      <w:r>
        <w:separator/>
      </w:r>
    </w:p>
  </w:endnote>
  <w:endnote w:type="continuationSeparator" w:id="0">
    <w:p w:rsidR="00B33357" w:rsidRDefault="00B33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357" w:rsidRDefault="00B33357">
      <w:r>
        <w:separator/>
      </w:r>
    </w:p>
  </w:footnote>
  <w:footnote w:type="continuationSeparator" w:id="0">
    <w:p w:rsidR="00B33357" w:rsidRDefault="00B33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804" w:rsidRDefault="00A638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804" w:rsidRDefault="00462344">
    <w:pPr>
      <w:pStyle w:val="Nagwek"/>
    </w:pPr>
    <w:r w:rsidRPr="007D532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804" w:rsidRDefault="00A638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35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62344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63804"/>
    <w:rsid w:val="00A80738"/>
    <w:rsid w:val="00AF15BE"/>
    <w:rsid w:val="00B33357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3F67D6"/>
  <w15:chartTrackingRefBased/>
  <w15:docId w15:val="{8CAFEB32-058A-4F5C-BEB0-EFB47EF87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2025-10-13T07:36:00Z</cp:lastPrinted>
  <dcterms:created xsi:type="dcterms:W3CDTF">2025-10-13T07:36:00Z</dcterms:created>
  <dcterms:modified xsi:type="dcterms:W3CDTF">2025-10-13T07:36:00Z</dcterms:modified>
</cp:coreProperties>
</file>