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7E24A2" w:rsidRDefault="000A0C29" w:rsidP="00D665F5">
      <w:pPr>
        <w:spacing w:after="240"/>
        <w:jc w:val="right"/>
        <w:rPr>
          <w:sz w:val="24"/>
          <w:szCs w:val="24"/>
        </w:rPr>
      </w:pPr>
      <w:r w:rsidRPr="000A0C29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0A0C29">
        <w:rPr>
          <w:sz w:val="24"/>
          <w:szCs w:val="24"/>
        </w:rPr>
        <w:t>2025-10-10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0A0C29" w:rsidRPr="000A0C29">
        <w:rPr>
          <w:b/>
          <w:sz w:val="24"/>
          <w:szCs w:val="24"/>
        </w:rPr>
        <w:t>ZP/48/2025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0A0C29" w:rsidRPr="000A0C29">
        <w:rPr>
          <w:sz w:val="24"/>
          <w:szCs w:val="24"/>
        </w:rPr>
        <w:t>Tryb podstawowy bez negocjacji - art. 275 pkt. 1 ustawy Pzp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0A0C2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A0C29">
        <w:rPr>
          <w:b/>
          <w:szCs w:val="24"/>
        </w:rPr>
        <w:t>Zakup i dostawa narzędzi laparoskopowych dla potrzeb sali operacyjnej Oddziału Urologii z Onkologią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0A0C29" w:rsidRPr="000A0C29">
        <w:rPr>
          <w:sz w:val="24"/>
          <w:szCs w:val="24"/>
        </w:rPr>
        <w:t>(t.j. Dz. U. z 2024 poz. 1320)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0A0C29" w:rsidRPr="000A0C29">
        <w:rPr>
          <w:sz w:val="24"/>
          <w:szCs w:val="24"/>
        </w:rPr>
        <w:t>10/10/2025</w:t>
      </w:r>
      <w:r w:rsidR="00FF4AB1" w:rsidRPr="007E24A2">
        <w:rPr>
          <w:sz w:val="24"/>
          <w:szCs w:val="24"/>
        </w:rPr>
        <w:t xml:space="preserve"> o godz. </w:t>
      </w:r>
      <w:r w:rsidR="000A0C29" w:rsidRPr="000A0C29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0A0C29" w:rsidRPr="007E24A2" w:rsidTr="001B040D">
        <w:tc>
          <w:tcPr>
            <w:tcW w:w="993" w:type="dxa"/>
            <w:vAlign w:val="center"/>
          </w:tcPr>
          <w:p w:rsidR="000A0C29" w:rsidRPr="007E24A2" w:rsidRDefault="000A0C29" w:rsidP="001B040D">
            <w:pPr>
              <w:spacing w:before="80" w:after="80"/>
              <w:jc w:val="center"/>
            </w:pPr>
            <w:r w:rsidRPr="000A0C29">
              <w:t>1</w:t>
            </w:r>
          </w:p>
        </w:tc>
        <w:tc>
          <w:tcPr>
            <w:tcW w:w="5244" w:type="dxa"/>
          </w:tcPr>
          <w:p w:rsidR="000A0C29" w:rsidRPr="007E24A2" w:rsidRDefault="000A0C29" w:rsidP="001B040D">
            <w:pPr>
              <w:spacing w:before="80"/>
            </w:pPr>
            <w:r w:rsidRPr="000A0C29">
              <w:t>Olympus Polska Sp. z o.o.</w:t>
            </w:r>
          </w:p>
          <w:p w:rsidR="000A0C29" w:rsidRPr="007E24A2" w:rsidRDefault="000A0C29" w:rsidP="001B040D">
            <w:r w:rsidRPr="000A0C29">
              <w:t>ul. Wynalazek</w:t>
            </w:r>
            <w:r w:rsidRPr="007E24A2">
              <w:t xml:space="preserve"> </w:t>
            </w:r>
            <w:r w:rsidRPr="000A0C29">
              <w:t>1</w:t>
            </w:r>
            <w:r w:rsidRPr="007E24A2">
              <w:t xml:space="preserve"> </w:t>
            </w:r>
          </w:p>
          <w:p w:rsidR="000A0C29" w:rsidRPr="007E24A2" w:rsidRDefault="000A0C29" w:rsidP="001B040D">
            <w:pPr>
              <w:spacing w:after="80"/>
              <w:jc w:val="both"/>
            </w:pPr>
            <w:r w:rsidRPr="000A0C29">
              <w:t>02-677</w:t>
            </w:r>
            <w:r w:rsidRPr="007E24A2">
              <w:t xml:space="preserve"> </w:t>
            </w:r>
            <w:r w:rsidRPr="000A0C29">
              <w:t>Warszawa</w:t>
            </w:r>
          </w:p>
        </w:tc>
        <w:tc>
          <w:tcPr>
            <w:tcW w:w="2835" w:type="dxa"/>
            <w:vAlign w:val="center"/>
          </w:tcPr>
          <w:p w:rsidR="000A0C29" w:rsidRPr="007E24A2" w:rsidRDefault="000A0C29" w:rsidP="001B040D">
            <w:pPr>
              <w:spacing w:before="80" w:after="80"/>
              <w:jc w:val="center"/>
            </w:pPr>
            <w:r w:rsidRPr="000A0C29">
              <w:t>213 769.18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D05FC" w:rsidRDefault="000D05FC">
      <w:r>
        <w:separator/>
      </w:r>
    </w:p>
  </w:endnote>
  <w:endnote w:type="continuationSeparator" w:id="0">
    <w:p w:rsidR="000D05FC" w:rsidRDefault="000D0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D05FC" w:rsidRDefault="000D05FC">
      <w:r>
        <w:separator/>
      </w:r>
    </w:p>
  </w:footnote>
  <w:footnote w:type="continuationSeparator" w:id="0">
    <w:p w:rsidR="000D05FC" w:rsidRDefault="000D0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0C29" w:rsidRDefault="000A0C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0C29" w:rsidRDefault="000A0C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A0C29" w:rsidRDefault="000A0C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05FC"/>
    <w:rsid w:val="00007727"/>
    <w:rsid w:val="00017720"/>
    <w:rsid w:val="00035488"/>
    <w:rsid w:val="000A0C29"/>
    <w:rsid w:val="000D05FC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056FD03-64D1-48E0-A64C-6AE7AA08C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2</cp:revision>
  <dcterms:created xsi:type="dcterms:W3CDTF">2025-10-10T10:11:00Z</dcterms:created>
  <dcterms:modified xsi:type="dcterms:W3CDTF">2025-10-10T10:11:00Z</dcterms:modified>
</cp:coreProperties>
</file>