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B8208" w14:textId="459A7FCC" w:rsidR="0029606A" w:rsidRPr="00D90CBC" w:rsidRDefault="000D164A" w:rsidP="00D90CBC">
      <w:pPr>
        <w:spacing w:after="240"/>
        <w:jc w:val="right"/>
        <w:rPr>
          <w:sz w:val="24"/>
          <w:szCs w:val="24"/>
        </w:rPr>
      </w:pPr>
      <w:r w:rsidRPr="00D90CBC">
        <w:rPr>
          <w:sz w:val="24"/>
          <w:szCs w:val="24"/>
        </w:rPr>
        <w:t>Kraków</w:t>
      </w:r>
      <w:r w:rsidR="006A5DF1" w:rsidRPr="00D90CBC">
        <w:rPr>
          <w:sz w:val="24"/>
          <w:szCs w:val="24"/>
        </w:rPr>
        <w:t xml:space="preserve"> dnia: </w:t>
      </w:r>
      <w:r w:rsidRPr="00D90CBC">
        <w:rPr>
          <w:sz w:val="24"/>
          <w:szCs w:val="24"/>
        </w:rPr>
        <w:t>2025-10-</w:t>
      </w:r>
      <w:r w:rsidR="00D90CBC">
        <w:rPr>
          <w:sz w:val="24"/>
          <w:szCs w:val="24"/>
        </w:rPr>
        <w:t>10</w:t>
      </w:r>
    </w:p>
    <w:p w14:paraId="68B847DE" w14:textId="77777777" w:rsidR="006A5DF1" w:rsidRPr="00D90CBC" w:rsidRDefault="00BE62A3" w:rsidP="006A5DF1">
      <w:pPr>
        <w:rPr>
          <w:b/>
          <w:bCs/>
          <w:sz w:val="24"/>
          <w:szCs w:val="24"/>
        </w:rPr>
      </w:pPr>
      <w:r w:rsidRPr="00D90CBC">
        <w:rPr>
          <w:b/>
          <w:bCs/>
          <w:sz w:val="24"/>
          <w:szCs w:val="24"/>
        </w:rPr>
        <w:t xml:space="preserve">Szpital Miejski Specjalistyczny </w:t>
      </w:r>
    </w:p>
    <w:p w14:paraId="00A9FD1F" w14:textId="77777777" w:rsidR="00BE62A3" w:rsidRPr="00D90CBC" w:rsidRDefault="00BE62A3" w:rsidP="006A5DF1">
      <w:pPr>
        <w:rPr>
          <w:sz w:val="24"/>
          <w:szCs w:val="24"/>
        </w:rPr>
      </w:pPr>
      <w:r w:rsidRPr="00D90CBC">
        <w:rPr>
          <w:b/>
          <w:bCs/>
          <w:sz w:val="24"/>
          <w:szCs w:val="24"/>
        </w:rPr>
        <w:t>im. Gabriela Narutowicza w Krakowie</w:t>
      </w:r>
    </w:p>
    <w:p w14:paraId="14605034" w14:textId="77777777" w:rsidR="006A5DF1" w:rsidRPr="00D90CB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90CBC">
        <w:rPr>
          <w:sz w:val="24"/>
          <w:szCs w:val="24"/>
        </w:rPr>
        <w:t>ul. Prądnicka 35-37</w:t>
      </w:r>
    </w:p>
    <w:p w14:paraId="4DF1885F" w14:textId="77777777" w:rsidR="00BE62A3" w:rsidRPr="00D90CB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90CBC">
        <w:rPr>
          <w:sz w:val="24"/>
          <w:szCs w:val="24"/>
        </w:rPr>
        <w:t>31-202 Kraków</w:t>
      </w:r>
    </w:p>
    <w:p w14:paraId="3DD439BA" w14:textId="3F03793E" w:rsidR="006D4AB3" w:rsidRPr="00D90CBC" w:rsidRDefault="006A5DF1" w:rsidP="00D90CBC">
      <w:pPr>
        <w:pStyle w:val="Nagwek"/>
        <w:tabs>
          <w:tab w:val="clear" w:pos="4536"/>
        </w:tabs>
        <w:rPr>
          <w:sz w:val="24"/>
          <w:szCs w:val="24"/>
        </w:rPr>
      </w:pPr>
      <w:r w:rsidRPr="00D90CBC">
        <w:rPr>
          <w:sz w:val="24"/>
          <w:szCs w:val="24"/>
        </w:rPr>
        <w:tab/>
        <w:t xml:space="preserve"> </w:t>
      </w:r>
    </w:p>
    <w:p w14:paraId="11B774B5" w14:textId="6DC2C2AF" w:rsidR="00632C3C" w:rsidRPr="00D90C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90CBC">
        <w:rPr>
          <w:rFonts w:ascii="Times New Roman" w:hAnsi="Times New Roman"/>
          <w:szCs w:val="28"/>
        </w:rPr>
        <w:t>WYJAŚNIENI</w:t>
      </w:r>
      <w:r w:rsidR="00520165" w:rsidRPr="00D90CBC">
        <w:rPr>
          <w:rFonts w:ascii="Times New Roman" w:hAnsi="Times New Roman"/>
          <w:szCs w:val="28"/>
        </w:rPr>
        <w:t>A</w:t>
      </w:r>
      <w:r w:rsidR="00632C3C" w:rsidRPr="00D90CBC">
        <w:rPr>
          <w:rFonts w:ascii="Times New Roman" w:hAnsi="Times New Roman"/>
          <w:szCs w:val="28"/>
        </w:rPr>
        <w:t xml:space="preserve"> TREŚCI</w:t>
      </w:r>
      <w:r w:rsidR="0029606A" w:rsidRPr="00D90CBC">
        <w:rPr>
          <w:rFonts w:ascii="Times New Roman" w:hAnsi="Times New Roman"/>
          <w:szCs w:val="28"/>
        </w:rPr>
        <w:t xml:space="preserve"> SWZ</w:t>
      </w:r>
      <w:r w:rsidR="00D90CBC">
        <w:rPr>
          <w:rFonts w:ascii="Times New Roman" w:hAnsi="Times New Roman"/>
          <w:szCs w:val="28"/>
        </w:rPr>
        <w:t xml:space="preserve"> - 6</w:t>
      </w:r>
    </w:p>
    <w:p w14:paraId="4604F8F4" w14:textId="2D2D9DB2" w:rsidR="006D4AB3" w:rsidRPr="00D90CB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90CBC">
        <w:rPr>
          <w:sz w:val="22"/>
          <w:szCs w:val="22"/>
        </w:rPr>
        <w:t xml:space="preserve">Dotyczy: </w:t>
      </w:r>
      <w:r w:rsidR="006A5DF1" w:rsidRPr="00D90CBC">
        <w:rPr>
          <w:sz w:val="22"/>
          <w:szCs w:val="22"/>
        </w:rPr>
        <w:t>p</w:t>
      </w:r>
      <w:r w:rsidRPr="00D90CBC">
        <w:rPr>
          <w:sz w:val="22"/>
          <w:szCs w:val="22"/>
        </w:rPr>
        <w:t>ostępowani</w:t>
      </w:r>
      <w:r w:rsidR="006A5DF1" w:rsidRPr="00D90CBC">
        <w:rPr>
          <w:sz w:val="22"/>
          <w:szCs w:val="22"/>
        </w:rPr>
        <w:t>a</w:t>
      </w:r>
      <w:r w:rsidRPr="00D90CBC">
        <w:rPr>
          <w:sz w:val="22"/>
          <w:szCs w:val="22"/>
        </w:rPr>
        <w:t xml:space="preserve"> o udzielenie zamówienia publicznego, prowadzone</w:t>
      </w:r>
      <w:r w:rsidR="006A5DF1" w:rsidRPr="00D90CBC">
        <w:rPr>
          <w:sz w:val="22"/>
          <w:szCs w:val="22"/>
        </w:rPr>
        <w:t>go</w:t>
      </w:r>
      <w:r w:rsidRPr="00D90CBC">
        <w:rPr>
          <w:sz w:val="22"/>
          <w:szCs w:val="22"/>
        </w:rPr>
        <w:t xml:space="preserve"> w</w:t>
      </w:r>
      <w:r w:rsidR="00BE62A3" w:rsidRPr="00D90CBC">
        <w:rPr>
          <w:sz w:val="22"/>
          <w:szCs w:val="22"/>
        </w:rPr>
        <w:t> </w:t>
      </w:r>
      <w:r w:rsidRPr="00D90CBC">
        <w:rPr>
          <w:sz w:val="22"/>
          <w:szCs w:val="22"/>
        </w:rPr>
        <w:t xml:space="preserve">trybie </w:t>
      </w:r>
      <w:r w:rsidR="000D164A" w:rsidRPr="00D90CBC">
        <w:rPr>
          <w:sz w:val="22"/>
          <w:szCs w:val="22"/>
        </w:rPr>
        <w:t>przetarg</w:t>
      </w:r>
      <w:r w:rsidR="00D90CBC" w:rsidRPr="00D90CBC">
        <w:rPr>
          <w:sz w:val="22"/>
          <w:szCs w:val="22"/>
        </w:rPr>
        <w:t>u</w:t>
      </w:r>
      <w:r w:rsidR="000D164A" w:rsidRPr="00D90CBC">
        <w:rPr>
          <w:sz w:val="22"/>
          <w:szCs w:val="22"/>
        </w:rPr>
        <w:t xml:space="preserve"> nieograniczon</w:t>
      </w:r>
      <w:r w:rsidR="00D90CBC" w:rsidRPr="00D90CBC">
        <w:rPr>
          <w:sz w:val="22"/>
          <w:szCs w:val="22"/>
        </w:rPr>
        <w:t>ego</w:t>
      </w:r>
      <w:r w:rsidRPr="00D90CBC">
        <w:rPr>
          <w:b/>
          <w:sz w:val="22"/>
          <w:szCs w:val="22"/>
        </w:rPr>
        <w:t xml:space="preserve"> </w:t>
      </w:r>
      <w:r w:rsidR="00E72428" w:rsidRPr="00D90CBC">
        <w:rPr>
          <w:bCs/>
          <w:sz w:val="22"/>
          <w:szCs w:val="22"/>
        </w:rPr>
        <w:t>”</w:t>
      </w:r>
      <w:r w:rsidR="000D164A" w:rsidRPr="00D90CBC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D90CBC">
        <w:rPr>
          <w:bCs/>
          <w:sz w:val="22"/>
          <w:szCs w:val="22"/>
        </w:rPr>
        <w:t>”</w:t>
      </w:r>
      <w:r w:rsidRPr="00D90CBC">
        <w:rPr>
          <w:b/>
          <w:sz w:val="22"/>
          <w:szCs w:val="22"/>
        </w:rPr>
        <w:t xml:space="preserve"> </w:t>
      </w:r>
      <w:r w:rsidRPr="00D90CBC">
        <w:rPr>
          <w:bCs/>
          <w:sz w:val="22"/>
          <w:szCs w:val="22"/>
        </w:rPr>
        <w:t>– znak sprawy</w:t>
      </w:r>
      <w:r w:rsidRPr="00D90CBC">
        <w:rPr>
          <w:b/>
          <w:sz w:val="22"/>
          <w:szCs w:val="22"/>
        </w:rPr>
        <w:t xml:space="preserve"> </w:t>
      </w:r>
      <w:r w:rsidR="000D164A" w:rsidRPr="00D90CBC">
        <w:rPr>
          <w:b/>
          <w:sz w:val="22"/>
          <w:szCs w:val="22"/>
        </w:rPr>
        <w:t>ZP/46/2025</w:t>
      </w:r>
      <w:r w:rsidRPr="00D90CBC">
        <w:rPr>
          <w:b/>
          <w:sz w:val="22"/>
          <w:szCs w:val="22"/>
        </w:rPr>
        <w:t>.</w:t>
      </w:r>
    </w:p>
    <w:p w14:paraId="47CF8121" w14:textId="77777777" w:rsidR="0012774F" w:rsidRPr="00D90CBC" w:rsidRDefault="00520165" w:rsidP="00D8461B">
      <w:pPr>
        <w:spacing w:after="240" w:line="276" w:lineRule="auto"/>
        <w:jc w:val="both"/>
      </w:pPr>
      <w:r w:rsidRPr="00D90CBC">
        <w:rPr>
          <w:sz w:val="22"/>
          <w:szCs w:val="22"/>
        </w:rPr>
        <w:t xml:space="preserve">Zamawiający, działając na podstawie art. </w:t>
      </w:r>
      <w:r w:rsidR="0029606A" w:rsidRPr="00D90CBC">
        <w:rPr>
          <w:sz w:val="22"/>
          <w:szCs w:val="22"/>
        </w:rPr>
        <w:t>1</w:t>
      </w:r>
      <w:r w:rsidRPr="00D90CBC">
        <w:rPr>
          <w:sz w:val="22"/>
          <w:szCs w:val="22"/>
        </w:rPr>
        <w:t>3</w:t>
      </w:r>
      <w:r w:rsidR="0029606A" w:rsidRPr="00D90CBC">
        <w:rPr>
          <w:sz w:val="22"/>
          <w:szCs w:val="22"/>
        </w:rPr>
        <w:t>5</w:t>
      </w:r>
      <w:r w:rsidRPr="00D90CBC">
        <w:rPr>
          <w:sz w:val="22"/>
          <w:szCs w:val="22"/>
        </w:rPr>
        <w:t xml:space="preserve"> ust</w:t>
      </w:r>
      <w:r w:rsidR="00D9049C" w:rsidRPr="00D90CBC">
        <w:rPr>
          <w:sz w:val="22"/>
          <w:szCs w:val="22"/>
        </w:rPr>
        <w:t xml:space="preserve">. </w:t>
      </w:r>
      <w:r w:rsidR="0029606A" w:rsidRPr="00D90CBC">
        <w:rPr>
          <w:sz w:val="22"/>
          <w:szCs w:val="22"/>
        </w:rPr>
        <w:t>6</w:t>
      </w:r>
      <w:r w:rsidRPr="00D90CBC">
        <w:rPr>
          <w:sz w:val="22"/>
          <w:szCs w:val="22"/>
        </w:rPr>
        <w:t xml:space="preserve"> ustawy z dnia </w:t>
      </w:r>
      <w:r w:rsidR="0029606A" w:rsidRPr="00D90CBC">
        <w:rPr>
          <w:sz w:val="22"/>
          <w:szCs w:val="22"/>
        </w:rPr>
        <w:t>11</w:t>
      </w:r>
      <w:r w:rsidRPr="00D90CBC">
        <w:rPr>
          <w:sz w:val="22"/>
          <w:szCs w:val="22"/>
        </w:rPr>
        <w:t xml:space="preserve"> </w:t>
      </w:r>
      <w:r w:rsidR="0029606A" w:rsidRPr="00D90CBC">
        <w:rPr>
          <w:sz w:val="22"/>
          <w:szCs w:val="22"/>
        </w:rPr>
        <w:t xml:space="preserve">września </w:t>
      </w:r>
      <w:r w:rsidRPr="00D90CBC">
        <w:rPr>
          <w:sz w:val="22"/>
          <w:szCs w:val="22"/>
        </w:rPr>
        <w:t>20</w:t>
      </w:r>
      <w:r w:rsidR="0029606A" w:rsidRPr="00D90CBC">
        <w:rPr>
          <w:sz w:val="22"/>
          <w:szCs w:val="22"/>
        </w:rPr>
        <w:t>19</w:t>
      </w:r>
      <w:r w:rsidR="00BE62A3" w:rsidRPr="00D90CBC">
        <w:rPr>
          <w:sz w:val="22"/>
          <w:szCs w:val="22"/>
        </w:rPr>
        <w:t> </w:t>
      </w:r>
      <w:r w:rsidRPr="00D90CBC">
        <w:rPr>
          <w:sz w:val="22"/>
          <w:szCs w:val="22"/>
        </w:rPr>
        <w:t>r</w:t>
      </w:r>
      <w:r w:rsidR="0029606A" w:rsidRPr="00D90CBC">
        <w:rPr>
          <w:sz w:val="22"/>
          <w:szCs w:val="22"/>
        </w:rPr>
        <w:t>.</w:t>
      </w:r>
      <w:r w:rsidRPr="00D90CBC">
        <w:rPr>
          <w:sz w:val="22"/>
          <w:szCs w:val="22"/>
        </w:rPr>
        <w:t xml:space="preserve"> Prawo </w:t>
      </w:r>
      <w:r w:rsidR="0029606A" w:rsidRPr="00D90CBC">
        <w:rPr>
          <w:sz w:val="22"/>
          <w:szCs w:val="22"/>
        </w:rPr>
        <w:t>z</w:t>
      </w:r>
      <w:r w:rsidRPr="00D90CBC">
        <w:rPr>
          <w:sz w:val="22"/>
          <w:szCs w:val="22"/>
        </w:rPr>
        <w:t xml:space="preserve">amówień </w:t>
      </w:r>
      <w:r w:rsidR="0029606A" w:rsidRPr="00D90CBC">
        <w:rPr>
          <w:sz w:val="22"/>
          <w:szCs w:val="22"/>
        </w:rPr>
        <w:t>p</w:t>
      </w:r>
      <w:r w:rsidRPr="00D90CBC">
        <w:rPr>
          <w:sz w:val="22"/>
          <w:szCs w:val="22"/>
        </w:rPr>
        <w:t>ublicznych</w:t>
      </w:r>
      <w:r w:rsidR="00BE7BFD" w:rsidRPr="00D90CBC">
        <w:rPr>
          <w:sz w:val="22"/>
          <w:szCs w:val="22"/>
        </w:rPr>
        <w:t xml:space="preserve"> </w:t>
      </w:r>
      <w:r w:rsidR="00D9049C" w:rsidRPr="00D90CBC">
        <w:rPr>
          <w:sz w:val="22"/>
          <w:szCs w:val="22"/>
        </w:rPr>
        <w:t>udostępnia</w:t>
      </w:r>
      <w:r w:rsidR="00BE7BFD" w:rsidRPr="00D90CBC">
        <w:rPr>
          <w:sz w:val="22"/>
          <w:szCs w:val="22"/>
        </w:rPr>
        <w:t xml:space="preserve"> poniżej treść zapytań do S</w:t>
      </w:r>
      <w:r w:rsidR="0012774F" w:rsidRPr="00D90CBC">
        <w:rPr>
          <w:sz w:val="22"/>
          <w:szCs w:val="22"/>
        </w:rPr>
        <w:t>pecyfikacji Warunków Zamówienia (</w:t>
      </w:r>
      <w:r w:rsidR="0012774F" w:rsidRPr="00D90CBC">
        <w:rPr>
          <w:sz w:val="22"/>
          <w:szCs w:val="22"/>
          <w:lang w:eastAsia="ar-SA"/>
        </w:rPr>
        <w:t>zwanej dalej</w:t>
      </w:r>
      <w:r w:rsidR="0012774F" w:rsidRPr="00D90CBC">
        <w:rPr>
          <w:b/>
          <w:sz w:val="22"/>
          <w:szCs w:val="22"/>
          <w:lang w:eastAsia="ar-SA"/>
        </w:rPr>
        <w:t xml:space="preserve"> </w:t>
      </w:r>
      <w:r w:rsidR="0012774F" w:rsidRPr="00D90CBC">
        <w:rPr>
          <w:bCs/>
          <w:sz w:val="22"/>
          <w:szCs w:val="22"/>
          <w:lang w:eastAsia="ar-SA"/>
        </w:rPr>
        <w:t>”SWZ”)</w:t>
      </w:r>
      <w:r w:rsidR="00D9049C" w:rsidRPr="00D90CBC">
        <w:rPr>
          <w:bCs/>
          <w:sz w:val="22"/>
          <w:szCs w:val="22"/>
          <w:lang w:eastAsia="ar-SA"/>
        </w:rPr>
        <w:t xml:space="preserve"> </w:t>
      </w:r>
      <w:r w:rsidR="00D9049C" w:rsidRPr="00D90CBC">
        <w:rPr>
          <w:sz w:val="22"/>
          <w:szCs w:val="22"/>
        </w:rPr>
        <w:t>wraz z wyjaśnieniami</w:t>
      </w:r>
      <w:r w:rsidR="0012774F" w:rsidRPr="00D90CB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164A" w:rsidRPr="00D90CBC" w14:paraId="2C702B57" w14:textId="77777777" w:rsidTr="00E8253E">
        <w:tc>
          <w:tcPr>
            <w:tcW w:w="9356" w:type="dxa"/>
          </w:tcPr>
          <w:p w14:paraId="6AE85C6A" w14:textId="638A9622" w:rsidR="000D164A" w:rsidRDefault="000D164A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1.</w:t>
            </w:r>
            <w:r w:rsidR="00D90CBC" w:rsidRPr="00D90CBC">
              <w:t xml:space="preserve"> </w:t>
            </w:r>
            <w:r w:rsidRPr="00D90CBC">
              <w:t>Prosimy o podanie, w jaki sposób prawidłowo przeliczyć ilość opakowań handlowych w przypadku występowania na rynku opakowań posiadających inną ilość sztuk (tabletek, ampułek, fiolek, kilogramów, gramów, mililitrów, litrów itp.), niż zamieszczona w SWZ;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3615E3D8" w14:textId="4618700E" w:rsidR="00D90CBC" w:rsidRPr="00D90CBC" w:rsidRDefault="00D90CBC" w:rsidP="00E8253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D90CBC">
              <w:rPr>
                <w:b/>
                <w:bCs/>
              </w:rPr>
              <w:t>Odpowiedź:</w:t>
            </w:r>
            <w:r w:rsidR="00223D8F">
              <w:rPr>
                <w:b/>
                <w:bCs/>
              </w:rPr>
              <w:t xml:space="preserve"> Zamawiający wymaga wyceny w sztukach i nie ma konieczności przeliczania ilości opakowań. W pozostałych pakietach, w których zapotrzebowanie jest określone w opakowaniach należy podać wycenę zgodnie z SWZ.</w:t>
            </w:r>
          </w:p>
          <w:p w14:paraId="6F2E3C6D" w14:textId="04C7E0ED" w:rsidR="000D164A" w:rsidRDefault="000D164A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2.</w:t>
            </w:r>
            <w:r w:rsidR="00D90CBC">
              <w:t xml:space="preserve"> </w:t>
            </w:r>
            <w:r w:rsidRPr="00D90CBC">
              <w:t>Czy Zamawiający wyrazi zgodę na podanie ceny jedn. netto do 4 m-c po przecinku w przypadku gdzie wymagana jest wycena za sztukę?</w:t>
            </w:r>
          </w:p>
          <w:p w14:paraId="45D74880" w14:textId="2597C21D" w:rsidR="00D90CBC" w:rsidRPr="00D90CBC" w:rsidRDefault="00D90CBC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Odpowiedź:</w:t>
            </w:r>
            <w:r w:rsidR="00223D8F">
              <w:rPr>
                <w:b/>
                <w:bCs/>
              </w:rPr>
              <w:t xml:space="preserve"> Zamawiający wyraża zgodę, natomiast wartość brutto i netto należy podać z dokładnością do 2 miejsc po przecinku. </w:t>
            </w:r>
          </w:p>
          <w:p w14:paraId="5BD10D6B" w14:textId="124B54AB" w:rsidR="000D164A" w:rsidRPr="00D90CBC" w:rsidRDefault="000D164A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3.</w:t>
            </w:r>
            <w:r w:rsidR="00D90CBC">
              <w:t xml:space="preserve"> </w:t>
            </w:r>
            <w:r w:rsidRPr="00D90CBC">
              <w:t>Zwracamy się z uprzejmą prośbą o dopuszczenie możliwości składania ofert w przeliczeniu na opakowanie jednostkowe, a nie na sztukę co eliminuje ryzyko rozbieżności w wycenie oraz ułatwia logistykę i rozliczenia?</w:t>
            </w:r>
          </w:p>
          <w:p w14:paraId="7DFCAA65" w14:textId="77777777" w:rsidR="000D164A" w:rsidRPr="00D90CBC" w:rsidRDefault="000D164A" w:rsidP="00E8253E">
            <w:pPr>
              <w:spacing w:after="120"/>
              <w:ind w:left="30" w:right="-72"/>
              <w:jc w:val="both"/>
              <w:rPr>
                <w:u w:val="single"/>
              </w:rPr>
            </w:pPr>
            <w:r w:rsidRPr="00D90CBC">
              <w:rPr>
                <w:u w:val="single"/>
              </w:rPr>
              <w:t>Uzasadnienie:</w:t>
            </w:r>
          </w:p>
          <w:p w14:paraId="6121CD71" w14:textId="66E39BB2" w:rsidR="000D164A" w:rsidRPr="00D90CBC" w:rsidRDefault="000D164A" w:rsidP="00D90CB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90CBC">
              <w:t>Produkty medyczne są wprowadzane do obrotu i dystrybuowane w opakowaniach jednostkowych (np. blister, pudełko, karton), a nie w sztukach.</w:t>
            </w:r>
          </w:p>
          <w:p w14:paraId="68D33F7D" w14:textId="4B008479" w:rsidR="000D164A" w:rsidRPr="00D90CBC" w:rsidRDefault="000D164A" w:rsidP="00D90CB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90CBC">
              <w:t>Cena za opakowanie jest przejrzysta i zgodna z realiami rynkowymi - unikamy konieczności dodatkowych przeliczeń oraz ewentualnych błędów w zaokrągleniach.</w:t>
            </w:r>
          </w:p>
          <w:p w14:paraId="0B379DA4" w14:textId="0F1C7EE7" w:rsidR="000D164A" w:rsidRPr="00D90CBC" w:rsidRDefault="000D164A" w:rsidP="00D90CB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90CBC">
              <w:t xml:space="preserve">Dostawy odbywają się w opakowaniach, co ułatwia przyjęcie towaru, jego magazynowanie, ewidencję </w:t>
            </w:r>
            <w:r w:rsidR="00D90CBC">
              <w:br/>
            </w:r>
            <w:r w:rsidRPr="00D90CBC">
              <w:t>i dalsze wydawanie na oddziały.</w:t>
            </w:r>
          </w:p>
          <w:p w14:paraId="6FA76063" w14:textId="6D601F8E" w:rsidR="000D164A" w:rsidRPr="00D90CBC" w:rsidRDefault="000D164A" w:rsidP="00D90CBC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D90CBC">
              <w:t>Rozliczanie za opakowanie pozwala na rzetelniejsze porównanie ofert oraz upraszcza administrację zamówień.</w:t>
            </w:r>
          </w:p>
          <w:p w14:paraId="1012AD74" w14:textId="37950146" w:rsidR="00D90CBC" w:rsidRDefault="000D164A" w:rsidP="00D90CBC">
            <w:pPr>
              <w:spacing w:after="120"/>
              <w:ind w:left="30" w:right="-72"/>
              <w:jc w:val="both"/>
            </w:pPr>
            <w:r w:rsidRPr="00D90CBC">
              <w:t>Mając na uwadze powyższe, uprzejmie prosimy o uwzględnienie takiej możliwości w ramach niniejszego postępowania.</w:t>
            </w:r>
          </w:p>
          <w:p w14:paraId="63C67B58" w14:textId="7BBDEF99" w:rsidR="00D90CBC" w:rsidRPr="00D90CBC" w:rsidRDefault="00D90CBC" w:rsidP="00D90CBC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Odpowiedź:</w:t>
            </w:r>
            <w:r w:rsidR="001C496D">
              <w:rPr>
                <w:b/>
                <w:bCs/>
              </w:rPr>
              <w:t xml:space="preserve"> Zamawiający nie wyraża zgody.</w:t>
            </w:r>
          </w:p>
          <w:p w14:paraId="6EB4EA07" w14:textId="37657848" w:rsidR="000D164A" w:rsidRDefault="000D164A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4.</w:t>
            </w:r>
            <w:r w:rsidR="00D90CBC">
              <w:t xml:space="preserve"> </w:t>
            </w:r>
            <w:r w:rsidRPr="00D90CBC">
              <w:t xml:space="preserve">Czy Zamawiający w sytuacji gdy określa postać wymaganego preparatu jako tabletka, wyraża zgodę na wycenę preparatów w postaci wszystkich rodzajów tabletek, tj.; tabletek zwykłych; </w:t>
            </w:r>
            <w:proofErr w:type="spellStart"/>
            <w:r w:rsidRPr="00D90CBC">
              <w:t>drażowanych</w:t>
            </w:r>
            <w:proofErr w:type="spellEnd"/>
            <w:r w:rsidRPr="00D90CBC">
              <w:t xml:space="preserve"> lub</w:t>
            </w:r>
            <w:r w:rsidR="00D90CBC">
              <w:t xml:space="preserve"> </w:t>
            </w:r>
            <w:r w:rsidRPr="00D90CBC">
              <w:t>tabletek powlekanych?</w:t>
            </w:r>
          </w:p>
          <w:p w14:paraId="632B27B5" w14:textId="72449B9D" w:rsidR="00D90CBC" w:rsidRPr="00D90CBC" w:rsidRDefault="00D90CBC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Odpowiedź:</w:t>
            </w:r>
            <w:r w:rsidR="001C496D">
              <w:rPr>
                <w:b/>
                <w:bCs/>
              </w:rPr>
              <w:t xml:space="preserve"> Zamawiający wyraża zgodę w przypadku stałej doustnej postaci leku z wyjątkiem sytuacji gdzie jest to ściśle określone w SWZ.</w:t>
            </w:r>
          </w:p>
          <w:p w14:paraId="2D830815" w14:textId="57F3D5AE" w:rsidR="000D164A" w:rsidRDefault="000D164A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lastRenderedPageBreak/>
              <w:t>5.</w:t>
            </w:r>
            <w:r w:rsidR="00D90CBC">
              <w:t xml:space="preserve"> </w:t>
            </w:r>
            <w:r w:rsidRPr="00D90CBC">
              <w:t>Czy Zamawiający w sytuacji gdy</w:t>
            </w:r>
            <w:r w:rsidR="00D90CBC">
              <w:t xml:space="preserve"> </w:t>
            </w:r>
            <w:r w:rsidRPr="00D90CBC">
              <w:t>określa postać</w:t>
            </w:r>
            <w:r w:rsidR="00D90CBC">
              <w:t xml:space="preserve"> </w:t>
            </w:r>
            <w:r w:rsidRPr="00D90CBC">
              <w:t>wymaganego preparatu jako kapsułka, wyraża zgodę na wycenę wymaganego preparatu w postaci kapsułki, kapsułki twardej lub kapsułki miękkie (elastycznej)?</w:t>
            </w:r>
          </w:p>
          <w:p w14:paraId="461F35AB" w14:textId="7F0E600A" w:rsidR="00D90CBC" w:rsidRPr="00D90CBC" w:rsidRDefault="00D90CBC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Odpowiedź:</w:t>
            </w:r>
            <w:r w:rsidR="00F24446">
              <w:rPr>
                <w:b/>
                <w:bCs/>
              </w:rPr>
              <w:t xml:space="preserve"> Zamawiający wyraża zgodę w przypadku stałej doustnej postaci leku z wyjątkiem sytuacji gdzie jest to ściśle określone w SWZ.</w:t>
            </w:r>
          </w:p>
          <w:p w14:paraId="16D9C9A6" w14:textId="32839C23" w:rsidR="000D164A" w:rsidRPr="00D90CBC" w:rsidRDefault="000D164A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6.</w:t>
            </w:r>
            <w:r w:rsidR="00D90CBC">
              <w:t xml:space="preserve"> </w:t>
            </w:r>
            <w:r w:rsidRPr="00D90CBC">
              <w:t>Czy Zamawiający wyraża zgodę na zmianę postaci form doustnych, tj. wycenę:</w:t>
            </w:r>
          </w:p>
          <w:p w14:paraId="3C19ABBD" w14:textId="5553A973" w:rsidR="000D164A" w:rsidRPr="00D90CBC" w:rsidRDefault="000D164A" w:rsidP="00D90CBC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D90CBC">
              <w:t>zamiast tabletek - tabletki powlekane, kapsułki (w tym twarde i elastyczne) lub drażetki?</w:t>
            </w:r>
          </w:p>
          <w:p w14:paraId="3FDE419C" w14:textId="3E4D6C4C" w:rsidR="000D164A" w:rsidRPr="00D90CBC" w:rsidRDefault="000D164A" w:rsidP="00D90CBC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D90CBC">
              <w:t>zamiast tabletek powlekanych -tabletki, kapsułki (w tym twarde i elastyczne) lub drażetki?</w:t>
            </w:r>
          </w:p>
          <w:p w14:paraId="4C87D03E" w14:textId="0972C681" w:rsidR="000D164A" w:rsidRPr="00D90CBC" w:rsidRDefault="000D164A" w:rsidP="00D90CBC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D90CBC">
              <w:t>zamiast kapsułek (w tym twardych i elastycznych)-tabletki powlekane, tabletki, lub drażetki?</w:t>
            </w:r>
          </w:p>
          <w:p w14:paraId="114CBACF" w14:textId="4C4A0A3E" w:rsidR="000D164A" w:rsidRPr="00D90CBC" w:rsidRDefault="000D164A" w:rsidP="00D90CBC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D90CBC">
              <w:t>Zamiast drażetek - kapsułki, tabletki lub tabletki powlekane?</w:t>
            </w:r>
          </w:p>
          <w:p w14:paraId="47A75A56" w14:textId="32BB3FD8" w:rsidR="000D164A" w:rsidRDefault="000D164A" w:rsidP="00D90CBC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D90CBC">
              <w:t xml:space="preserve">Zamiast: tabletek, tabletek </w:t>
            </w:r>
            <w:proofErr w:type="spellStart"/>
            <w:r w:rsidRPr="00D90CBC">
              <w:t>powl</w:t>
            </w:r>
            <w:proofErr w:type="spellEnd"/>
            <w:r w:rsidRPr="00D90CBC">
              <w:t>., drażetek, kapsułek twardych, elastycznych</w:t>
            </w:r>
            <w:r w:rsidR="00D90CBC">
              <w:t xml:space="preserve"> </w:t>
            </w:r>
            <w:r w:rsidRPr="00D90CBC">
              <w:t xml:space="preserve">o przedłużonym uwalnianiu na tabletki, tabletki </w:t>
            </w:r>
            <w:proofErr w:type="spellStart"/>
            <w:r w:rsidRPr="00D90CBC">
              <w:t>powl</w:t>
            </w:r>
            <w:proofErr w:type="spellEnd"/>
            <w:r w:rsidRPr="00D90CBC">
              <w:t>.,</w:t>
            </w:r>
            <w:r w:rsidR="00D90CBC">
              <w:t xml:space="preserve"> </w:t>
            </w:r>
            <w:r w:rsidRPr="00D90CBC">
              <w:t xml:space="preserve">drażetek, kapsułki twarde, elastyczne o zmodyfikowanym uwalnianiu </w:t>
            </w:r>
            <w:r w:rsidR="00D90CBC">
              <w:br/>
            </w:r>
            <w:r w:rsidRPr="00D90CBC">
              <w:t>i odwrotnie.</w:t>
            </w:r>
          </w:p>
          <w:p w14:paraId="7A1B0C28" w14:textId="0A95F1FB" w:rsidR="00D90CBC" w:rsidRPr="00D90CBC" w:rsidRDefault="00D90CBC" w:rsidP="00D90CBC">
            <w:pPr>
              <w:spacing w:after="120"/>
              <w:ind w:right="-72"/>
              <w:jc w:val="both"/>
            </w:pPr>
            <w:r w:rsidRPr="00D90CBC">
              <w:rPr>
                <w:b/>
                <w:bCs/>
              </w:rPr>
              <w:t>Odpowiedź:</w:t>
            </w:r>
            <w:r w:rsidR="00F24446">
              <w:rPr>
                <w:b/>
                <w:bCs/>
              </w:rPr>
              <w:t xml:space="preserve"> Zamawiający wyraża zgodę z wyjątkiem sytuacji gdzie jest to ściśle określone w SWZ.</w:t>
            </w:r>
          </w:p>
          <w:p w14:paraId="7A41657D" w14:textId="02F48ADD" w:rsidR="000D164A" w:rsidRDefault="000D164A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7.</w:t>
            </w:r>
            <w:r w:rsidR="00D90CBC">
              <w:t xml:space="preserve"> </w:t>
            </w:r>
            <w:r w:rsidRPr="00D90CBC">
              <w:t>Czy Zamawiający wyraża zgodę na zamianę postaci form tabletek na tabletki powlekane i odwrotnie?</w:t>
            </w:r>
          </w:p>
          <w:p w14:paraId="65923CD7" w14:textId="465BE969" w:rsidR="00D90CBC" w:rsidRPr="00D90CBC" w:rsidRDefault="00D90CBC" w:rsidP="00E8253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D90CBC">
              <w:rPr>
                <w:b/>
                <w:bCs/>
              </w:rPr>
              <w:t>Odpowiedź:</w:t>
            </w:r>
            <w:r w:rsidR="00F24446">
              <w:rPr>
                <w:b/>
                <w:bCs/>
              </w:rPr>
              <w:t xml:space="preserve"> Zamawiający wyraża zgodę w przypadku stałej doustnej postaci leku z wyjątkiem sytuacji gdzie jest to ściśle określone w SWZ.</w:t>
            </w:r>
          </w:p>
          <w:p w14:paraId="39DF5ADB" w14:textId="18756000" w:rsidR="000D164A" w:rsidRPr="00D90CBC" w:rsidRDefault="000D164A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8.</w:t>
            </w:r>
            <w:r w:rsidR="00D90CBC">
              <w:t xml:space="preserve"> </w:t>
            </w:r>
            <w:r w:rsidRPr="00D90CBC">
              <w:t>Czy Zamawiający wyraża zgodę na zmianę postaci form iniekcyjnych, tj. wycenę:</w:t>
            </w:r>
          </w:p>
          <w:p w14:paraId="48AD5382" w14:textId="41863817" w:rsidR="000D164A" w:rsidRPr="00D90CBC" w:rsidRDefault="000D164A" w:rsidP="00D90CBC">
            <w:pPr>
              <w:numPr>
                <w:ilvl w:val="0"/>
                <w:numId w:val="10"/>
              </w:numPr>
              <w:spacing w:after="120"/>
              <w:ind w:right="-72"/>
              <w:jc w:val="both"/>
            </w:pPr>
            <w:r w:rsidRPr="00D90CBC">
              <w:t>fiolek  na ampułki, flakony, butelki i odwrotnie?</w:t>
            </w:r>
          </w:p>
          <w:p w14:paraId="3C6974CC" w14:textId="12CB000E" w:rsidR="000D164A" w:rsidRDefault="000D164A" w:rsidP="00D90CBC">
            <w:pPr>
              <w:numPr>
                <w:ilvl w:val="0"/>
                <w:numId w:val="10"/>
              </w:numPr>
              <w:spacing w:after="120"/>
              <w:ind w:right="-72"/>
              <w:jc w:val="both"/>
            </w:pPr>
            <w:r w:rsidRPr="00D90CBC">
              <w:t xml:space="preserve">ampułki na fiolki i odwrotnie. Celem zaoferowania korzystniejszej oferty cenowej. </w:t>
            </w:r>
          </w:p>
          <w:p w14:paraId="63FB6D0E" w14:textId="5973DFC3" w:rsidR="00D90CBC" w:rsidRPr="00D90CBC" w:rsidRDefault="00D90CBC" w:rsidP="00D90CBC">
            <w:pPr>
              <w:spacing w:after="120"/>
              <w:ind w:right="-72"/>
              <w:jc w:val="both"/>
              <w:rPr>
                <w:b/>
                <w:bCs/>
              </w:rPr>
            </w:pPr>
            <w:r w:rsidRPr="00D90CBC">
              <w:rPr>
                <w:b/>
                <w:bCs/>
              </w:rPr>
              <w:t>Odpowiedź:</w:t>
            </w:r>
            <w:r w:rsidR="00F24446">
              <w:rPr>
                <w:b/>
                <w:bCs/>
              </w:rPr>
              <w:t xml:space="preserve"> Zamawiający wyraża zgodę.</w:t>
            </w:r>
          </w:p>
          <w:p w14:paraId="34B29665" w14:textId="50E897DE" w:rsidR="000D164A" w:rsidRDefault="000D164A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9.</w:t>
            </w:r>
            <w:r w:rsidR="00D90CBC">
              <w:t xml:space="preserve"> </w:t>
            </w:r>
            <w:r w:rsidRPr="00D90CBC">
              <w:t>Czy Zamawiający wyraża zgodę na umieszczenie adnotacji pod Pakietem dla pozycji, których występuje przerwa w produkcji lub okresowy brak dostępności w sprzedaży?</w:t>
            </w:r>
          </w:p>
          <w:p w14:paraId="77B4780F" w14:textId="1B0D544C" w:rsidR="00D90CBC" w:rsidRPr="00D90CBC" w:rsidRDefault="00D90CBC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Odpowiedź:</w:t>
            </w:r>
            <w:r w:rsidR="00F24446">
              <w:rPr>
                <w:b/>
                <w:bCs/>
              </w:rPr>
              <w:t xml:space="preserve"> Pytanie nieprecyzyjne. Brak odniesienia do konkretnego pakietu i pozycji – w związku </w:t>
            </w:r>
            <w:r w:rsidR="000E1856">
              <w:rPr>
                <w:b/>
                <w:bCs/>
              </w:rPr>
              <w:br/>
            </w:r>
            <w:r w:rsidR="00F24446">
              <w:rPr>
                <w:b/>
                <w:bCs/>
              </w:rPr>
              <w:t>z powyższym, Zamawiający nie wyraża zgody.</w:t>
            </w:r>
          </w:p>
          <w:p w14:paraId="424063D4" w14:textId="39710D77" w:rsidR="000D164A" w:rsidRDefault="000D164A" w:rsidP="00E8253E">
            <w:pPr>
              <w:spacing w:after="120"/>
              <w:ind w:left="30" w:right="-72"/>
              <w:jc w:val="both"/>
            </w:pPr>
            <w:r w:rsidRPr="00D90CBC">
              <w:rPr>
                <w:b/>
                <w:bCs/>
              </w:rPr>
              <w:t>10.</w:t>
            </w:r>
            <w:r w:rsidR="00D90CBC">
              <w:t xml:space="preserve"> </w:t>
            </w:r>
            <w:r w:rsidRPr="00D90CBC">
              <w:t>Czy Zamawiający wyrazi zgodę na wycenę leków dopuszczonych do obrotu na czasowe pozwolenie Ministra Zdrowia w przypadku leków, gdzie jest to jedyny dostępny odpowiednik ?</w:t>
            </w:r>
          </w:p>
          <w:p w14:paraId="4CA7B9F6" w14:textId="3BBD3EB6" w:rsidR="00D90CBC" w:rsidRDefault="00D90CBC" w:rsidP="00E8253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D90CBC">
              <w:rPr>
                <w:b/>
                <w:bCs/>
              </w:rPr>
              <w:t>Odpowiedź:</w:t>
            </w:r>
            <w:r w:rsidR="00F24446">
              <w:rPr>
                <w:b/>
                <w:bCs/>
              </w:rPr>
              <w:t xml:space="preserve"> </w:t>
            </w:r>
            <w:r w:rsidR="000E1856" w:rsidRPr="00D403AF">
              <w:rPr>
                <w:b/>
                <w:bCs/>
              </w:rPr>
              <w:t xml:space="preserve">Zamawiający wyraża zgodę. Należy podać odpowiednią informację w </w:t>
            </w:r>
            <w:r w:rsidR="00D403AF" w:rsidRPr="00D403AF">
              <w:rPr>
                <w:b/>
                <w:bCs/>
              </w:rPr>
              <w:t xml:space="preserve">tym zakresie. </w:t>
            </w:r>
            <w:r w:rsidR="00F24446" w:rsidRPr="00D403AF">
              <w:rPr>
                <w:b/>
                <w:bCs/>
              </w:rPr>
              <w:t>Wykonawca zobowiązany jest dostarczyć dokumenty zezwolenia na dopuszczenie do obrotu wydawane przez MZ wraz z pierwszą dostawą produktu. Ponadto Zamawiający dopuszcza zarówno produkty zarejestrowane w RP jak i na czasowe dopuszczenie.</w:t>
            </w:r>
          </w:p>
          <w:p w14:paraId="21F850A9" w14:textId="77777777" w:rsidR="00D90CBC" w:rsidRPr="00D90CBC" w:rsidRDefault="00D90CBC" w:rsidP="00E8253E">
            <w:pPr>
              <w:spacing w:after="120"/>
              <w:ind w:left="30" w:right="-72"/>
              <w:jc w:val="both"/>
            </w:pPr>
          </w:p>
          <w:p w14:paraId="3B428C44" w14:textId="43553133" w:rsidR="000D164A" w:rsidRPr="00D90CBC" w:rsidRDefault="000D164A" w:rsidP="00E8253E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D90CBC">
              <w:rPr>
                <w:b/>
                <w:bCs/>
              </w:rPr>
              <w:t>1.</w:t>
            </w:r>
            <w:r w:rsidR="00D90CBC" w:rsidRPr="00D90CBC">
              <w:rPr>
                <w:b/>
                <w:bCs/>
              </w:rPr>
              <w:t xml:space="preserve"> </w:t>
            </w:r>
            <w:r w:rsidRPr="00D90CBC">
              <w:rPr>
                <w:b/>
                <w:bCs/>
              </w:rPr>
              <w:t xml:space="preserve">Dotyczy pakietu nr 17 poz. 1 oraz 2. </w:t>
            </w:r>
          </w:p>
          <w:p w14:paraId="030BD4CA" w14:textId="77777777" w:rsidR="000D164A" w:rsidRPr="00D90CBC" w:rsidRDefault="000D164A" w:rsidP="00E8253E">
            <w:pPr>
              <w:spacing w:after="120"/>
              <w:ind w:left="30" w:right="-72"/>
              <w:jc w:val="both"/>
            </w:pPr>
            <w:r w:rsidRPr="00D90CBC">
              <w:t>Czy produkt leczniczy immunoglobulina będzie podawany pacjentom w ramach programu lekowego B17 lub B62 lub B67?</w:t>
            </w:r>
          </w:p>
          <w:p w14:paraId="24E626ED" w14:textId="22D978E6" w:rsidR="000D164A" w:rsidRPr="00D90CBC" w:rsidRDefault="00D90CBC" w:rsidP="00E8253E">
            <w:pPr>
              <w:spacing w:after="60"/>
              <w:ind w:left="30" w:right="-72"/>
              <w:jc w:val="both"/>
              <w:rPr>
                <w:highlight w:val="darkGray"/>
              </w:rPr>
            </w:pPr>
            <w:r w:rsidRPr="00D90CBC">
              <w:rPr>
                <w:b/>
                <w:bCs/>
              </w:rPr>
              <w:t>Odpowiedź:</w:t>
            </w:r>
            <w:r w:rsidR="00F24446">
              <w:rPr>
                <w:b/>
                <w:bCs/>
              </w:rPr>
              <w:t xml:space="preserve"> Produkt leczniczy nie będzie podawany pacjentom </w:t>
            </w:r>
            <w:r w:rsidR="00F24446" w:rsidRPr="00F24446">
              <w:rPr>
                <w:b/>
                <w:bCs/>
              </w:rPr>
              <w:t>w ramach programu lekowego B17 lub B62 lub B67</w:t>
            </w:r>
            <w:r w:rsidR="00F24446">
              <w:rPr>
                <w:b/>
                <w:bCs/>
              </w:rPr>
              <w:t xml:space="preserve">. </w:t>
            </w:r>
          </w:p>
        </w:tc>
      </w:tr>
    </w:tbl>
    <w:p w14:paraId="663B68E4" w14:textId="77777777" w:rsidR="00BE7BFD" w:rsidRPr="00D90CBC" w:rsidRDefault="00BE7BFD" w:rsidP="00520165">
      <w:pPr>
        <w:jc w:val="both"/>
        <w:rPr>
          <w:sz w:val="22"/>
          <w:szCs w:val="22"/>
        </w:rPr>
      </w:pPr>
    </w:p>
    <w:p w14:paraId="689A1249" w14:textId="77777777" w:rsidR="00D90CBC" w:rsidRPr="00D90CBC" w:rsidRDefault="00D90CBC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14:paraId="331F15AB" w14:textId="12710AE4" w:rsidR="006D4AB3" w:rsidRPr="00D90CBC" w:rsidRDefault="00BE62A3" w:rsidP="00D90CB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90CBC">
        <w:rPr>
          <w:i/>
          <w:iCs/>
          <w:sz w:val="24"/>
          <w:szCs w:val="24"/>
        </w:rPr>
        <w:t>Przewodniczący Komisji Przetargowej</w:t>
      </w:r>
      <w:r w:rsidR="00D90CBC" w:rsidRPr="00D90CBC">
        <w:rPr>
          <w:i/>
          <w:iCs/>
          <w:sz w:val="24"/>
          <w:szCs w:val="24"/>
        </w:rPr>
        <w:br/>
      </w:r>
      <w:r w:rsidR="00D90CBC" w:rsidRPr="00D90CBC">
        <w:rPr>
          <w:i/>
          <w:iCs/>
          <w:sz w:val="24"/>
          <w:szCs w:val="24"/>
        </w:rPr>
        <w:br/>
      </w:r>
      <w:r w:rsidR="000D164A" w:rsidRPr="00D90CBC">
        <w:rPr>
          <w:i/>
          <w:iCs/>
          <w:sz w:val="24"/>
          <w:szCs w:val="24"/>
        </w:rPr>
        <w:t>Barbara</w:t>
      </w:r>
      <w:r w:rsidR="006D4AB3" w:rsidRPr="00D90CBC">
        <w:rPr>
          <w:i/>
          <w:iCs/>
          <w:sz w:val="24"/>
          <w:szCs w:val="24"/>
        </w:rPr>
        <w:t xml:space="preserve"> </w:t>
      </w:r>
      <w:proofErr w:type="spellStart"/>
      <w:r w:rsidR="000D164A" w:rsidRPr="00D90CBC">
        <w:rPr>
          <w:i/>
          <w:iCs/>
          <w:sz w:val="24"/>
          <w:szCs w:val="24"/>
        </w:rPr>
        <w:t>Parcz</w:t>
      </w:r>
      <w:proofErr w:type="spellEnd"/>
    </w:p>
    <w:sectPr w:rsidR="006D4AB3" w:rsidRPr="00D90CB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18280" w14:textId="77777777" w:rsidR="00374B3C" w:rsidRDefault="00374B3C">
      <w:r>
        <w:separator/>
      </w:r>
    </w:p>
  </w:endnote>
  <w:endnote w:type="continuationSeparator" w:id="0">
    <w:p w14:paraId="1BF537DE" w14:textId="77777777" w:rsidR="00374B3C" w:rsidRDefault="00374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13A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C13B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E2765" w14:textId="77777777" w:rsidR="006D4AB3" w:rsidRDefault="00D403AF">
    <w:pPr>
      <w:pStyle w:val="Stopka"/>
      <w:tabs>
        <w:tab w:val="clear" w:pos="4536"/>
      </w:tabs>
      <w:jc w:val="center"/>
    </w:pPr>
    <w:r>
      <w:rPr>
        <w:noProof/>
      </w:rPr>
      <w:pict w14:anchorId="05E06016">
        <v:line id="_x0000_s1025" style="position:absolute;left:0;text-align:left;z-index:251657728" from="-3.85pt,8.75pt" to="455.15pt,8.75pt"/>
      </w:pict>
    </w:r>
  </w:p>
  <w:p w14:paraId="1DFA3445" w14:textId="0807F23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1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589B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5BDE11" w14:textId="77777777" w:rsidR="006D4AB3" w:rsidRDefault="006D4AB3">
    <w:pPr>
      <w:pStyle w:val="Stopka"/>
      <w:tabs>
        <w:tab w:val="clear" w:pos="4536"/>
        <w:tab w:val="left" w:pos="6237"/>
      </w:tabs>
    </w:pPr>
  </w:p>
  <w:p w14:paraId="6E63151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1F0EA" w14:textId="77777777" w:rsidR="00374B3C" w:rsidRDefault="00374B3C">
      <w:r>
        <w:separator/>
      </w:r>
    </w:p>
  </w:footnote>
  <w:footnote w:type="continuationSeparator" w:id="0">
    <w:p w14:paraId="45692198" w14:textId="77777777" w:rsidR="00374B3C" w:rsidRDefault="00374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D576B" w14:textId="77777777" w:rsidR="000D164A" w:rsidRDefault="000D1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FB196" w14:textId="77777777" w:rsidR="000D164A" w:rsidRDefault="000D16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75011" w14:textId="77777777" w:rsidR="000D164A" w:rsidRDefault="000D16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B6C7E7C"/>
    <w:multiLevelType w:val="hybridMultilevel"/>
    <w:tmpl w:val="47863CF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C333D9C"/>
    <w:multiLevelType w:val="hybridMultilevel"/>
    <w:tmpl w:val="B9F6998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0B73EB7"/>
    <w:multiLevelType w:val="hybridMultilevel"/>
    <w:tmpl w:val="C786EEEA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7032108">
    <w:abstractNumId w:val="5"/>
  </w:num>
  <w:num w:numId="2" w16cid:durableId="693114421">
    <w:abstractNumId w:val="9"/>
  </w:num>
  <w:num w:numId="3" w16cid:durableId="789978395">
    <w:abstractNumId w:val="4"/>
  </w:num>
  <w:num w:numId="4" w16cid:durableId="1085106032">
    <w:abstractNumId w:val="8"/>
  </w:num>
  <w:num w:numId="5" w16cid:durableId="1905949101">
    <w:abstractNumId w:val="0"/>
  </w:num>
  <w:num w:numId="6" w16cid:durableId="723142777">
    <w:abstractNumId w:val="2"/>
  </w:num>
  <w:num w:numId="7" w16cid:durableId="317422917">
    <w:abstractNumId w:val="7"/>
  </w:num>
  <w:num w:numId="8" w16cid:durableId="123696353">
    <w:abstractNumId w:val="1"/>
  </w:num>
  <w:num w:numId="9" w16cid:durableId="673073929">
    <w:abstractNumId w:val="6"/>
  </w:num>
  <w:num w:numId="10" w16cid:durableId="17836450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B3C"/>
    <w:rsid w:val="00031374"/>
    <w:rsid w:val="000A1097"/>
    <w:rsid w:val="000D164A"/>
    <w:rsid w:val="000E1856"/>
    <w:rsid w:val="000E2A8F"/>
    <w:rsid w:val="0012774F"/>
    <w:rsid w:val="00144B7A"/>
    <w:rsid w:val="00180C6E"/>
    <w:rsid w:val="001C496D"/>
    <w:rsid w:val="00223D8F"/>
    <w:rsid w:val="0029606A"/>
    <w:rsid w:val="00374B3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62C2"/>
    <w:rsid w:val="00A905AC"/>
    <w:rsid w:val="00A944BB"/>
    <w:rsid w:val="00B1255C"/>
    <w:rsid w:val="00B153F9"/>
    <w:rsid w:val="00BA6584"/>
    <w:rsid w:val="00BE62A3"/>
    <w:rsid w:val="00BE7BFD"/>
    <w:rsid w:val="00C370F2"/>
    <w:rsid w:val="00C44EEC"/>
    <w:rsid w:val="00D032DF"/>
    <w:rsid w:val="00D22FFA"/>
    <w:rsid w:val="00D403AF"/>
    <w:rsid w:val="00D8461B"/>
    <w:rsid w:val="00D9049C"/>
    <w:rsid w:val="00D90CBC"/>
    <w:rsid w:val="00D915F2"/>
    <w:rsid w:val="00DF32E8"/>
    <w:rsid w:val="00E21B49"/>
    <w:rsid w:val="00E2789F"/>
    <w:rsid w:val="00E72428"/>
    <w:rsid w:val="00EA14B3"/>
    <w:rsid w:val="00EA416E"/>
    <w:rsid w:val="00F2444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946456"/>
  <w15:chartTrackingRefBased/>
  <w15:docId w15:val="{F6C978FD-4FF8-4225-9448-DBFDB1A86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48</TotalTime>
  <Pages>2</Pages>
  <Words>743</Words>
  <Characters>4740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7</cp:revision>
  <cp:lastPrinted>2025-10-10T07:04:00Z</cp:lastPrinted>
  <dcterms:created xsi:type="dcterms:W3CDTF">2025-10-02T07:41:00Z</dcterms:created>
  <dcterms:modified xsi:type="dcterms:W3CDTF">2025-10-10T07:04:00Z</dcterms:modified>
</cp:coreProperties>
</file>