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9222E" w14:textId="77777777" w:rsidR="00930A96" w:rsidRPr="00473B83" w:rsidRDefault="00D178C5" w:rsidP="00930A96">
      <w:pPr>
        <w:spacing w:after="480"/>
        <w:jc w:val="right"/>
      </w:pPr>
      <w:r w:rsidRPr="00473B83">
        <w:t>Niepołomice</w:t>
      </w:r>
      <w:r w:rsidR="00930A96" w:rsidRPr="00473B83">
        <w:t xml:space="preserve"> dnia: </w:t>
      </w:r>
      <w:r w:rsidRPr="00473B83">
        <w:t>2025-10-09</w:t>
      </w:r>
    </w:p>
    <w:p w14:paraId="7F912AD4" w14:textId="77777777" w:rsidR="00930A96" w:rsidRPr="00473B83" w:rsidRDefault="00D178C5" w:rsidP="00930A96">
      <w:pPr>
        <w:spacing w:line="360" w:lineRule="auto"/>
        <w:rPr>
          <w:b/>
          <w:bCs/>
        </w:rPr>
      </w:pPr>
      <w:r w:rsidRPr="00473B83">
        <w:rPr>
          <w:b/>
          <w:bCs/>
        </w:rPr>
        <w:t>GMINA NIEPOŁOMICE</w:t>
      </w:r>
    </w:p>
    <w:p w14:paraId="7F250B69" w14:textId="77777777" w:rsidR="00930A96" w:rsidRPr="00473B83" w:rsidRDefault="00D178C5" w:rsidP="00930A96">
      <w:pPr>
        <w:spacing w:line="360" w:lineRule="auto"/>
      </w:pPr>
      <w:r w:rsidRPr="00473B83">
        <w:t>Pl. Zwycięstwa</w:t>
      </w:r>
      <w:r w:rsidR="00930A96" w:rsidRPr="00473B83">
        <w:t xml:space="preserve"> </w:t>
      </w:r>
      <w:r w:rsidRPr="00473B83">
        <w:t>13</w:t>
      </w:r>
    </w:p>
    <w:p w14:paraId="4B33B9D9" w14:textId="77777777" w:rsidR="00930A96" w:rsidRPr="00473B83" w:rsidRDefault="00D178C5" w:rsidP="00930A96">
      <w:r w:rsidRPr="00473B83">
        <w:t>32-005</w:t>
      </w:r>
      <w:r w:rsidR="00930A96" w:rsidRPr="00473B83">
        <w:t xml:space="preserve"> </w:t>
      </w:r>
      <w:r w:rsidRPr="00473B83">
        <w:t>Niepołomice</w:t>
      </w:r>
    </w:p>
    <w:p w14:paraId="79ACF4CF" w14:textId="174B1DC5" w:rsidR="00930A96" w:rsidRPr="00473B83" w:rsidRDefault="006136F0" w:rsidP="00930A96">
      <w:pPr>
        <w:spacing w:after="480"/>
        <w:jc w:val="both"/>
        <w:rPr>
          <w:bCs/>
        </w:rPr>
      </w:pPr>
      <w:r w:rsidRPr="00473B83">
        <w:rPr>
          <w:bCs/>
        </w:rPr>
        <w:t>Pismo: ZP.271.33.2025.2</w:t>
      </w:r>
    </w:p>
    <w:p w14:paraId="7B38922C" w14:textId="77777777" w:rsidR="00930A96" w:rsidRPr="00473B83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473B83">
        <w:rPr>
          <w:b/>
        </w:rPr>
        <w:t>WYKONAWCY</w:t>
      </w:r>
    </w:p>
    <w:p w14:paraId="444C8E41" w14:textId="77777777" w:rsidR="00930A96" w:rsidRPr="00473B83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473B83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473B83" w14:paraId="78ECFA7D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FA3F96" w14:textId="77777777" w:rsidR="00930A96" w:rsidRPr="00473B83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473B83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14:paraId="66662D83" w14:textId="77777777" w:rsidR="00930A96" w:rsidRPr="00473B83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473B83">
              <w:t xml:space="preserve">o zmianie treści Specyfikacji Warunków Zamówienia (dalej </w:t>
            </w:r>
            <w:r w:rsidRPr="00473B83">
              <w:rPr>
                <w:b/>
                <w:bCs/>
              </w:rPr>
              <w:t>SWZ</w:t>
            </w:r>
            <w:r w:rsidRPr="00473B83">
              <w:t>)</w:t>
            </w:r>
          </w:p>
        </w:tc>
      </w:tr>
    </w:tbl>
    <w:p w14:paraId="36528FF0" w14:textId="77777777" w:rsidR="00930A96" w:rsidRPr="00473B83" w:rsidRDefault="00930A96" w:rsidP="00930A96">
      <w:pPr>
        <w:pStyle w:val="Nagwek1"/>
        <w:spacing w:before="0" w:after="360"/>
        <w:rPr>
          <w:rFonts w:ascii="Times New Roman" w:hAnsi="Times New Roman"/>
          <w:sz w:val="20"/>
        </w:rPr>
      </w:pPr>
    </w:p>
    <w:p w14:paraId="1868ADDA" w14:textId="77777777" w:rsidR="00930A96" w:rsidRPr="00473B83" w:rsidRDefault="00930A96" w:rsidP="00930A96">
      <w:pPr>
        <w:spacing w:after="120" w:line="360" w:lineRule="auto"/>
        <w:jc w:val="both"/>
        <w:rPr>
          <w:rFonts w:eastAsia="Calibri"/>
          <w:lang w:eastAsia="en-US"/>
        </w:rPr>
      </w:pPr>
      <w:r w:rsidRPr="00473B83">
        <w:rPr>
          <w:rFonts w:eastAsia="Calibri"/>
          <w:lang w:eastAsia="en-US"/>
        </w:rPr>
        <w:t xml:space="preserve">Dotyczy </w:t>
      </w:r>
      <w:r w:rsidRPr="00473B83">
        <w:t>postępowania o udzielenie zamówienia publicznego</w:t>
      </w:r>
      <w:r w:rsidRPr="00473B8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73B83" w14:paraId="3EE6CBB9" w14:textId="77777777" w:rsidTr="00E03B3C">
        <w:tc>
          <w:tcPr>
            <w:tcW w:w="2269" w:type="dxa"/>
          </w:tcPr>
          <w:p w14:paraId="02E23880" w14:textId="77777777" w:rsidR="00930A96" w:rsidRPr="00473B83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73B83">
              <w:t>Nazwa zamówienia:</w:t>
            </w:r>
          </w:p>
        </w:tc>
        <w:tc>
          <w:tcPr>
            <w:tcW w:w="6803" w:type="dxa"/>
          </w:tcPr>
          <w:p w14:paraId="3B9E31BC" w14:textId="77777777" w:rsidR="00930A96" w:rsidRPr="00473B83" w:rsidRDefault="00D178C5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73B83">
              <w:rPr>
                <w:bCs/>
              </w:rPr>
              <w:t>Odbiór, transport i zagospodarowanie stałych odpadów komunalnych  z nieruchomości zamieszkałych z terenu Gminy Niepołomice na lata 2026, 2027 i 2028</w:t>
            </w:r>
            <w:r w:rsidR="00930A96" w:rsidRPr="00473B83">
              <w:rPr>
                <w:bCs/>
              </w:rPr>
              <w:t>.</w:t>
            </w:r>
          </w:p>
        </w:tc>
      </w:tr>
      <w:tr w:rsidR="00D178C5" w:rsidRPr="00473B83" w14:paraId="0769ABA6" w14:textId="77777777" w:rsidTr="00354AFC">
        <w:tc>
          <w:tcPr>
            <w:tcW w:w="2269" w:type="dxa"/>
          </w:tcPr>
          <w:p w14:paraId="37223B32" w14:textId="77777777" w:rsidR="00D178C5" w:rsidRPr="00473B83" w:rsidRDefault="00D178C5" w:rsidP="00354A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73B83">
              <w:t>Numer referencyjny:</w:t>
            </w:r>
          </w:p>
        </w:tc>
        <w:tc>
          <w:tcPr>
            <w:tcW w:w="6803" w:type="dxa"/>
          </w:tcPr>
          <w:p w14:paraId="3745AF7A" w14:textId="77777777" w:rsidR="00D178C5" w:rsidRPr="00473B83" w:rsidRDefault="00D178C5" w:rsidP="00354A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73B83">
              <w:rPr>
                <w:bCs/>
              </w:rPr>
              <w:t>ZP.271.33.2025</w:t>
            </w:r>
          </w:p>
        </w:tc>
      </w:tr>
    </w:tbl>
    <w:p w14:paraId="7BEAA7FD" w14:textId="77777777" w:rsidR="00EF1037" w:rsidRPr="00473B83" w:rsidRDefault="005C0930" w:rsidP="00930A96">
      <w:pPr>
        <w:spacing w:before="480" w:after="120" w:line="360" w:lineRule="auto"/>
        <w:jc w:val="both"/>
      </w:pPr>
      <w:r w:rsidRPr="00473B83">
        <w:t xml:space="preserve">Zamawiający, </w:t>
      </w:r>
      <w:r w:rsidR="00D178C5" w:rsidRPr="00473B83">
        <w:rPr>
          <w:b/>
        </w:rPr>
        <w:t>GMINA NIEPOŁOMICE</w:t>
      </w:r>
      <w:r w:rsidRPr="00473B83">
        <w:t xml:space="preserve">, działając na podstawie art. 137 ust. 1 i 2 ustawy z dnia 11 września 2019r. Prawo zamówień publicznych </w:t>
      </w:r>
      <w:r w:rsidR="00D178C5" w:rsidRPr="00473B83">
        <w:t>(</w:t>
      </w:r>
      <w:proofErr w:type="spellStart"/>
      <w:r w:rsidR="00D178C5" w:rsidRPr="00473B83">
        <w:t>t.j</w:t>
      </w:r>
      <w:proofErr w:type="spellEnd"/>
      <w:r w:rsidR="00D178C5" w:rsidRPr="00473B83">
        <w:t>. Dz. U. z 2024 poz. 1320)</w:t>
      </w:r>
      <w:r w:rsidRPr="00473B83">
        <w:t xml:space="preserve">, </w:t>
      </w:r>
      <w:r w:rsidR="00EB3650" w:rsidRPr="00473B83">
        <w:t xml:space="preserve">informuje o </w:t>
      </w:r>
      <w:r w:rsidRPr="00473B83">
        <w:t>dokon</w:t>
      </w:r>
      <w:r w:rsidR="00EB3650" w:rsidRPr="00473B83">
        <w:t>aniu</w:t>
      </w:r>
      <w:r w:rsidRPr="00473B83">
        <w:t xml:space="preserve"> </w:t>
      </w:r>
      <w:r w:rsidR="00460DC4" w:rsidRPr="00473B83">
        <w:t>zmian</w:t>
      </w:r>
      <w:r w:rsidRPr="00473B83">
        <w:t xml:space="preserve"> w z</w:t>
      </w:r>
      <w:r w:rsidR="00460DC4" w:rsidRPr="00473B83">
        <w:t>apis</w:t>
      </w:r>
      <w:r w:rsidRPr="00473B83">
        <w:t>ach</w:t>
      </w:r>
      <w:r w:rsidR="00460DC4" w:rsidRPr="00473B83">
        <w:t xml:space="preserve"> </w:t>
      </w:r>
      <w:r w:rsidR="0022485D" w:rsidRPr="00473B83">
        <w:t>SWZ</w:t>
      </w:r>
      <w:r w:rsidR="00460DC4" w:rsidRPr="00473B83">
        <w:t xml:space="preserve"> w następującym zakresie</w:t>
      </w:r>
      <w:r w:rsidR="00EF1037" w:rsidRPr="00473B83">
        <w:t>:</w:t>
      </w:r>
    </w:p>
    <w:p w14:paraId="11DD7ED4" w14:textId="02F86645" w:rsidR="006136F0" w:rsidRPr="00473B83" w:rsidRDefault="006136F0" w:rsidP="006136F0">
      <w:pPr>
        <w:spacing w:after="120" w:line="360" w:lineRule="auto"/>
        <w:jc w:val="both"/>
      </w:pPr>
      <w:r w:rsidRPr="00473B83">
        <w:rPr>
          <w:b/>
          <w:bCs/>
        </w:rPr>
        <w:t>Punkt 4.1 SWZ</w:t>
      </w:r>
      <w:r w:rsidRPr="00473B83">
        <w:t xml:space="preserve"> otrzymuje brzmienie:</w:t>
      </w:r>
    </w:p>
    <w:p w14:paraId="23C65382" w14:textId="6EE37C20" w:rsidR="00473B83" w:rsidRPr="00473B83" w:rsidRDefault="00473B83" w:rsidP="00473B83">
      <w:pPr>
        <w:pStyle w:val="Nagwek2"/>
        <w:jc w:val="both"/>
        <w:rPr>
          <w:rFonts w:ascii="Times New Roman" w:hAnsi="Times New Roman"/>
          <w:i w:val="0"/>
          <w:iCs/>
          <w:sz w:val="20"/>
        </w:rPr>
      </w:pPr>
      <w:r w:rsidRPr="00473B83">
        <w:rPr>
          <w:rFonts w:ascii="Times New Roman" w:hAnsi="Times New Roman"/>
          <w:i w:val="0"/>
          <w:iCs/>
          <w:sz w:val="20"/>
        </w:rPr>
        <w:t xml:space="preserve">Przedmiotem zamówienia jest </w:t>
      </w:r>
      <w:r w:rsidRPr="00473B83">
        <w:rPr>
          <w:rFonts w:ascii="Times New Roman" w:hAnsi="Times New Roman"/>
          <w:b/>
          <w:i w:val="0"/>
          <w:iCs/>
          <w:sz w:val="20"/>
        </w:rPr>
        <w:t xml:space="preserve">Odbiór, transport i zagospodarowanie stałych odpadów komunalnych  </w:t>
      </w:r>
      <w:r w:rsidR="005561CE">
        <w:rPr>
          <w:rFonts w:ascii="Times New Roman" w:hAnsi="Times New Roman"/>
          <w:b/>
          <w:i w:val="0"/>
          <w:iCs/>
          <w:sz w:val="20"/>
        </w:rPr>
        <w:br/>
      </w:r>
      <w:r w:rsidRPr="00473B83">
        <w:rPr>
          <w:rFonts w:ascii="Times New Roman" w:hAnsi="Times New Roman"/>
          <w:b/>
          <w:i w:val="0"/>
          <w:iCs/>
          <w:sz w:val="20"/>
        </w:rPr>
        <w:t>z nieruchomości zamieszkałych z terenu Gminy Niepołomice na lata 2026, 2027 i 2028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473B83" w:rsidRPr="00473B83" w14:paraId="1F1F43CE" w14:textId="77777777" w:rsidTr="00473B83">
        <w:tc>
          <w:tcPr>
            <w:tcW w:w="9072" w:type="dxa"/>
          </w:tcPr>
          <w:p w14:paraId="0A7E5C4D" w14:textId="77777777" w:rsidR="00473B83" w:rsidRPr="00473B83" w:rsidRDefault="00473B83" w:rsidP="00354AFC">
            <w:pPr>
              <w:pStyle w:val="Tekstpodstawowy"/>
              <w:spacing w:before="80"/>
              <w:rPr>
                <w:sz w:val="20"/>
              </w:rPr>
            </w:pPr>
            <w:r w:rsidRPr="00473B83">
              <w:rPr>
                <w:b/>
                <w:sz w:val="20"/>
              </w:rPr>
              <w:t xml:space="preserve">Wspólny Słownik Zamówień: </w:t>
            </w:r>
            <w:r w:rsidRPr="00473B83">
              <w:rPr>
                <w:sz w:val="20"/>
              </w:rPr>
              <w:t xml:space="preserve">90500000-2 - Usługi związane z odpadami, 90510000-5 - Usuwanie i obróbka odpadów, 90511000-2 - Usługi wywozu odpadów, 90513100-7 - Usługi wywozu odpadów pochodzących z gospodarstw domowych, 90533000-2 - Usługi gospodarki odpadami </w:t>
            </w:r>
          </w:p>
          <w:p w14:paraId="2CA7A0AF" w14:textId="77777777" w:rsidR="00473B83" w:rsidRPr="00473B83" w:rsidRDefault="00473B83" w:rsidP="00354AFC">
            <w:pPr>
              <w:pStyle w:val="Tekstpodstawowy"/>
              <w:spacing w:before="80" w:after="60"/>
              <w:rPr>
                <w:b/>
                <w:sz w:val="20"/>
              </w:rPr>
            </w:pPr>
            <w:r w:rsidRPr="00473B83">
              <w:rPr>
                <w:sz w:val="20"/>
              </w:rPr>
              <w:t>Szczegółowy opis przedmiotu zamówienia:</w:t>
            </w:r>
          </w:p>
          <w:p w14:paraId="5F09291A" w14:textId="77777777" w:rsidR="00473B83" w:rsidRPr="00473B83" w:rsidRDefault="00473B83" w:rsidP="00473B83">
            <w:pPr>
              <w:pStyle w:val="Standard"/>
              <w:spacing w:line="276" w:lineRule="auto"/>
              <w:jc w:val="both"/>
              <w:rPr>
                <w:rFonts w:cs="Times New Roman"/>
                <w:sz w:val="20"/>
                <w:szCs w:val="20"/>
              </w:rPr>
            </w:pPr>
            <w:bookmarkStart w:id="0" w:name="_Hlk208496678"/>
            <w:r w:rsidRPr="00473B83">
              <w:rPr>
                <w:rFonts w:cs="Times New Roman"/>
                <w:sz w:val="20"/>
                <w:szCs w:val="20"/>
              </w:rPr>
              <w:t>Przedmiotem zamówienia jest świadczenie usług w zakresie odbioru, transportu i zagospodarowania stałych odpadów komunalnych z nieruchomości zamieszkałych z terenu Gminy Niepołomice, polegające na:</w:t>
            </w:r>
          </w:p>
          <w:p w14:paraId="7D7AB19E" w14:textId="77777777" w:rsidR="00473B83" w:rsidRPr="00473B83" w:rsidRDefault="00473B83" w:rsidP="00473B83">
            <w:pPr>
              <w:pStyle w:val="Standard"/>
              <w:spacing w:line="276" w:lineRule="auto"/>
              <w:ind w:left="35"/>
              <w:jc w:val="both"/>
              <w:rPr>
                <w:rFonts w:cs="Times New Roman"/>
                <w:sz w:val="20"/>
                <w:szCs w:val="20"/>
              </w:rPr>
            </w:pPr>
            <w:r w:rsidRPr="00473B83">
              <w:rPr>
                <w:rFonts w:cs="Times New Roman"/>
                <w:sz w:val="20"/>
                <w:szCs w:val="20"/>
              </w:rPr>
              <w:t>- wyposażeniu mieszkańców w pojemniki na odpady zmieszane,</w:t>
            </w:r>
          </w:p>
          <w:p w14:paraId="66FCFF2B" w14:textId="77777777" w:rsidR="00473B83" w:rsidRPr="00473B83" w:rsidRDefault="00473B83" w:rsidP="00473B83">
            <w:pPr>
              <w:pStyle w:val="Standard"/>
              <w:spacing w:line="276" w:lineRule="auto"/>
              <w:ind w:left="35"/>
              <w:jc w:val="both"/>
              <w:rPr>
                <w:rFonts w:cs="Times New Roman"/>
                <w:sz w:val="20"/>
                <w:szCs w:val="20"/>
              </w:rPr>
            </w:pPr>
            <w:r w:rsidRPr="00473B83">
              <w:rPr>
                <w:rFonts w:cs="Times New Roman"/>
                <w:sz w:val="20"/>
                <w:szCs w:val="20"/>
              </w:rPr>
              <w:t xml:space="preserve">- zapewnienie właścicielom nieruchomości worków na odpady komunalne zbierane selektywnie oraz przygotowanie i dostarczenie do mieszkańców ,,Harmonogramów wywozu odpadów”, </w:t>
            </w:r>
          </w:p>
          <w:p w14:paraId="12D60FBB" w14:textId="77777777" w:rsidR="00473B83" w:rsidRPr="00473B83" w:rsidRDefault="00473B83" w:rsidP="00473B83">
            <w:pPr>
              <w:pStyle w:val="Standard"/>
              <w:spacing w:line="276" w:lineRule="auto"/>
              <w:ind w:left="35"/>
              <w:jc w:val="both"/>
              <w:rPr>
                <w:rFonts w:cs="Times New Roman"/>
                <w:sz w:val="20"/>
                <w:szCs w:val="20"/>
              </w:rPr>
            </w:pPr>
            <w:r w:rsidRPr="00473B83">
              <w:rPr>
                <w:rFonts w:cs="Times New Roman"/>
                <w:sz w:val="20"/>
                <w:szCs w:val="20"/>
              </w:rPr>
              <w:t xml:space="preserve">- wykonywanie sprawozdawczości – raporty miesięczne, </w:t>
            </w:r>
          </w:p>
          <w:p w14:paraId="39263D1E" w14:textId="77777777" w:rsidR="00473B83" w:rsidRPr="00473B83" w:rsidRDefault="00473B83" w:rsidP="00473B83">
            <w:pPr>
              <w:pStyle w:val="Standard"/>
              <w:spacing w:line="276" w:lineRule="auto"/>
              <w:ind w:left="35"/>
              <w:jc w:val="both"/>
              <w:rPr>
                <w:rFonts w:cs="Times New Roman"/>
                <w:sz w:val="20"/>
                <w:szCs w:val="20"/>
              </w:rPr>
            </w:pPr>
            <w:r w:rsidRPr="00473B83">
              <w:rPr>
                <w:rFonts w:cs="Times New Roman"/>
                <w:sz w:val="20"/>
                <w:szCs w:val="20"/>
              </w:rPr>
              <w:t>Usługa obejmuje również zapewnienie przez Wykonawcę dojazdu do punktów trudno dostępnych (drogi gruntowe, drogi wąskie, przebiegające przez tereny zadrzewione, leśne) szczególnie uciążliwych w okresie wzmożonych opadów deszczu i śniegu, poprzez zorganizowanie wszelkich środków transportu, które umożliwią odbiór odpadów z punktów adresowych o problematycznej lokalizacji – wynikających ze złych parametrów technicznych dróg.</w:t>
            </w:r>
          </w:p>
          <w:p w14:paraId="0B038CFB" w14:textId="77777777" w:rsidR="00473B83" w:rsidRPr="00473B83" w:rsidRDefault="00473B83" w:rsidP="00473B83">
            <w:pPr>
              <w:pStyle w:val="Standard"/>
              <w:spacing w:line="276" w:lineRule="auto"/>
              <w:jc w:val="both"/>
              <w:rPr>
                <w:rFonts w:cs="Times New Roman"/>
                <w:sz w:val="20"/>
                <w:szCs w:val="20"/>
              </w:rPr>
            </w:pPr>
          </w:p>
          <w:p w14:paraId="22442DEF" w14:textId="77777777" w:rsidR="00473B83" w:rsidRPr="00473B83" w:rsidRDefault="00473B83" w:rsidP="00473B83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bCs/>
                <w:iCs/>
                <w:color w:val="000000"/>
              </w:rPr>
            </w:pPr>
            <w:r w:rsidRPr="00473B83">
              <w:rPr>
                <w:bCs/>
                <w:iCs/>
                <w:color w:val="000000"/>
              </w:rPr>
              <w:t xml:space="preserve">Szczegółowy opis przedmiotu zamówienia i jego realizacji zawiera załącznik do SWZ „Szczegółowy Opis Przedmiotu Zamówienia”. </w:t>
            </w:r>
          </w:p>
          <w:tbl>
            <w:tblPr>
              <w:tblW w:w="883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27"/>
              <w:gridCol w:w="4816"/>
              <w:gridCol w:w="1888"/>
            </w:tblGrid>
            <w:tr w:rsidR="00473B83" w:rsidRPr="00473B83" w14:paraId="39EDDADF" w14:textId="77777777" w:rsidTr="00354AFC">
              <w:trPr>
                <w:jc w:val="center"/>
              </w:trPr>
              <w:tc>
                <w:tcPr>
                  <w:tcW w:w="2127" w:type="dxa"/>
                  <w:shd w:val="clear" w:color="auto" w:fill="D9D9D9"/>
                </w:tcPr>
                <w:p w14:paraId="2CA2FEDF" w14:textId="77777777" w:rsidR="00473B83" w:rsidRPr="00473B83" w:rsidRDefault="00473B83" w:rsidP="00473B83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spacing w:line="276" w:lineRule="auto"/>
                    <w:jc w:val="both"/>
                    <w:rPr>
                      <w:bCs/>
                      <w:i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Kod odpadu</w:t>
                  </w:r>
                </w:p>
              </w:tc>
              <w:tc>
                <w:tcPr>
                  <w:tcW w:w="4816" w:type="dxa"/>
                  <w:shd w:val="clear" w:color="auto" w:fill="D9D9D9"/>
                  <w:vAlign w:val="center"/>
                </w:tcPr>
                <w:p w14:paraId="04186AB6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Rodzaj odpadu</w:t>
                  </w:r>
                </w:p>
              </w:tc>
              <w:tc>
                <w:tcPr>
                  <w:tcW w:w="1888" w:type="dxa"/>
                  <w:shd w:val="clear" w:color="auto" w:fill="D9D9D9"/>
                  <w:vAlign w:val="bottom"/>
                </w:tcPr>
                <w:p w14:paraId="37C27659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Ilości maksymalne</w:t>
                  </w:r>
                </w:p>
                <w:p w14:paraId="3A4310F2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[Mg]</w:t>
                  </w:r>
                </w:p>
              </w:tc>
            </w:tr>
            <w:tr w:rsidR="00473B83" w:rsidRPr="00473B83" w14:paraId="508AEF26" w14:textId="77777777" w:rsidTr="00354AFC">
              <w:trPr>
                <w:jc w:val="center"/>
              </w:trPr>
              <w:tc>
                <w:tcPr>
                  <w:tcW w:w="2127" w:type="dxa"/>
                  <w:shd w:val="clear" w:color="auto" w:fill="D9D9D9"/>
                  <w:vAlign w:val="center"/>
                </w:tcPr>
                <w:p w14:paraId="74F2775F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20 03 01</w:t>
                  </w:r>
                </w:p>
              </w:tc>
              <w:tc>
                <w:tcPr>
                  <w:tcW w:w="4816" w:type="dxa"/>
                  <w:vAlign w:val="center"/>
                </w:tcPr>
                <w:p w14:paraId="14DA79F7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Niesegregowane (zmieszane) odpady komunalne</w:t>
                  </w:r>
                </w:p>
              </w:tc>
              <w:tc>
                <w:tcPr>
                  <w:tcW w:w="1888" w:type="dxa"/>
                  <w:vAlign w:val="bottom"/>
                </w:tcPr>
                <w:p w14:paraId="1C85B55A" w14:textId="77777777" w:rsidR="00473B83" w:rsidRPr="00473B83" w:rsidRDefault="00473B83" w:rsidP="00473B83">
                  <w:pPr>
                    <w:spacing w:line="276" w:lineRule="auto"/>
                    <w:jc w:val="right"/>
                    <w:rPr>
                      <w:color w:val="000000"/>
                    </w:rPr>
                  </w:pPr>
                  <w:r w:rsidRPr="00473B83">
                    <w:rPr>
                      <w:color w:val="000000"/>
                    </w:rPr>
                    <w:t>24 000,0000</w:t>
                  </w:r>
                </w:p>
              </w:tc>
            </w:tr>
            <w:tr w:rsidR="00473B83" w:rsidRPr="00473B83" w14:paraId="715AF065" w14:textId="77777777" w:rsidTr="00354AFC">
              <w:trPr>
                <w:jc w:val="center"/>
              </w:trPr>
              <w:tc>
                <w:tcPr>
                  <w:tcW w:w="2127" w:type="dxa"/>
                  <w:shd w:val="clear" w:color="auto" w:fill="D9D9D9"/>
                  <w:vAlign w:val="center"/>
                </w:tcPr>
                <w:p w14:paraId="7D055A25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15 01 01</w:t>
                  </w:r>
                </w:p>
              </w:tc>
              <w:tc>
                <w:tcPr>
                  <w:tcW w:w="4816" w:type="dxa"/>
                  <w:vAlign w:val="center"/>
                </w:tcPr>
                <w:p w14:paraId="5160395F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Opakowania z papieru i tektury</w:t>
                  </w:r>
                </w:p>
              </w:tc>
              <w:tc>
                <w:tcPr>
                  <w:tcW w:w="1888" w:type="dxa"/>
                  <w:vAlign w:val="bottom"/>
                </w:tcPr>
                <w:p w14:paraId="7385DC22" w14:textId="77777777" w:rsidR="00473B83" w:rsidRPr="00473B83" w:rsidRDefault="00473B83" w:rsidP="00473B83">
                  <w:pPr>
                    <w:spacing w:line="276" w:lineRule="auto"/>
                    <w:jc w:val="right"/>
                    <w:rPr>
                      <w:color w:val="000000"/>
                    </w:rPr>
                  </w:pPr>
                  <w:r w:rsidRPr="00473B83">
                    <w:rPr>
                      <w:color w:val="000000"/>
                    </w:rPr>
                    <w:t>2 000,000</w:t>
                  </w:r>
                </w:p>
              </w:tc>
            </w:tr>
            <w:tr w:rsidR="00473B83" w:rsidRPr="00473B83" w14:paraId="7114E4A9" w14:textId="77777777" w:rsidTr="00354AFC">
              <w:trPr>
                <w:jc w:val="center"/>
              </w:trPr>
              <w:tc>
                <w:tcPr>
                  <w:tcW w:w="2127" w:type="dxa"/>
                  <w:shd w:val="clear" w:color="auto" w:fill="D9D9D9"/>
                  <w:vAlign w:val="center"/>
                </w:tcPr>
                <w:p w14:paraId="48C55032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15 01 02</w:t>
                  </w:r>
                </w:p>
              </w:tc>
              <w:tc>
                <w:tcPr>
                  <w:tcW w:w="4816" w:type="dxa"/>
                  <w:vAlign w:val="center"/>
                </w:tcPr>
                <w:p w14:paraId="54A27198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Opakowania z tworzyw sztucznych</w:t>
                  </w:r>
                </w:p>
              </w:tc>
              <w:tc>
                <w:tcPr>
                  <w:tcW w:w="1888" w:type="dxa"/>
                  <w:vAlign w:val="bottom"/>
                </w:tcPr>
                <w:p w14:paraId="76ECAF7A" w14:textId="77777777" w:rsidR="00473B83" w:rsidRPr="00473B83" w:rsidRDefault="00473B83" w:rsidP="00473B83">
                  <w:pPr>
                    <w:spacing w:line="276" w:lineRule="auto"/>
                    <w:jc w:val="right"/>
                    <w:rPr>
                      <w:color w:val="000000"/>
                    </w:rPr>
                  </w:pPr>
                  <w:r w:rsidRPr="00473B83">
                    <w:rPr>
                      <w:color w:val="000000"/>
                    </w:rPr>
                    <w:t>2 000,000*</w:t>
                  </w:r>
                </w:p>
              </w:tc>
            </w:tr>
            <w:tr w:rsidR="00473B83" w:rsidRPr="00473B83" w14:paraId="34A7CE35" w14:textId="77777777" w:rsidTr="00354AFC">
              <w:trPr>
                <w:jc w:val="center"/>
              </w:trPr>
              <w:tc>
                <w:tcPr>
                  <w:tcW w:w="2127" w:type="dxa"/>
                  <w:shd w:val="clear" w:color="auto" w:fill="D9D9D9"/>
                  <w:vAlign w:val="center"/>
                </w:tcPr>
                <w:p w14:paraId="499525A6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15 01 07</w:t>
                  </w:r>
                </w:p>
              </w:tc>
              <w:tc>
                <w:tcPr>
                  <w:tcW w:w="4816" w:type="dxa"/>
                  <w:vAlign w:val="center"/>
                </w:tcPr>
                <w:p w14:paraId="79D22DB0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Opakowania ze szkła</w:t>
                  </w:r>
                </w:p>
              </w:tc>
              <w:tc>
                <w:tcPr>
                  <w:tcW w:w="1888" w:type="dxa"/>
                  <w:vAlign w:val="bottom"/>
                </w:tcPr>
                <w:p w14:paraId="0F2FB7B8" w14:textId="77777777" w:rsidR="00473B83" w:rsidRPr="00473B83" w:rsidRDefault="00473B83" w:rsidP="00473B83">
                  <w:pPr>
                    <w:spacing w:line="276" w:lineRule="auto"/>
                    <w:jc w:val="right"/>
                    <w:rPr>
                      <w:color w:val="000000"/>
                    </w:rPr>
                  </w:pPr>
                  <w:r w:rsidRPr="00473B83">
                    <w:rPr>
                      <w:color w:val="000000"/>
                    </w:rPr>
                    <w:t>2 300,000*</w:t>
                  </w:r>
                </w:p>
              </w:tc>
            </w:tr>
            <w:tr w:rsidR="00473B83" w:rsidRPr="00473B83" w14:paraId="1361D41D" w14:textId="77777777" w:rsidTr="00354AFC">
              <w:trPr>
                <w:jc w:val="center"/>
              </w:trPr>
              <w:tc>
                <w:tcPr>
                  <w:tcW w:w="2127" w:type="dxa"/>
                  <w:shd w:val="clear" w:color="auto" w:fill="D9D9D9"/>
                  <w:vAlign w:val="center"/>
                </w:tcPr>
                <w:p w14:paraId="249EA238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16 01 03</w:t>
                  </w:r>
                </w:p>
              </w:tc>
              <w:tc>
                <w:tcPr>
                  <w:tcW w:w="4816" w:type="dxa"/>
                  <w:vAlign w:val="center"/>
                </w:tcPr>
                <w:p w14:paraId="74C20573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Zużyte opony</w:t>
                  </w:r>
                </w:p>
              </w:tc>
              <w:tc>
                <w:tcPr>
                  <w:tcW w:w="1888" w:type="dxa"/>
                  <w:vAlign w:val="bottom"/>
                </w:tcPr>
                <w:p w14:paraId="5257F514" w14:textId="77777777" w:rsidR="00473B83" w:rsidRPr="00473B83" w:rsidRDefault="00473B83" w:rsidP="00473B83">
                  <w:pPr>
                    <w:spacing w:line="276" w:lineRule="auto"/>
                    <w:jc w:val="right"/>
                    <w:rPr>
                      <w:color w:val="000000"/>
                    </w:rPr>
                  </w:pPr>
                  <w:r w:rsidRPr="00473B83">
                    <w:rPr>
                      <w:color w:val="000000"/>
                    </w:rPr>
                    <w:t>210,000</w:t>
                  </w:r>
                </w:p>
              </w:tc>
            </w:tr>
            <w:tr w:rsidR="00473B83" w:rsidRPr="00473B83" w14:paraId="1894EE39" w14:textId="77777777" w:rsidTr="00354AFC">
              <w:trPr>
                <w:jc w:val="center"/>
              </w:trPr>
              <w:tc>
                <w:tcPr>
                  <w:tcW w:w="2127" w:type="dxa"/>
                  <w:shd w:val="clear" w:color="auto" w:fill="D9D9D9"/>
                  <w:vAlign w:val="center"/>
                </w:tcPr>
                <w:p w14:paraId="2B1319D4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20 01 02</w:t>
                  </w:r>
                </w:p>
              </w:tc>
              <w:tc>
                <w:tcPr>
                  <w:tcW w:w="4816" w:type="dxa"/>
                  <w:vAlign w:val="center"/>
                </w:tcPr>
                <w:p w14:paraId="16D2A3D3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Szkło</w:t>
                  </w:r>
                </w:p>
              </w:tc>
              <w:tc>
                <w:tcPr>
                  <w:tcW w:w="1888" w:type="dxa"/>
                  <w:vAlign w:val="bottom"/>
                </w:tcPr>
                <w:p w14:paraId="29E385E8" w14:textId="77777777" w:rsidR="00473B83" w:rsidRPr="00473B83" w:rsidRDefault="00473B83" w:rsidP="00473B83">
                  <w:pPr>
                    <w:spacing w:line="276" w:lineRule="auto"/>
                    <w:jc w:val="right"/>
                    <w:rPr>
                      <w:color w:val="000000"/>
                    </w:rPr>
                  </w:pPr>
                  <w:r w:rsidRPr="00473B83">
                    <w:rPr>
                      <w:color w:val="000000"/>
                    </w:rPr>
                    <w:t>50,000*</w:t>
                  </w:r>
                </w:p>
              </w:tc>
            </w:tr>
            <w:tr w:rsidR="00473B83" w:rsidRPr="00473B83" w14:paraId="29F6E795" w14:textId="77777777" w:rsidTr="00354AFC">
              <w:trPr>
                <w:jc w:val="center"/>
              </w:trPr>
              <w:tc>
                <w:tcPr>
                  <w:tcW w:w="2127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2483CB7D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20 01 01</w:t>
                  </w:r>
                </w:p>
              </w:tc>
              <w:tc>
                <w:tcPr>
                  <w:tcW w:w="4816" w:type="dxa"/>
                  <w:tcBorders>
                    <w:bottom w:val="single" w:sz="4" w:space="0" w:color="auto"/>
                  </w:tcBorders>
                  <w:vAlign w:val="center"/>
                </w:tcPr>
                <w:p w14:paraId="6F223886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Papier i tektura</w:t>
                  </w:r>
                </w:p>
              </w:tc>
              <w:tc>
                <w:tcPr>
                  <w:tcW w:w="1888" w:type="dxa"/>
                  <w:tcBorders>
                    <w:bottom w:val="single" w:sz="4" w:space="0" w:color="auto"/>
                  </w:tcBorders>
                  <w:vAlign w:val="bottom"/>
                </w:tcPr>
                <w:p w14:paraId="0EDF5CC7" w14:textId="77777777" w:rsidR="00473B83" w:rsidRPr="00473B83" w:rsidRDefault="00473B83" w:rsidP="00473B83">
                  <w:pPr>
                    <w:spacing w:line="276" w:lineRule="auto"/>
                    <w:jc w:val="right"/>
                    <w:rPr>
                      <w:color w:val="000000"/>
                    </w:rPr>
                  </w:pPr>
                  <w:r w:rsidRPr="00473B83">
                    <w:rPr>
                      <w:color w:val="000000"/>
                    </w:rPr>
                    <w:t>50,000</w:t>
                  </w:r>
                </w:p>
              </w:tc>
            </w:tr>
            <w:tr w:rsidR="00473B83" w:rsidRPr="00473B83" w14:paraId="4BE397BB" w14:textId="77777777" w:rsidTr="00354AFC">
              <w:trPr>
                <w:jc w:val="center"/>
              </w:trPr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001EF5D5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20 01 10</w:t>
                  </w:r>
                </w:p>
              </w:tc>
              <w:tc>
                <w:tcPr>
                  <w:tcW w:w="4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9906B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Odzież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5B640DF" w14:textId="77777777" w:rsidR="00473B83" w:rsidRPr="00473B83" w:rsidRDefault="00473B83" w:rsidP="00473B83">
                  <w:pPr>
                    <w:spacing w:line="276" w:lineRule="auto"/>
                    <w:jc w:val="right"/>
                    <w:rPr>
                      <w:color w:val="000000"/>
                    </w:rPr>
                  </w:pPr>
                  <w:r w:rsidRPr="00473B83">
                    <w:rPr>
                      <w:color w:val="000000"/>
                    </w:rPr>
                    <w:t>50,000**</w:t>
                  </w:r>
                </w:p>
              </w:tc>
            </w:tr>
            <w:tr w:rsidR="00473B83" w:rsidRPr="00473B83" w14:paraId="1E1E5B89" w14:textId="77777777" w:rsidTr="00354AFC">
              <w:trPr>
                <w:jc w:val="center"/>
              </w:trPr>
              <w:tc>
                <w:tcPr>
                  <w:tcW w:w="2127" w:type="dxa"/>
                  <w:tcBorders>
                    <w:top w:val="single" w:sz="4" w:space="0" w:color="auto"/>
                  </w:tcBorders>
                  <w:shd w:val="clear" w:color="auto" w:fill="D9D9D9"/>
                  <w:vAlign w:val="center"/>
                </w:tcPr>
                <w:p w14:paraId="7540D046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20 01 23*</w:t>
                  </w:r>
                </w:p>
              </w:tc>
              <w:tc>
                <w:tcPr>
                  <w:tcW w:w="4816" w:type="dxa"/>
                  <w:tcBorders>
                    <w:top w:val="single" w:sz="4" w:space="0" w:color="auto"/>
                  </w:tcBorders>
                  <w:vAlign w:val="center"/>
                </w:tcPr>
                <w:p w14:paraId="52830A7C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Urządzenia zawierające freony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</w:tcBorders>
                  <w:vAlign w:val="bottom"/>
                </w:tcPr>
                <w:p w14:paraId="08361709" w14:textId="77777777" w:rsidR="00473B83" w:rsidRPr="00473B83" w:rsidRDefault="00473B83" w:rsidP="00473B83">
                  <w:pPr>
                    <w:spacing w:line="276" w:lineRule="auto"/>
                    <w:jc w:val="right"/>
                    <w:rPr>
                      <w:color w:val="000000"/>
                    </w:rPr>
                  </w:pPr>
                  <w:r w:rsidRPr="00473B83">
                    <w:rPr>
                      <w:color w:val="000000"/>
                    </w:rPr>
                    <w:t>5,000</w:t>
                  </w:r>
                </w:p>
              </w:tc>
            </w:tr>
            <w:tr w:rsidR="00473B83" w:rsidRPr="00473B83" w14:paraId="79DBB97B" w14:textId="77777777" w:rsidTr="00354AFC">
              <w:trPr>
                <w:jc w:val="center"/>
              </w:trPr>
              <w:tc>
                <w:tcPr>
                  <w:tcW w:w="2127" w:type="dxa"/>
                  <w:shd w:val="clear" w:color="auto" w:fill="D9D9D9"/>
                  <w:vAlign w:val="center"/>
                </w:tcPr>
                <w:p w14:paraId="0DAA5124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20 01 35*</w:t>
                  </w:r>
                </w:p>
              </w:tc>
              <w:tc>
                <w:tcPr>
                  <w:tcW w:w="4816" w:type="dxa"/>
                  <w:vAlign w:val="center"/>
                </w:tcPr>
                <w:p w14:paraId="59F798A9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Zużyte urządzenia elektryczne i elektroniczne inne niż wymienione w 20 01 21, 20 01 23 zawierające niebezpieczne składniki</w:t>
                  </w:r>
                </w:p>
              </w:tc>
              <w:tc>
                <w:tcPr>
                  <w:tcW w:w="1888" w:type="dxa"/>
                  <w:vAlign w:val="center"/>
                </w:tcPr>
                <w:p w14:paraId="0AA86949" w14:textId="77777777" w:rsidR="00473B83" w:rsidRPr="00473B83" w:rsidRDefault="00473B83" w:rsidP="00473B83">
                  <w:pPr>
                    <w:spacing w:line="276" w:lineRule="auto"/>
                    <w:jc w:val="right"/>
                    <w:rPr>
                      <w:color w:val="000000"/>
                    </w:rPr>
                  </w:pPr>
                  <w:r w:rsidRPr="00473B83">
                    <w:rPr>
                      <w:color w:val="000000"/>
                    </w:rPr>
                    <w:t>5,000</w:t>
                  </w:r>
                </w:p>
              </w:tc>
            </w:tr>
            <w:tr w:rsidR="00473B83" w:rsidRPr="00473B83" w14:paraId="243D2443" w14:textId="77777777" w:rsidTr="00354AFC">
              <w:trPr>
                <w:jc w:val="center"/>
              </w:trPr>
              <w:tc>
                <w:tcPr>
                  <w:tcW w:w="2127" w:type="dxa"/>
                  <w:shd w:val="clear" w:color="auto" w:fill="D9D9D9"/>
                  <w:vAlign w:val="center"/>
                </w:tcPr>
                <w:p w14:paraId="7D67AB13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20 01 36</w:t>
                  </w:r>
                </w:p>
              </w:tc>
              <w:tc>
                <w:tcPr>
                  <w:tcW w:w="4816" w:type="dxa"/>
                  <w:vAlign w:val="center"/>
                </w:tcPr>
                <w:p w14:paraId="0D1B00CD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Zużyte urządzenia elektryczne i elektroniczne inne niż wymienione w 20 01 21, 20 01 23 i 20 01 35</w:t>
                  </w:r>
                </w:p>
              </w:tc>
              <w:tc>
                <w:tcPr>
                  <w:tcW w:w="1888" w:type="dxa"/>
                  <w:vAlign w:val="center"/>
                </w:tcPr>
                <w:p w14:paraId="5FFA668D" w14:textId="77777777" w:rsidR="00473B83" w:rsidRPr="00473B83" w:rsidRDefault="00473B83" w:rsidP="00473B83">
                  <w:pPr>
                    <w:spacing w:line="276" w:lineRule="auto"/>
                    <w:jc w:val="right"/>
                    <w:rPr>
                      <w:color w:val="000000"/>
                    </w:rPr>
                  </w:pPr>
                  <w:r w:rsidRPr="00473B83">
                    <w:rPr>
                      <w:color w:val="000000"/>
                    </w:rPr>
                    <w:t>3,000</w:t>
                  </w:r>
                </w:p>
              </w:tc>
            </w:tr>
            <w:tr w:rsidR="00473B83" w:rsidRPr="00473B83" w14:paraId="54DF87B4" w14:textId="77777777" w:rsidTr="00354AFC">
              <w:trPr>
                <w:jc w:val="center"/>
              </w:trPr>
              <w:tc>
                <w:tcPr>
                  <w:tcW w:w="2127" w:type="dxa"/>
                  <w:shd w:val="clear" w:color="auto" w:fill="D9D9D9"/>
                  <w:vAlign w:val="center"/>
                </w:tcPr>
                <w:p w14:paraId="58A4ED8A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20 01 39</w:t>
                  </w:r>
                </w:p>
              </w:tc>
              <w:tc>
                <w:tcPr>
                  <w:tcW w:w="4816" w:type="dxa"/>
                  <w:vAlign w:val="center"/>
                </w:tcPr>
                <w:p w14:paraId="4A39A0BF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Tworzywa sztuczne</w:t>
                  </w:r>
                </w:p>
              </w:tc>
              <w:tc>
                <w:tcPr>
                  <w:tcW w:w="1888" w:type="dxa"/>
                  <w:vAlign w:val="bottom"/>
                </w:tcPr>
                <w:p w14:paraId="1FD8A285" w14:textId="77777777" w:rsidR="00473B83" w:rsidRPr="00473B83" w:rsidRDefault="00473B83" w:rsidP="00473B83">
                  <w:pPr>
                    <w:spacing w:line="276" w:lineRule="auto"/>
                    <w:jc w:val="right"/>
                    <w:rPr>
                      <w:color w:val="000000"/>
                    </w:rPr>
                  </w:pPr>
                  <w:r w:rsidRPr="00473B83">
                    <w:rPr>
                      <w:color w:val="000000"/>
                    </w:rPr>
                    <w:t>50,000*</w:t>
                  </w:r>
                </w:p>
              </w:tc>
            </w:tr>
            <w:tr w:rsidR="00473B83" w:rsidRPr="00473B83" w14:paraId="5A5CD019" w14:textId="77777777" w:rsidTr="00354AFC">
              <w:trPr>
                <w:jc w:val="center"/>
              </w:trPr>
              <w:tc>
                <w:tcPr>
                  <w:tcW w:w="2127" w:type="dxa"/>
                  <w:shd w:val="clear" w:color="auto" w:fill="D9D9D9"/>
                  <w:vAlign w:val="center"/>
                </w:tcPr>
                <w:p w14:paraId="1E65F7DC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20 01 99</w:t>
                  </w:r>
                </w:p>
              </w:tc>
              <w:tc>
                <w:tcPr>
                  <w:tcW w:w="4816" w:type="dxa"/>
                  <w:vAlign w:val="center"/>
                </w:tcPr>
                <w:p w14:paraId="48E262E0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Inne niewymienione frakcje zbierane w sposób selektywny</w:t>
                  </w:r>
                </w:p>
              </w:tc>
              <w:tc>
                <w:tcPr>
                  <w:tcW w:w="1888" w:type="dxa"/>
                  <w:vAlign w:val="bottom"/>
                </w:tcPr>
                <w:p w14:paraId="2FF80ECE" w14:textId="77777777" w:rsidR="00473B83" w:rsidRPr="00473B83" w:rsidRDefault="00473B83" w:rsidP="00473B83">
                  <w:pPr>
                    <w:spacing w:line="276" w:lineRule="auto"/>
                    <w:jc w:val="right"/>
                    <w:rPr>
                      <w:color w:val="000000"/>
                    </w:rPr>
                  </w:pPr>
                  <w:r w:rsidRPr="00473B83">
                    <w:rPr>
                      <w:color w:val="000000"/>
                    </w:rPr>
                    <w:t>5,000</w:t>
                  </w:r>
                </w:p>
              </w:tc>
            </w:tr>
            <w:tr w:rsidR="00473B83" w:rsidRPr="00473B83" w14:paraId="1F50A0F3" w14:textId="77777777" w:rsidTr="00354AFC">
              <w:trPr>
                <w:jc w:val="center"/>
              </w:trPr>
              <w:tc>
                <w:tcPr>
                  <w:tcW w:w="2127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35A83210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20 02 01</w:t>
                  </w:r>
                </w:p>
              </w:tc>
              <w:tc>
                <w:tcPr>
                  <w:tcW w:w="4816" w:type="dxa"/>
                  <w:vAlign w:val="center"/>
                </w:tcPr>
                <w:p w14:paraId="109567A2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Odpady ulegające biodegradacji</w:t>
                  </w:r>
                </w:p>
              </w:tc>
              <w:tc>
                <w:tcPr>
                  <w:tcW w:w="1888" w:type="dxa"/>
                  <w:vAlign w:val="bottom"/>
                </w:tcPr>
                <w:p w14:paraId="4EB560D5" w14:textId="77777777" w:rsidR="00473B83" w:rsidRPr="00473B83" w:rsidRDefault="00473B83" w:rsidP="00473B83">
                  <w:pPr>
                    <w:spacing w:line="276" w:lineRule="auto"/>
                    <w:jc w:val="right"/>
                    <w:rPr>
                      <w:color w:val="000000"/>
                    </w:rPr>
                  </w:pPr>
                  <w:r w:rsidRPr="00473B83">
                    <w:rPr>
                      <w:color w:val="000000"/>
                    </w:rPr>
                    <w:t>10 500,000</w:t>
                  </w:r>
                </w:p>
              </w:tc>
            </w:tr>
            <w:tr w:rsidR="00473B83" w:rsidRPr="00473B83" w14:paraId="2CD4C563" w14:textId="77777777" w:rsidTr="00354AFC">
              <w:trPr>
                <w:jc w:val="center"/>
              </w:trPr>
              <w:tc>
                <w:tcPr>
                  <w:tcW w:w="2127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733B4E62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20 03 07</w:t>
                  </w:r>
                </w:p>
              </w:tc>
              <w:tc>
                <w:tcPr>
                  <w:tcW w:w="4816" w:type="dxa"/>
                  <w:tcBorders>
                    <w:bottom w:val="single" w:sz="4" w:space="0" w:color="auto"/>
                  </w:tcBorders>
                  <w:vAlign w:val="center"/>
                </w:tcPr>
                <w:p w14:paraId="453B0A13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Odpady wielkogabarytowe</w:t>
                  </w:r>
                </w:p>
              </w:tc>
              <w:tc>
                <w:tcPr>
                  <w:tcW w:w="1888" w:type="dxa"/>
                  <w:vAlign w:val="bottom"/>
                </w:tcPr>
                <w:p w14:paraId="04FE5A24" w14:textId="77777777" w:rsidR="00473B83" w:rsidRPr="00473B83" w:rsidRDefault="00473B83" w:rsidP="00473B83">
                  <w:pPr>
                    <w:spacing w:line="276" w:lineRule="auto"/>
                    <w:jc w:val="right"/>
                    <w:rPr>
                      <w:color w:val="000000"/>
                    </w:rPr>
                  </w:pPr>
                  <w:r w:rsidRPr="00473B83">
                    <w:rPr>
                      <w:color w:val="000000"/>
                    </w:rPr>
                    <w:t>1 800,000</w:t>
                  </w:r>
                </w:p>
              </w:tc>
            </w:tr>
            <w:tr w:rsidR="00473B83" w:rsidRPr="00473B83" w14:paraId="76F2C22A" w14:textId="77777777" w:rsidTr="00354AFC">
              <w:trPr>
                <w:jc w:val="center"/>
              </w:trPr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9A5242E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4816" w:type="dxa"/>
                  <w:tcBorders>
                    <w:left w:val="single" w:sz="4" w:space="0" w:color="auto"/>
                  </w:tcBorders>
                  <w:shd w:val="clear" w:color="auto" w:fill="D9D9D9"/>
                  <w:vAlign w:val="center"/>
                </w:tcPr>
                <w:p w14:paraId="4F69E1E9" w14:textId="77777777" w:rsidR="00473B83" w:rsidRPr="00473B83" w:rsidRDefault="00473B83" w:rsidP="00473B83">
                  <w:pPr>
                    <w:spacing w:line="276" w:lineRule="auto"/>
                    <w:jc w:val="both"/>
                    <w:rPr>
                      <w:b/>
                      <w:bCs/>
                      <w:color w:val="000000"/>
                    </w:rPr>
                  </w:pPr>
                  <w:r w:rsidRPr="00473B83">
                    <w:rPr>
                      <w:b/>
                      <w:bCs/>
                      <w:color w:val="000000"/>
                    </w:rPr>
                    <w:t>SUMA</w:t>
                  </w:r>
                </w:p>
              </w:tc>
              <w:tc>
                <w:tcPr>
                  <w:tcW w:w="1888" w:type="dxa"/>
                  <w:shd w:val="clear" w:color="auto" w:fill="D9D9D9"/>
                  <w:vAlign w:val="bottom"/>
                </w:tcPr>
                <w:p w14:paraId="2C0C8262" w14:textId="77777777" w:rsidR="00473B83" w:rsidRPr="00473B83" w:rsidRDefault="00473B83" w:rsidP="00473B83">
                  <w:pPr>
                    <w:spacing w:line="276" w:lineRule="auto"/>
                    <w:jc w:val="right"/>
                    <w:rPr>
                      <w:b/>
                      <w:color w:val="000000"/>
                    </w:rPr>
                  </w:pPr>
                  <w:r w:rsidRPr="00473B83">
                    <w:rPr>
                      <w:b/>
                      <w:color w:val="000000"/>
                    </w:rPr>
                    <w:t>43 028,000*</w:t>
                  </w:r>
                </w:p>
              </w:tc>
            </w:tr>
          </w:tbl>
          <w:p w14:paraId="5A0FB9EB" w14:textId="77777777" w:rsidR="00473B83" w:rsidRPr="005561CE" w:rsidRDefault="00473B83" w:rsidP="00473B83">
            <w:pPr>
              <w:pStyle w:val="ft02"/>
              <w:spacing w:before="0" w:beforeAutospacing="0" w:after="0" w:afterAutospacing="0" w:line="276" w:lineRule="auto"/>
              <w:jc w:val="both"/>
              <w:rPr>
                <w:iCs/>
                <w:color w:val="000000"/>
                <w:sz w:val="20"/>
                <w:szCs w:val="20"/>
              </w:rPr>
            </w:pPr>
            <w:r w:rsidRPr="00473B83">
              <w:rPr>
                <w:i/>
                <w:sz w:val="20"/>
                <w:szCs w:val="20"/>
              </w:rPr>
              <w:t>*</w:t>
            </w:r>
            <w:r w:rsidRPr="005561CE">
              <w:rPr>
                <w:iCs/>
                <w:color w:val="000000"/>
                <w:sz w:val="20"/>
                <w:szCs w:val="20"/>
              </w:rPr>
              <w:t xml:space="preserve">Od 1 stycznia 2025 r. wprowadzony zostanie system kaucyjny na jednorazowe butelki z tworzyw sztucznych do 3 litrów, szklane butelki wielorazowego użytku do 1,5 litra oraz metalowe puszki o pojemności do 1 litra. Kluczowe dla nowego systemu kaucyjnego jest wprowadzenie zasady, że sklep będzie naliczał mieszkańcowi kaucję za opakowanie (np. za butelkę PET), a kaucja ta będzie zwracana mieszkańcowi przy zwrocie opakowania do sklepu czy tzw. </w:t>
            </w:r>
            <w:proofErr w:type="spellStart"/>
            <w:r w:rsidRPr="005561CE">
              <w:rPr>
                <w:iCs/>
                <w:color w:val="000000"/>
                <w:sz w:val="20"/>
                <w:szCs w:val="20"/>
              </w:rPr>
              <w:t>butelkomatu</w:t>
            </w:r>
            <w:proofErr w:type="spellEnd"/>
            <w:r w:rsidRPr="005561CE">
              <w:rPr>
                <w:iCs/>
                <w:color w:val="000000"/>
                <w:sz w:val="20"/>
                <w:szCs w:val="20"/>
              </w:rPr>
              <w:t>. To jednostka handlowa będzie zbierała odpady komunalne PET – nie trafią one do tzw. żółtego pojemnika (worka) i nie zostaną odebrane i zagospodarowane przez Wykonawcę, co oznacza, że strumień odpadów selektywnych ulegnie zmniejszeniu. Zamawiający nie jest w stanie oszacować o ile zmniejszy się szacowana maksymalna ilość odpadów.</w:t>
            </w:r>
          </w:p>
          <w:p w14:paraId="285C6588" w14:textId="77777777" w:rsidR="00473B83" w:rsidRPr="005561CE" w:rsidRDefault="00473B83" w:rsidP="00473B83">
            <w:pPr>
              <w:pStyle w:val="Standard"/>
              <w:spacing w:line="276" w:lineRule="auto"/>
              <w:jc w:val="both"/>
              <w:rPr>
                <w:rFonts w:eastAsia="Times New Roman" w:cs="Times New Roman"/>
                <w:i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5561CE">
              <w:rPr>
                <w:rFonts w:eastAsia="Times New Roman" w:cs="Times New Roman"/>
                <w:iCs/>
                <w:color w:val="000000"/>
                <w:kern w:val="0"/>
                <w:sz w:val="20"/>
                <w:szCs w:val="20"/>
                <w:lang w:eastAsia="pl-PL" w:bidi="ar-SA"/>
              </w:rPr>
              <w:t>** do tej pory nie były odbierane odpady odzieży i butów z pod nieruchomości zamawiający określił ilości szacunkowo na podstawie ilości odpadów oddawanych na PSZOK</w:t>
            </w:r>
          </w:p>
          <w:p w14:paraId="7BAFE13A" w14:textId="77777777" w:rsidR="00473B83" w:rsidRPr="00473B83" w:rsidRDefault="00473B83" w:rsidP="00473B83">
            <w:pPr>
              <w:pStyle w:val="ft02"/>
              <w:spacing w:before="0" w:beforeAutospacing="0" w:after="0" w:afterAutospacing="0" w:line="276" w:lineRule="auto"/>
              <w:jc w:val="both"/>
              <w:rPr>
                <w:i/>
                <w:color w:val="000000"/>
                <w:sz w:val="20"/>
                <w:szCs w:val="20"/>
              </w:rPr>
            </w:pPr>
          </w:p>
          <w:p w14:paraId="25607192" w14:textId="77777777" w:rsidR="00473B83" w:rsidRPr="00473B83" w:rsidRDefault="00473B83" w:rsidP="00473B83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bCs/>
                <w:iCs/>
                <w:color w:val="000000"/>
              </w:rPr>
            </w:pPr>
            <w:r w:rsidRPr="00473B83">
              <w:rPr>
                <w:bCs/>
                <w:iCs/>
                <w:color w:val="000000"/>
              </w:rPr>
              <w:t>Uwaga:</w:t>
            </w:r>
          </w:p>
          <w:p w14:paraId="7FF1BF7C" w14:textId="77777777" w:rsidR="00473B83" w:rsidRPr="00473B83" w:rsidRDefault="00473B83" w:rsidP="00473B83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bCs/>
                <w:iCs/>
                <w:color w:val="000000"/>
              </w:rPr>
            </w:pPr>
            <w:r w:rsidRPr="00473B83">
              <w:t>Ilość faktycznie odebranych i zagospodarowanych niesegregowanych (zmieszanych) odpadów komunalnych  oraz odebranych i zagospodarowanych selektywnie zebranych odpadów komunalnych może różnić się od zadeklarowanej i zależeć będzie od rzeczywistego zapotrzebowania Zamawiającego, a Zamawiający nie będzie ponosił żadnych konsekwencji z tego tytułu. Podane ilości maksymalne w opisie przedmiotu /wniosku zamówienia  są wyłącznie wartościami szacunkowymi.</w:t>
            </w:r>
          </w:p>
          <w:p w14:paraId="784BE2E4" w14:textId="77777777" w:rsidR="00473B83" w:rsidRPr="00473B83" w:rsidRDefault="00473B83" w:rsidP="00473B83">
            <w:pPr>
              <w:tabs>
                <w:tab w:val="left" w:pos="400"/>
              </w:tabs>
              <w:ind w:left="720"/>
              <w:jc w:val="both"/>
              <w:rPr>
                <w:b/>
                <w:bCs/>
                <w:iCs/>
                <w:color w:val="000000"/>
              </w:rPr>
            </w:pPr>
          </w:p>
          <w:p w14:paraId="124C45EF" w14:textId="77777777" w:rsidR="00473B83" w:rsidRPr="005561CE" w:rsidRDefault="00473B83" w:rsidP="00473B83">
            <w:pPr>
              <w:numPr>
                <w:ilvl w:val="0"/>
                <w:numId w:val="2"/>
              </w:numPr>
              <w:tabs>
                <w:tab w:val="left" w:pos="400"/>
              </w:tabs>
              <w:jc w:val="both"/>
              <w:rPr>
                <w:iCs/>
                <w:color w:val="000000"/>
              </w:rPr>
            </w:pPr>
            <w:r w:rsidRPr="005561CE">
              <w:rPr>
                <w:iCs/>
                <w:color w:val="000000"/>
              </w:rPr>
              <w:t xml:space="preserve">Miejsce wykonywania zamówienia: </w:t>
            </w:r>
          </w:p>
          <w:p w14:paraId="1323941B" w14:textId="77777777" w:rsidR="00473B83" w:rsidRPr="005561CE" w:rsidRDefault="00473B83" w:rsidP="00473B83">
            <w:pPr>
              <w:tabs>
                <w:tab w:val="left" w:pos="400"/>
              </w:tabs>
              <w:ind w:left="720"/>
              <w:jc w:val="both"/>
              <w:rPr>
                <w:iCs/>
                <w:color w:val="000000"/>
              </w:rPr>
            </w:pPr>
            <w:r w:rsidRPr="005561CE">
              <w:rPr>
                <w:iCs/>
                <w:color w:val="000000"/>
              </w:rPr>
              <w:t>Teren Gminy Niepołomice</w:t>
            </w:r>
          </w:p>
          <w:p w14:paraId="56F57EB6" w14:textId="77777777" w:rsidR="00473B83" w:rsidRPr="005561CE" w:rsidRDefault="00473B83" w:rsidP="00473B83">
            <w:pPr>
              <w:pStyle w:val="Akapitzlist"/>
              <w:numPr>
                <w:ilvl w:val="0"/>
                <w:numId w:val="2"/>
              </w:numPr>
              <w:tabs>
                <w:tab w:val="left" w:pos="400"/>
              </w:tabs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lang w:val="pl-PL" w:eastAsia="en-US"/>
              </w:rPr>
            </w:pPr>
            <w:r w:rsidRPr="005561CE">
              <w:rPr>
                <w:rFonts w:ascii="Times New Roman" w:hAnsi="Times New Roman"/>
                <w:iCs/>
                <w:color w:val="000000"/>
                <w:lang w:val="pl-PL" w:eastAsia="en-US"/>
              </w:rPr>
              <w:t xml:space="preserve">Wymóg zatrudnienia na podstawie stosunku pracy </w:t>
            </w:r>
          </w:p>
          <w:p w14:paraId="230B0115" w14:textId="77777777" w:rsidR="00473B83" w:rsidRPr="005561CE" w:rsidRDefault="00473B83" w:rsidP="00473B83">
            <w:pPr>
              <w:tabs>
                <w:tab w:val="left" w:pos="400"/>
              </w:tabs>
              <w:ind w:left="720"/>
              <w:jc w:val="both"/>
              <w:rPr>
                <w:iCs/>
                <w:color w:val="000000"/>
              </w:rPr>
            </w:pPr>
            <w:r w:rsidRPr="005561CE">
              <w:rPr>
                <w:iCs/>
                <w:color w:val="000000"/>
              </w:rPr>
              <w:t xml:space="preserve">Wymagania o których mowa w art. 95 </w:t>
            </w:r>
            <w:proofErr w:type="spellStart"/>
            <w:r w:rsidRPr="005561CE">
              <w:rPr>
                <w:iCs/>
                <w:color w:val="000000"/>
              </w:rPr>
              <w:t>Pzp</w:t>
            </w:r>
            <w:proofErr w:type="spellEnd"/>
            <w:r w:rsidRPr="005561CE">
              <w:rPr>
                <w:iCs/>
                <w:color w:val="000000"/>
              </w:rPr>
              <w:t>.</w:t>
            </w:r>
          </w:p>
          <w:p w14:paraId="78354ADB" w14:textId="77777777" w:rsidR="00473B83" w:rsidRPr="005561CE" w:rsidRDefault="00473B83" w:rsidP="00473B83">
            <w:pPr>
              <w:tabs>
                <w:tab w:val="left" w:pos="400"/>
              </w:tabs>
              <w:ind w:left="720"/>
              <w:jc w:val="both"/>
              <w:rPr>
                <w:iCs/>
                <w:color w:val="000000"/>
              </w:rPr>
            </w:pPr>
          </w:p>
          <w:p w14:paraId="2F85B7A9" w14:textId="77777777" w:rsidR="00473B83" w:rsidRPr="00473B83" w:rsidRDefault="00473B83" w:rsidP="005561CE">
            <w:pPr>
              <w:pStyle w:val="Tekstpodstawowy"/>
              <w:numPr>
                <w:ilvl w:val="0"/>
                <w:numId w:val="3"/>
              </w:numPr>
              <w:spacing w:line="276" w:lineRule="auto"/>
              <w:ind w:left="323" w:hanging="284"/>
              <w:rPr>
                <w:sz w:val="20"/>
                <w:lang w:eastAsia="en-US"/>
              </w:rPr>
            </w:pPr>
            <w:r w:rsidRPr="00473B83">
              <w:rPr>
                <w:sz w:val="20"/>
                <w:lang w:eastAsia="en-US"/>
              </w:rPr>
              <w:t xml:space="preserve">Ponieważ realizacja niniejszego zamówienia musi odbywać się poprzez wykonywanie czynności </w:t>
            </w:r>
            <w:r w:rsidRPr="00473B83">
              <w:rPr>
                <w:sz w:val="20"/>
                <w:lang w:eastAsia="en-US"/>
              </w:rPr>
              <w:br/>
              <w:t>w warunkach określonych w art. 22 § 1 ustawy z dnia 26 czerwca 1974 r. kodeks pracy – na rzecz</w:t>
            </w:r>
          </w:p>
          <w:p w14:paraId="37E38ADD" w14:textId="77777777" w:rsidR="00473B83" w:rsidRPr="00473B83" w:rsidRDefault="00473B83" w:rsidP="005561CE">
            <w:pPr>
              <w:pStyle w:val="Tekstpodstawowy"/>
              <w:spacing w:line="276" w:lineRule="auto"/>
              <w:ind w:left="323" w:hanging="324"/>
              <w:rPr>
                <w:sz w:val="20"/>
                <w:lang w:eastAsia="en-US"/>
              </w:rPr>
            </w:pPr>
            <w:r w:rsidRPr="00473B83">
              <w:rPr>
                <w:sz w:val="20"/>
                <w:lang w:eastAsia="en-US"/>
              </w:rPr>
              <w:t xml:space="preserve">      wykonawcy lub podwykonawcy, w miejscu i czasie wskazanym przez wykonawcę lub podwykonawcę – zamawiający, zgodnie z </w:t>
            </w:r>
            <w:r w:rsidRPr="00473B83">
              <w:rPr>
                <w:bCs/>
                <w:sz w:val="20"/>
                <w:lang w:eastAsia="en-US"/>
              </w:rPr>
              <w:t xml:space="preserve">art. 95 ust. 1 ustawy </w:t>
            </w:r>
            <w:proofErr w:type="spellStart"/>
            <w:r w:rsidRPr="00473B83">
              <w:rPr>
                <w:bCs/>
                <w:sz w:val="20"/>
                <w:lang w:eastAsia="en-US"/>
              </w:rPr>
              <w:t>pzp</w:t>
            </w:r>
            <w:proofErr w:type="spellEnd"/>
            <w:r w:rsidRPr="00473B83">
              <w:rPr>
                <w:b/>
                <w:sz w:val="20"/>
                <w:lang w:eastAsia="en-US"/>
              </w:rPr>
              <w:t xml:space="preserve"> </w:t>
            </w:r>
            <w:r w:rsidRPr="00473B83">
              <w:rPr>
                <w:sz w:val="20"/>
                <w:lang w:eastAsia="en-US"/>
              </w:rPr>
              <w:t>wymaga, zatrudnienia przez wykonawcę lub podwykonawcę osób wykonujących czynności wchodzące w tzw. koszty bezpośrednie na podstawie stosunku pracy. Wymóg ten dotyczy osób, które wykonują czynności bezpośrednio związane z wykonywaniem usług objętych przedmiotem zamówienia, czyli tzw. pracowników fizycznych w szczególności.:</w:t>
            </w:r>
          </w:p>
          <w:p w14:paraId="2F530A2A" w14:textId="77777777" w:rsidR="00473B83" w:rsidRPr="00473B83" w:rsidRDefault="00473B83" w:rsidP="00473B83">
            <w:pPr>
              <w:pStyle w:val="Tekstpodstawowy"/>
              <w:numPr>
                <w:ilvl w:val="0"/>
                <w:numId w:val="4"/>
              </w:numPr>
              <w:spacing w:line="276" w:lineRule="auto"/>
              <w:ind w:hanging="76"/>
              <w:rPr>
                <w:sz w:val="20"/>
                <w:lang w:eastAsia="en-US"/>
              </w:rPr>
            </w:pPr>
            <w:r w:rsidRPr="00473B83">
              <w:rPr>
                <w:sz w:val="20"/>
                <w:lang w:eastAsia="ar-SA"/>
              </w:rPr>
              <w:t xml:space="preserve">związanych odbiorem i wywozem odpadów komunalnych od właścicieli nieruchomości </w:t>
            </w:r>
            <w:r w:rsidRPr="00473B83">
              <w:rPr>
                <w:sz w:val="20"/>
                <w:lang w:eastAsia="ar-SA"/>
              </w:rPr>
              <w:br/>
              <w:t>w szczególności operatorzy, kierowcy, ładowacze,</w:t>
            </w:r>
          </w:p>
          <w:p w14:paraId="1FB9CAD8" w14:textId="77777777" w:rsidR="00473B83" w:rsidRPr="00473B83" w:rsidRDefault="00473B83" w:rsidP="00473B83">
            <w:pPr>
              <w:pStyle w:val="Tekstpodstawowy"/>
              <w:numPr>
                <w:ilvl w:val="0"/>
                <w:numId w:val="4"/>
              </w:numPr>
              <w:spacing w:line="276" w:lineRule="auto"/>
              <w:ind w:hanging="76"/>
              <w:rPr>
                <w:sz w:val="20"/>
                <w:lang w:eastAsia="en-US"/>
              </w:rPr>
            </w:pPr>
            <w:r w:rsidRPr="00473B83">
              <w:rPr>
                <w:sz w:val="20"/>
                <w:lang w:eastAsia="ar-SA"/>
              </w:rPr>
              <w:t>pełniącą funkcję koordynatora(a w przypadku jego nieobecności zastępcę).</w:t>
            </w:r>
          </w:p>
          <w:p w14:paraId="35A7954A" w14:textId="77777777" w:rsidR="00473B83" w:rsidRPr="00473B83" w:rsidRDefault="00473B83" w:rsidP="00473B83">
            <w:pPr>
              <w:pStyle w:val="Tekstpodstawowy"/>
              <w:numPr>
                <w:ilvl w:val="0"/>
                <w:numId w:val="3"/>
              </w:numPr>
              <w:tabs>
                <w:tab w:val="left" w:pos="324"/>
              </w:tabs>
              <w:spacing w:line="276" w:lineRule="auto"/>
              <w:ind w:left="324" w:hanging="284"/>
              <w:rPr>
                <w:sz w:val="20"/>
                <w:lang w:eastAsia="en-US"/>
              </w:rPr>
            </w:pPr>
            <w:r w:rsidRPr="00473B83">
              <w:rPr>
                <w:sz w:val="20"/>
                <w:lang w:eastAsia="en-US"/>
              </w:rPr>
              <w:t xml:space="preserve">Sposób dokumentowania zatrudnienia osób, o których mowa w art. </w:t>
            </w:r>
            <w:r w:rsidRPr="00473B83">
              <w:rPr>
                <w:bCs/>
                <w:sz w:val="20"/>
                <w:lang w:eastAsia="en-US"/>
              </w:rPr>
              <w:t xml:space="preserve">95  ustawy </w:t>
            </w:r>
            <w:proofErr w:type="spellStart"/>
            <w:r w:rsidRPr="00473B83">
              <w:rPr>
                <w:bCs/>
                <w:sz w:val="20"/>
                <w:lang w:eastAsia="en-US"/>
              </w:rPr>
              <w:t>pzp</w:t>
            </w:r>
            <w:proofErr w:type="spellEnd"/>
            <w:r w:rsidRPr="00473B83">
              <w:rPr>
                <w:sz w:val="20"/>
                <w:lang w:eastAsia="en-US"/>
              </w:rPr>
              <w:t>. Wykonawca  zobowiązany jest do przedłożenia zamawiającemu, na jego wniosek w terminie określonym we wniosku, dokumentów potwierdzających zatrudnienie osób wykonujących czynności, o których mowa powyżej dokumentów w szczególności pisemnego oświadczenia wykonawcy lub podwykonawcy potwierdzającego, że pracownicy wykonawcy lub podwykonawcy są zatrudnieni na podstawie umowy o pracę w rozumieniu przepisów ustawy z dnia 26 czerwca 1974 r. – kodeks pracy z uwzględnieniem minimalnego wynagrodzenia za pracę ustalonego na podstawie art. 2 ust. 3-5 ustawy z dnia 10 października 2002 r. o minimalnym wynagrodzeniu za pracę (Dz. U</w:t>
            </w:r>
            <w:r w:rsidRPr="00473B83">
              <w:rPr>
                <w:bCs/>
                <w:sz w:val="20"/>
                <w:lang w:eastAsia="en-US"/>
              </w:rPr>
              <w:t>. z 2020 r. poz. 2207 z późn. zm.</w:t>
            </w:r>
            <w:r w:rsidRPr="00473B83">
              <w:rPr>
                <w:sz w:val="20"/>
                <w:lang w:eastAsia="en-US"/>
              </w:rPr>
              <w:t>). Oświadczenie to powinno zawierać w szczególności: dokładne określenie podmiotu składającego oświadczenie, datę złożenia oświadczenia, wskazanie, że czynności wymienione w pkt. 1 wykonują osoby zatrudnione na podstawie umowy o pracę wraz ze wskazaniem liczby tych osób, rodzaju umowy o pracę i wymiaru etatu oraz podpis osoby uprawnionej do złożenia oświadczenia w imieniu wykonawcy lub podwykonawcy.</w:t>
            </w:r>
          </w:p>
          <w:p w14:paraId="79170308" w14:textId="77777777" w:rsidR="00473B83" w:rsidRPr="00473B83" w:rsidRDefault="00473B83" w:rsidP="00473B83">
            <w:pPr>
              <w:pStyle w:val="Tekstpodstawowy"/>
              <w:numPr>
                <w:ilvl w:val="0"/>
                <w:numId w:val="3"/>
              </w:numPr>
              <w:tabs>
                <w:tab w:val="left" w:pos="324"/>
              </w:tabs>
              <w:spacing w:line="276" w:lineRule="auto"/>
              <w:ind w:left="324" w:hanging="284"/>
              <w:rPr>
                <w:sz w:val="20"/>
                <w:lang w:eastAsia="en-US"/>
              </w:rPr>
            </w:pPr>
            <w:r w:rsidRPr="00473B83">
              <w:rPr>
                <w:sz w:val="20"/>
                <w:lang w:eastAsia="en-US"/>
              </w:rPr>
              <w:t xml:space="preserve">Uprawnienia zamawiającego w zakresie kontroli spełniania przez wykonawcę wymagań, o których mowa  w  </w:t>
            </w:r>
            <w:r w:rsidRPr="00473B83">
              <w:rPr>
                <w:bCs/>
                <w:sz w:val="20"/>
                <w:lang w:eastAsia="en-US"/>
              </w:rPr>
              <w:t xml:space="preserve">art. 95 ustawy </w:t>
            </w:r>
            <w:proofErr w:type="spellStart"/>
            <w:r w:rsidRPr="00473B83">
              <w:rPr>
                <w:bCs/>
                <w:sz w:val="20"/>
                <w:lang w:eastAsia="en-US"/>
              </w:rPr>
              <w:t>pzp</w:t>
            </w:r>
            <w:proofErr w:type="spellEnd"/>
            <w:r w:rsidRPr="00473B83">
              <w:rPr>
                <w:bCs/>
                <w:sz w:val="20"/>
                <w:lang w:eastAsia="en-US"/>
              </w:rPr>
              <w:t>.</w:t>
            </w:r>
            <w:r w:rsidRPr="00473B83">
              <w:rPr>
                <w:sz w:val="20"/>
                <w:lang w:eastAsia="en-US"/>
              </w:rPr>
              <w:t xml:space="preserve"> zostały opisane w projekcie umowy będącym załącznikiem do SWZ.</w:t>
            </w:r>
          </w:p>
          <w:p w14:paraId="055B6ADD" w14:textId="02DC513B" w:rsidR="00473B83" w:rsidRPr="00473B83" w:rsidRDefault="00473B83" w:rsidP="00473B83">
            <w:pPr>
              <w:pStyle w:val="Tekstpodstawowy"/>
              <w:spacing w:after="60" w:line="276" w:lineRule="auto"/>
              <w:rPr>
                <w:sz w:val="20"/>
              </w:rPr>
            </w:pPr>
            <w:r w:rsidRPr="00473B83">
              <w:rPr>
                <w:sz w:val="20"/>
                <w:lang w:eastAsia="en-US"/>
              </w:rPr>
              <w:t xml:space="preserve"> Sankcje z tytułu niespełnienia wymagań, o których mowa powyżej zostały określone w projekcie umowy       będącym załącznikiem do SWZ.</w:t>
            </w:r>
            <w:bookmarkEnd w:id="0"/>
          </w:p>
        </w:tc>
      </w:tr>
    </w:tbl>
    <w:p w14:paraId="0D78ED10" w14:textId="77777777" w:rsidR="00473B83" w:rsidRPr="00473B83" w:rsidRDefault="00473B83" w:rsidP="004839A8">
      <w:pPr>
        <w:pStyle w:val="Nagwek2"/>
        <w:jc w:val="both"/>
        <w:rPr>
          <w:rFonts w:ascii="Times New Roman" w:hAnsi="Times New Roman"/>
          <w:i w:val="0"/>
          <w:iCs/>
          <w:sz w:val="20"/>
        </w:rPr>
      </w:pPr>
      <w:r w:rsidRPr="00473B83">
        <w:rPr>
          <w:rFonts w:ascii="Times New Roman" w:hAnsi="Times New Roman"/>
          <w:i w:val="0"/>
          <w:iCs/>
          <w:sz w:val="20"/>
        </w:rPr>
        <w:lastRenderedPageBreak/>
        <w:t>Zamawiający nie dokonuje podziału zamówienia na części i tym samym nie dopuszcza składania ofert częściowych. Oferty nie zawierające pełnego zakresu przedmiotu zamówienia zostaną odrzucone.</w:t>
      </w:r>
    </w:p>
    <w:p w14:paraId="732B2D44" w14:textId="77777777" w:rsidR="00473B83" w:rsidRPr="00473B83" w:rsidRDefault="00473B83" w:rsidP="004839A8">
      <w:pPr>
        <w:pStyle w:val="Nagwek2"/>
        <w:jc w:val="both"/>
        <w:rPr>
          <w:rFonts w:ascii="Times New Roman" w:hAnsi="Times New Roman"/>
          <w:i w:val="0"/>
          <w:iCs/>
          <w:sz w:val="20"/>
        </w:rPr>
      </w:pPr>
      <w:r w:rsidRPr="00473B83">
        <w:rPr>
          <w:rFonts w:ascii="Times New Roman" w:hAnsi="Times New Roman"/>
          <w:i w:val="0"/>
          <w:iCs/>
          <w:sz w:val="20"/>
        </w:rPr>
        <w:t>Powody niedokonania podziału zamówienia na części:</w:t>
      </w:r>
    </w:p>
    <w:p w14:paraId="314F52CA" w14:textId="2B8713A5" w:rsidR="006136F0" w:rsidRDefault="00473B83" w:rsidP="004839A8">
      <w:pPr>
        <w:pStyle w:val="Nagwek2"/>
        <w:jc w:val="both"/>
        <w:rPr>
          <w:rFonts w:ascii="Times New Roman" w:hAnsi="Times New Roman"/>
          <w:i w:val="0"/>
          <w:iCs/>
          <w:sz w:val="20"/>
        </w:rPr>
      </w:pPr>
      <w:r w:rsidRPr="00473B83">
        <w:rPr>
          <w:rFonts w:ascii="Times New Roman" w:hAnsi="Times New Roman"/>
          <w:i w:val="0"/>
          <w:iCs/>
          <w:sz w:val="20"/>
        </w:rPr>
        <w:t>Zamówienie nie zostało podzielone z uwagi na poprawność techniczną i technologiczną oraz istnienie obawy, że podział zamówienia doprowadziłby do znacznego zróżnicowania kosztów odbioru i transportu odpadów między częścią miejską a wiejską Gminy Niepołomice</w:t>
      </w:r>
      <w:r w:rsidR="004839A8">
        <w:rPr>
          <w:rFonts w:ascii="Times New Roman" w:hAnsi="Times New Roman"/>
          <w:i w:val="0"/>
          <w:iCs/>
          <w:sz w:val="20"/>
        </w:rPr>
        <w:t>.</w:t>
      </w:r>
    </w:p>
    <w:p w14:paraId="2F2CF34C" w14:textId="77777777" w:rsidR="00473B83" w:rsidRPr="00473B83" w:rsidRDefault="00473B83" w:rsidP="00473B83"/>
    <w:p w14:paraId="51AF2A2B" w14:textId="2A11347E" w:rsidR="006136F0" w:rsidRPr="00473B83" w:rsidRDefault="006136F0" w:rsidP="006136F0">
      <w:pPr>
        <w:spacing w:after="120" w:line="360" w:lineRule="auto"/>
        <w:jc w:val="both"/>
      </w:pPr>
      <w:r w:rsidRPr="00473B83">
        <w:rPr>
          <w:b/>
          <w:bCs/>
        </w:rPr>
        <w:t>Punkt 16.1. SWZ</w:t>
      </w:r>
      <w:r w:rsidRPr="00473B83">
        <w:t xml:space="preserve"> otrzymuje brzmienie: Wykonawca pozostaje związany ofertą do dnia:.</w:t>
      </w:r>
      <w:r w:rsidR="0011701D" w:rsidRPr="005561CE">
        <w:rPr>
          <w:b/>
          <w:bCs/>
        </w:rPr>
        <w:t>26.01.</w:t>
      </w:r>
      <w:r w:rsidRPr="005561CE">
        <w:rPr>
          <w:b/>
          <w:bCs/>
        </w:rPr>
        <w:t>202</w:t>
      </w:r>
      <w:r w:rsidR="00AF66A1" w:rsidRPr="005561CE">
        <w:rPr>
          <w:b/>
          <w:bCs/>
        </w:rPr>
        <w:t>6</w:t>
      </w:r>
      <w:r w:rsidRPr="005561CE">
        <w:rPr>
          <w:b/>
          <w:bCs/>
        </w:rPr>
        <w:t xml:space="preserve"> r.</w:t>
      </w:r>
    </w:p>
    <w:p w14:paraId="47F18691" w14:textId="3B4AADBD" w:rsidR="006136F0" w:rsidRPr="005561CE" w:rsidRDefault="006136F0" w:rsidP="006136F0">
      <w:pPr>
        <w:spacing w:after="120" w:line="360" w:lineRule="auto"/>
        <w:jc w:val="both"/>
        <w:rPr>
          <w:b/>
          <w:bCs/>
        </w:rPr>
      </w:pPr>
      <w:r w:rsidRPr="00473B83">
        <w:rPr>
          <w:b/>
          <w:bCs/>
        </w:rPr>
        <w:t>Punkt 18 SWZ</w:t>
      </w:r>
      <w:r w:rsidRPr="00473B83">
        <w:t xml:space="preserve"> otrzymuje brzmienie: Ofertę wraz z załącznikami, należy złożyć za pośrednictwem Platformy, w terminie do dnia </w:t>
      </w:r>
      <w:r w:rsidR="00AF66A1" w:rsidRPr="005561CE">
        <w:rPr>
          <w:b/>
          <w:bCs/>
        </w:rPr>
        <w:t>29</w:t>
      </w:r>
      <w:r w:rsidRPr="005561CE">
        <w:rPr>
          <w:b/>
          <w:bCs/>
        </w:rPr>
        <w:t>.</w:t>
      </w:r>
      <w:r w:rsidR="00AF66A1" w:rsidRPr="005561CE">
        <w:rPr>
          <w:b/>
          <w:bCs/>
        </w:rPr>
        <w:t>10</w:t>
      </w:r>
      <w:r w:rsidRPr="005561CE">
        <w:rPr>
          <w:b/>
          <w:bCs/>
        </w:rPr>
        <w:t>.2025 r.</w:t>
      </w:r>
      <w:r w:rsidRPr="00473B83">
        <w:t xml:space="preserve"> do godz</w:t>
      </w:r>
      <w:r w:rsidRPr="005561CE">
        <w:rPr>
          <w:b/>
          <w:bCs/>
        </w:rPr>
        <w:t>. 09:00.</w:t>
      </w:r>
    </w:p>
    <w:p w14:paraId="17C44571" w14:textId="345D76C2" w:rsidR="006136F0" w:rsidRPr="00473B83" w:rsidRDefault="006136F0" w:rsidP="006136F0">
      <w:pPr>
        <w:spacing w:after="120" w:line="360" w:lineRule="auto"/>
        <w:jc w:val="both"/>
      </w:pPr>
      <w:r w:rsidRPr="00473B83">
        <w:rPr>
          <w:b/>
          <w:bCs/>
        </w:rPr>
        <w:t>Punkt 19.1</w:t>
      </w:r>
      <w:r w:rsidRPr="00473B83">
        <w:t xml:space="preserve"> SWZ otrzymuje brzmienie: Otwarcie ofert nastąpi w dniu: </w:t>
      </w:r>
      <w:r w:rsidR="00AF66A1" w:rsidRPr="005561CE">
        <w:rPr>
          <w:b/>
          <w:bCs/>
        </w:rPr>
        <w:t>29</w:t>
      </w:r>
      <w:r w:rsidRPr="005561CE">
        <w:rPr>
          <w:b/>
          <w:bCs/>
        </w:rPr>
        <w:t>.</w:t>
      </w:r>
      <w:r w:rsidR="00AF66A1" w:rsidRPr="005561CE">
        <w:rPr>
          <w:b/>
          <w:bCs/>
        </w:rPr>
        <w:t>10</w:t>
      </w:r>
      <w:r w:rsidRPr="005561CE">
        <w:rPr>
          <w:b/>
          <w:bCs/>
        </w:rPr>
        <w:t>.2025 r.</w:t>
      </w:r>
      <w:r w:rsidRPr="00473B83">
        <w:t xml:space="preserve"> o godzinie </w:t>
      </w:r>
      <w:r w:rsidRPr="005561CE">
        <w:rPr>
          <w:b/>
          <w:bCs/>
        </w:rPr>
        <w:t>09:30</w:t>
      </w:r>
      <w:r w:rsidRPr="00473B83">
        <w:t>, za pośrednictwem Platformy, na karcie ,,Oferta/Załączniki", poprzez ich odszyfrowanie, które jest jednoznaczne z ich upublicznieniem.</w:t>
      </w:r>
    </w:p>
    <w:p w14:paraId="106AD4A1" w14:textId="5FA8AE94" w:rsidR="006136F0" w:rsidRPr="00473B83" w:rsidRDefault="006136F0" w:rsidP="00473B83">
      <w:pPr>
        <w:spacing w:after="120" w:line="360" w:lineRule="auto"/>
        <w:jc w:val="both"/>
      </w:pPr>
      <w:r w:rsidRPr="00473B83">
        <w:t>W związku z powyższym na stronie prowadzonego postępowania zamieszczono:</w:t>
      </w:r>
    </w:p>
    <w:p w14:paraId="7E1EA32D" w14:textId="38F26348" w:rsidR="0011701D" w:rsidRPr="00473B83" w:rsidRDefault="0011701D" w:rsidP="00473B83">
      <w:pPr>
        <w:numPr>
          <w:ilvl w:val="0"/>
          <w:numId w:val="1"/>
        </w:numPr>
        <w:spacing w:after="120" w:line="360" w:lineRule="auto"/>
        <w:jc w:val="both"/>
      </w:pPr>
      <w:r w:rsidRPr="00473B83">
        <w:t>Obowiązujący formularz oferty</w:t>
      </w:r>
      <w:r w:rsidR="005561CE">
        <w:t>.</w:t>
      </w:r>
    </w:p>
    <w:p w14:paraId="47FCC508" w14:textId="3DEBCA1F" w:rsidR="0011701D" w:rsidRPr="00473B83" w:rsidRDefault="0011701D" w:rsidP="00473B83">
      <w:pPr>
        <w:numPr>
          <w:ilvl w:val="0"/>
          <w:numId w:val="1"/>
        </w:numPr>
        <w:spacing w:after="120" w:line="360" w:lineRule="auto"/>
        <w:jc w:val="both"/>
      </w:pPr>
      <w:r w:rsidRPr="00473B83">
        <w:t>Obowiązujący Szczegółowy Opis Przedmiotu Zamówienia.</w:t>
      </w:r>
    </w:p>
    <w:p w14:paraId="5C829953" w14:textId="77777777" w:rsidR="006136F0" w:rsidRPr="00473B83" w:rsidRDefault="006136F0" w:rsidP="00930A96">
      <w:pPr>
        <w:spacing w:before="480" w:after="120" w:line="360" w:lineRule="auto"/>
        <w:jc w:val="both"/>
      </w:pPr>
    </w:p>
    <w:sectPr w:rsidR="006136F0" w:rsidRPr="00473B83" w:rsidSect="005561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709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4B1A7" w14:textId="77777777" w:rsidR="002C74B7" w:rsidRDefault="002C74B7">
      <w:r>
        <w:separator/>
      </w:r>
    </w:p>
  </w:endnote>
  <w:endnote w:type="continuationSeparator" w:id="0">
    <w:p w14:paraId="7481C615" w14:textId="77777777" w:rsidR="002C74B7" w:rsidRDefault="002C7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0098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CA285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14AEC" w14:textId="653E5C40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44C1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683A2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8C4A6F" w14:textId="77777777" w:rsidR="00EF1037" w:rsidRDefault="00EF1037">
    <w:pPr>
      <w:pStyle w:val="Stopka"/>
      <w:tabs>
        <w:tab w:val="clear" w:pos="4536"/>
        <w:tab w:val="left" w:pos="6237"/>
      </w:tabs>
    </w:pPr>
  </w:p>
  <w:p w14:paraId="7D102A7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CF25E" w14:textId="77777777" w:rsidR="002C74B7" w:rsidRDefault="002C74B7">
      <w:r>
        <w:separator/>
      </w:r>
    </w:p>
  </w:footnote>
  <w:footnote w:type="continuationSeparator" w:id="0">
    <w:p w14:paraId="01ACC77A" w14:textId="77777777" w:rsidR="002C74B7" w:rsidRDefault="002C7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6C118" w14:textId="77777777" w:rsidR="00D178C5" w:rsidRDefault="00D178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8433B" w14:textId="77777777" w:rsidR="00D178C5" w:rsidRDefault="00D178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5C476" w14:textId="77777777" w:rsidR="00D178C5" w:rsidRDefault="00D178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8733A"/>
    <w:multiLevelType w:val="hybridMultilevel"/>
    <w:tmpl w:val="A860EAE6"/>
    <w:lvl w:ilvl="0" w:tplc="10F03B2E">
      <w:start w:val="1"/>
      <w:numFmt w:val="decimal"/>
      <w:lvlText w:val="%1)"/>
      <w:lvlJc w:val="left"/>
      <w:pPr>
        <w:ind w:left="40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" w15:restartNumberingAfterBreak="0">
    <w:nsid w:val="336D1B00"/>
    <w:multiLevelType w:val="hybridMultilevel"/>
    <w:tmpl w:val="AE428F2E"/>
    <w:lvl w:ilvl="0" w:tplc="5336C638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3860FD"/>
    <w:multiLevelType w:val="hybridMultilevel"/>
    <w:tmpl w:val="37FAD574"/>
    <w:lvl w:ilvl="0" w:tplc="4A26E2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043A2F"/>
    <w:multiLevelType w:val="hybridMultilevel"/>
    <w:tmpl w:val="312A6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246051">
    <w:abstractNumId w:val="3"/>
  </w:num>
  <w:num w:numId="2" w16cid:durableId="1348752497">
    <w:abstractNumId w:val="1"/>
  </w:num>
  <w:num w:numId="3" w16cid:durableId="929703295">
    <w:abstractNumId w:val="2"/>
  </w:num>
  <w:num w:numId="4" w16cid:durableId="594871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74B7"/>
    <w:rsid w:val="00057D02"/>
    <w:rsid w:val="000613E0"/>
    <w:rsid w:val="0011701D"/>
    <w:rsid w:val="001A571A"/>
    <w:rsid w:val="001C5F1B"/>
    <w:rsid w:val="0022485D"/>
    <w:rsid w:val="002B1C74"/>
    <w:rsid w:val="002C74B7"/>
    <w:rsid w:val="00384EFD"/>
    <w:rsid w:val="004222DA"/>
    <w:rsid w:val="0043108B"/>
    <w:rsid w:val="00453E59"/>
    <w:rsid w:val="00460DC4"/>
    <w:rsid w:val="00473B83"/>
    <w:rsid w:val="004839A8"/>
    <w:rsid w:val="005079A4"/>
    <w:rsid w:val="0055546F"/>
    <w:rsid w:val="005561CE"/>
    <w:rsid w:val="005C0930"/>
    <w:rsid w:val="006136F0"/>
    <w:rsid w:val="006736C6"/>
    <w:rsid w:val="006D4AE5"/>
    <w:rsid w:val="007524E6"/>
    <w:rsid w:val="00854803"/>
    <w:rsid w:val="0087224A"/>
    <w:rsid w:val="009149C3"/>
    <w:rsid w:val="00930A96"/>
    <w:rsid w:val="00953AA1"/>
    <w:rsid w:val="0095641D"/>
    <w:rsid w:val="009D169F"/>
    <w:rsid w:val="00A4668B"/>
    <w:rsid w:val="00AF66A1"/>
    <w:rsid w:val="00B26D41"/>
    <w:rsid w:val="00B361A9"/>
    <w:rsid w:val="00C152AE"/>
    <w:rsid w:val="00D1574A"/>
    <w:rsid w:val="00D178C5"/>
    <w:rsid w:val="00D248D2"/>
    <w:rsid w:val="00DF4E5E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6529DD"/>
  <w15:chartTrackingRefBased/>
  <w15:docId w15:val="{23299709-42E7-4919-BF13-665C809BA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73B83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4Znak">
    <w:name w:val="Nagłówek 4 Znak"/>
    <w:basedOn w:val="Domylnaczcionkaakapitu"/>
    <w:link w:val="Nagwek4"/>
    <w:rsid w:val="00473B83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kapitzlist">
    <w:name w:val="List Paragraph"/>
    <w:aliases w:val="normalny tekst,Obiekt,BulletC,Akapit z listą31,NOWY,Akapit z listą32,Akapit z listą3,L1,Numerowanie"/>
    <w:basedOn w:val="Normalny"/>
    <w:link w:val="AkapitzlistZnak"/>
    <w:qFormat/>
    <w:rsid w:val="00473B83"/>
    <w:pPr>
      <w:spacing w:after="200" w:line="276" w:lineRule="auto"/>
      <w:ind w:left="720"/>
      <w:contextualSpacing/>
    </w:pPr>
    <w:rPr>
      <w:rFonts w:ascii="Calibri" w:eastAsia="Calibri" w:hAnsi="Calibri"/>
      <w:lang w:val="x-none" w:eastAsia="x-none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,L1 Znak,Numerowanie Znak"/>
    <w:link w:val="Akapitzlist"/>
    <w:locked/>
    <w:rsid w:val="00473B83"/>
    <w:rPr>
      <w:rFonts w:ascii="Calibri" w:eastAsia="Calibri" w:hAnsi="Calibri"/>
      <w:lang w:val="x-none" w:eastAsia="x-none"/>
    </w:rPr>
  </w:style>
  <w:style w:type="paragraph" w:customStyle="1" w:styleId="Standard">
    <w:name w:val="Standard"/>
    <w:rsid w:val="00473B83"/>
    <w:pPr>
      <w:widowControl w:val="0"/>
      <w:suppressAutoHyphens/>
      <w:autoSpaceDN w:val="0"/>
    </w:pPr>
    <w:rPr>
      <w:rFonts w:eastAsia="Lucida Sans Unicode" w:cs="Mangal"/>
      <w:kern w:val="3"/>
      <w:sz w:val="24"/>
      <w:szCs w:val="24"/>
      <w:lang w:eastAsia="zh-CN" w:bidi="hi-IN"/>
    </w:rPr>
  </w:style>
  <w:style w:type="paragraph" w:customStyle="1" w:styleId="ft02">
    <w:name w:val="ft02"/>
    <w:basedOn w:val="Normalny"/>
    <w:rsid w:val="00473B8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1111</Words>
  <Characters>7069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5</vt:i4>
      </vt:variant>
    </vt:vector>
  </HeadingPairs>
  <TitlesOfParts>
    <vt:vector size="6" baseType="lpstr">
      <vt:lpstr>@v_przet#zamaw_nazwa</vt:lpstr>
      <vt:lpstr/>
      <vt:lpstr>    Przedmiotem zamówienia jest Odbiór, transport i zagospodarowanie stałych odpadów</vt:lpstr>
      <vt:lpstr>    Zamawiający nie dokonuje podziału zamówienia na części i tym samym nie dopuszcza</vt:lpstr>
      <vt:lpstr>    Powody niedokonania podziału zamówienia na części:</vt:lpstr>
      <vt:lpstr>    Zamówienie nie zostało podzielone z uwagi na poprawność techniczną i technologic</vt:lpstr>
    </vt:vector>
  </TitlesOfParts>
  <Company>Datacomp</Company>
  <LinksUpToDate>false</LinksUpToDate>
  <CharactersWithSpaces>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cp:lastModifiedBy>Agnieszka Raniszewska</cp:lastModifiedBy>
  <cp:revision>2</cp:revision>
  <cp:lastPrinted>2001-02-10T18:08:00Z</cp:lastPrinted>
  <dcterms:created xsi:type="dcterms:W3CDTF">2025-10-09T08:19:00Z</dcterms:created>
  <dcterms:modified xsi:type="dcterms:W3CDTF">2025-10-09T08:19:00Z</dcterms:modified>
</cp:coreProperties>
</file>