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B71C2" w:rsidP="00890B92">
      <w:pPr>
        <w:spacing w:after="240"/>
        <w:jc w:val="right"/>
        <w:rPr>
          <w:sz w:val="22"/>
          <w:szCs w:val="22"/>
        </w:rPr>
      </w:pPr>
      <w:r w:rsidRPr="001B71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71C2">
        <w:rPr>
          <w:sz w:val="22"/>
          <w:szCs w:val="22"/>
        </w:rPr>
        <w:t>2025-10-03</w:t>
      </w:r>
    </w:p>
    <w:p w:rsidR="001B71C2" w:rsidRPr="001B71C2" w:rsidRDefault="001B71C2" w:rsidP="00890B92">
      <w:pPr>
        <w:rPr>
          <w:b/>
          <w:bCs/>
          <w:sz w:val="22"/>
          <w:szCs w:val="22"/>
        </w:rPr>
      </w:pPr>
      <w:r w:rsidRPr="001B71C2">
        <w:rPr>
          <w:b/>
          <w:bCs/>
          <w:sz w:val="22"/>
          <w:szCs w:val="22"/>
        </w:rPr>
        <w:t>Akademia Górniczo - Hutnicza</w:t>
      </w:r>
    </w:p>
    <w:p w:rsidR="001B71C2" w:rsidRPr="001B71C2" w:rsidRDefault="001B71C2" w:rsidP="00890B92">
      <w:pPr>
        <w:rPr>
          <w:b/>
          <w:bCs/>
          <w:sz w:val="22"/>
          <w:szCs w:val="22"/>
        </w:rPr>
      </w:pPr>
      <w:r w:rsidRPr="001B71C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71C2" w:rsidP="00890B92">
      <w:pPr>
        <w:rPr>
          <w:b/>
          <w:bCs/>
          <w:sz w:val="22"/>
          <w:szCs w:val="22"/>
        </w:rPr>
      </w:pPr>
      <w:r w:rsidRPr="001B71C2">
        <w:rPr>
          <w:b/>
          <w:bCs/>
          <w:sz w:val="22"/>
          <w:szCs w:val="22"/>
        </w:rPr>
        <w:t>Dział Zamówień Publicznych</w:t>
      </w:r>
    </w:p>
    <w:p w:rsidR="00890B92" w:rsidRPr="00BD5546" w:rsidRDefault="001B71C2" w:rsidP="00890B92">
      <w:pPr>
        <w:rPr>
          <w:sz w:val="22"/>
          <w:szCs w:val="22"/>
        </w:rPr>
      </w:pPr>
      <w:r w:rsidRPr="001B71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71C2">
        <w:rPr>
          <w:sz w:val="22"/>
          <w:szCs w:val="22"/>
        </w:rPr>
        <w:t>30</w:t>
      </w:r>
    </w:p>
    <w:p w:rsidR="00890B92" w:rsidRPr="00BD5546" w:rsidRDefault="001B71C2" w:rsidP="00890B92">
      <w:pPr>
        <w:rPr>
          <w:sz w:val="22"/>
          <w:szCs w:val="22"/>
        </w:rPr>
      </w:pPr>
      <w:r w:rsidRPr="001B71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71C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71C2" w:rsidRPr="001B71C2">
        <w:rPr>
          <w:b/>
          <w:sz w:val="22"/>
          <w:szCs w:val="22"/>
        </w:rPr>
        <w:t>KC-DE-zp.272-576/25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B71C2" w:rsidRPr="001B71C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B71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71C2">
        <w:rPr>
          <w:b/>
          <w:sz w:val="22"/>
          <w:szCs w:val="22"/>
        </w:rPr>
        <w:t>Wykonywanie bieżących remontów dachów Uczelni w kompleksie budynków AGH w Krakowie - KC-DE-zp.272-576/25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71C2" w:rsidP="00A80738">
      <w:pPr>
        <w:spacing w:before="120" w:after="120"/>
        <w:jc w:val="both"/>
        <w:rPr>
          <w:sz w:val="22"/>
          <w:szCs w:val="22"/>
        </w:rPr>
      </w:pPr>
      <w:r w:rsidRPr="001B71C2">
        <w:rPr>
          <w:b/>
          <w:sz w:val="22"/>
          <w:szCs w:val="22"/>
        </w:rPr>
        <w:t>317 000.00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36DC" w:rsidRDefault="004336DC">
      <w:r>
        <w:separator/>
      </w:r>
    </w:p>
  </w:endnote>
  <w:endnote w:type="continuationSeparator" w:id="0">
    <w:p w:rsidR="004336DC" w:rsidRDefault="00433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36DC" w:rsidRDefault="004336DC">
      <w:r>
        <w:separator/>
      </w:r>
    </w:p>
  </w:footnote>
  <w:footnote w:type="continuationSeparator" w:id="0">
    <w:p w:rsidR="004336DC" w:rsidRDefault="00433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71C2" w:rsidRDefault="001B71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71C2" w:rsidRDefault="001B71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71C2" w:rsidRDefault="001B71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6DC"/>
    <w:rsid w:val="00007727"/>
    <w:rsid w:val="00017720"/>
    <w:rsid w:val="00027748"/>
    <w:rsid w:val="00035488"/>
    <w:rsid w:val="000D7F25"/>
    <w:rsid w:val="000E00E5"/>
    <w:rsid w:val="00163A18"/>
    <w:rsid w:val="00173B20"/>
    <w:rsid w:val="001B71C2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336DC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13FBCA8-3448-46E1-9BB2-EF71C8BD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2025-10-03T06:15:00Z</dcterms:created>
  <dcterms:modified xsi:type="dcterms:W3CDTF">2025-10-03T06:15:00Z</dcterms:modified>
</cp:coreProperties>
</file>