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9FF8E12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</w:t>
      </w:r>
      <w:r w:rsidRPr="00E410DC">
        <w:rPr>
          <w:rFonts w:ascii="Times New Roman" w:hAnsi="Times New Roman"/>
          <w:sz w:val="24"/>
          <w:szCs w:val="24"/>
        </w:rPr>
        <w:t>publicznych</w:t>
      </w:r>
      <w:r w:rsidR="00E410DC" w:rsidRPr="00E410DC">
        <w:rPr>
          <w:rFonts w:ascii="Times New Roman" w:hAnsi="Times New Roman"/>
          <w:sz w:val="24"/>
          <w:szCs w:val="24"/>
        </w:rPr>
        <w:t xml:space="preserve">, </w:t>
      </w:r>
      <w:r w:rsidRPr="00E410DC">
        <w:rPr>
          <w:rFonts w:ascii="Times New Roman" w:hAnsi="Times New Roman"/>
          <w:sz w:val="24"/>
          <w:szCs w:val="24"/>
        </w:rPr>
        <w:t>że w ramach</w:t>
      </w:r>
      <w:r w:rsidRPr="00AA15C9">
        <w:rPr>
          <w:rFonts w:ascii="Times New Roman" w:hAnsi="Times New Roman"/>
          <w:sz w:val="24"/>
          <w:szCs w:val="24"/>
        </w:rPr>
        <w:t xml:space="preserve">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C8F38EC" w14:textId="1D87B38B" w:rsidR="00474E77" w:rsidRDefault="00474E77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474E7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narzędzi laparoskopowych dla potrzeb sali operacyjnej Oddziału Urologii 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Pr="00474E7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 Onkologią</w:t>
      </w:r>
      <w:r w:rsidRPr="00474E7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</w:t>
      </w:r>
    </w:p>
    <w:p w14:paraId="412D55C7" w14:textId="25CE75F0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74E77">
        <w:rPr>
          <w:rFonts w:ascii="Times New Roman" w:eastAsia="Times New Roman" w:hAnsi="Times New Roman"/>
          <w:b/>
          <w:sz w:val="24"/>
          <w:szCs w:val="24"/>
          <w:lang w:eastAsia="pl-PL"/>
        </w:rPr>
        <w:t>48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65397E71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474E77">
      <w:rPr>
        <w:rFonts w:ascii="Arial" w:hAnsi="Arial" w:cs="Arial"/>
        <w:sz w:val="20"/>
        <w:szCs w:val="20"/>
      </w:rPr>
      <w:t>48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0513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74E77"/>
    <w:rsid w:val="00485239"/>
    <w:rsid w:val="004A0686"/>
    <w:rsid w:val="004D7961"/>
    <w:rsid w:val="004E27D7"/>
    <w:rsid w:val="0055145C"/>
    <w:rsid w:val="005624D8"/>
    <w:rsid w:val="00572C5A"/>
    <w:rsid w:val="005A48CE"/>
    <w:rsid w:val="005C3D02"/>
    <w:rsid w:val="005E77B3"/>
    <w:rsid w:val="006164FA"/>
    <w:rsid w:val="00620476"/>
    <w:rsid w:val="006318BA"/>
    <w:rsid w:val="00657A47"/>
    <w:rsid w:val="006E6DD6"/>
    <w:rsid w:val="00745A44"/>
    <w:rsid w:val="007666D6"/>
    <w:rsid w:val="007A2C38"/>
    <w:rsid w:val="007C585D"/>
    <w:rsid w:val="007D4FB4"/>
    <w:rsid w:val="007E29F4"/>
    <w:rsid w:val="00824D73"/>
    <w:rsid w:val="00830970"/>
    <w:rsid w:val="008718AA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A1DE1"/>
    <w:rsid w:val="00AB4562"/>
    <w:rsid w:val="00AF4E90"/>
    <w:rsid w:val="00AF7375"/>
    <w:rsid w:val="00B5634C"/>
    <w:rsid w:val="00B641BE"/>
    <w:rsid w:val="00B77707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410DC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Karolina Kosek</cp:lastModifiedBy>
  <cp:revision>3</cp:revision>
  <cp:lastPrinted>2024-07-29T08:10:00Z</cp:lastPrinted>
  <dcterms:created xsi:type="dcterms:W3CDTF">2025-09-23T09:12:00Z</dcterms:created>
  <dcterms:modified xsi:type="dcterms:W3CDTF">2025-09-23T09:14:00Z</dcterms:modified>
</cp:coreProperties>
</file>