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51A9D" w:rsidP="00D665F5">
      <w:pPr>
        <w:spacing w:after="240"/>
        <w:jc w:val="right"/>
        <w:rPr>
          <w:sz w:val="22"/>
          <w:szCs w:val="22"/>
        </w:rPr>
      </w:pPr>
      <w:r w:rsidRPr="00251A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1A9D">
        <w:rPr>
          <w:sz w:val="22"/>
          <w:szCs w:val="22"/>
        </w:rPr>
        <w:t>2025-10-01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1A9D" w:rsidRPr="00251A9D" w:rsidRDefault="00251A9D" w:rsidP="00577BC6">
      <w:pPr>
        <w:spacing w:after="40"/>
        <w:rPr>
          <w:b/>
          <w:bCs/>
          <w:sz w:val="22"/>
          <w:szCs w:val="22"/>
        </w:rPr>
      </w:pPr>
      <w:r w:rsidRPr="00251A9D">
        <w:rPr>
          <w:b/>
          <w:bCs/>
          <w:sz w:val="22"/>
          <w:szCs w:val="22"/>
        </w:rPr>
        <w:t>Akademia Górniczo - Hutnicza</w:t>
      </w:r>
    </w:p>
    <w:p w:rsidR="00251A9D" w:rsidRPr="00251A9D" w:rsidRDefault="00251A9D" w:rsidP="00577BC6">
      <w:pPr>
        <w:spacing w:after="40"/>
        <w:rPr>
          <w:b/>
          <w:bCs/>
          <w:sz w:val="22"/>
          <w:szCs w:val="22"/>
        </w:rPr>
      </w:pPr>
      <w:r w:rsidRPr="00251A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1A9D" w:rsidP="00577BC6">
      <w:pPr>
        <w:spacing w:after="40"/>
        <w:rPr>
          <w:b/>
          <w:bCs/>
          <w:sz w:val="22"/>
          <w:szCs w:val="22"/>
        </w:rPr>
      </w:pPr>
      <w:r w:rsidRPr="00251A9D">
        <w:rPr>
          <w:b/>
          <w:bCs/>
          <w:sz w:val="22"/>
          <w:szCs w:val="22"/>
        </w:rPr>
        <w:t>Dział Zamówień Publicznych</w:t>
      </w:r>
    </w:p>
    <w:p w:rsidR="00D665F5" w:rsidRPr="00BD5546" w:rsidRDefault="00251A9D" w:rsidP="00D665F5">
      <w:pPr>
        <w:rPr>
          <w:sz w:val="22"/>
          <w:szCs w:val="22"/>
        </w:rPr>
      </w:pPr>
      <w:r w:rsidRPr="00251A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1A9D">
        <w:rPr>
          <w:sz w:val="22"/>
          <w:szCs w:val="22"/>
        </w:rPr>
        <w:t>30</w:t>
      </w:r>
    </w:p>
    <w:p w:rsidR="00D665F5" w:rsidRPr="00BD5546" w:rsidRDefault="00251A9D" w:rsidP="00D665F5">
      <w:pPr>
        <w:rPr>
          <w:sz w:val="22"/>
          <w:szCs w:val="22"/>
        </w:rPr>
      </w:pPr>
      <w:r w:rsidRPr="00251A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1A9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A9D" w:rsidRPr="00251A9D">
        <w:rPr>
          <w:b/>
          <w:sz w:val="22"/>
          <w:szCs w:val="22"/>
        </w:rPr>
        <w:t>KC-DE-zp.272-504/25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1A9D" w:rsidRPr="00251A9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1A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1A9D">
        <w:rPr>
          <w:b/>
          <w:sz w:val="22"/>
          <w:szCs w:val="22"/>
        </w:rPr>
        <w:t>Dostawa spektrometru jednowiązkowego UV/VIS do pomiaru absorbancji w zakresie ultrafioletowym i widzialnym na potrzeby WIMiIP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1A9D" w:rsidRPr="00251A9D">
        <w:rPr>
          <w:sz w:val="22"/>
          <w:szCs w:val="22"/>
        </w:rPr>
        <w:t>01/10/2025</w:t>
      </w:r>
      <w:r w:rsidR="00FF4AB1" w:rsidRPr="00577BC6">
        <w:rPr>
          <w:sz w:val="22"/>
          <w:szCs w:val="22"/>
        </w:rPr>
        <w:t xml:space="preserve"> o godz. </w:t>
      </w:r>
      <w:r w:rsidR="00251A9D" w:rsidRPr="00251A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1A9D" w:rsidRPr="00493F8C" w:rsidTr="00B70F41">
        <w:tc>
          <w:tcPr>
            <w:tcW w:w="993" w:type="dxa"/>
            <w:vAlign w:val="center"/>
          </w:tcPr>
          <w:p w:rsidR="00251A9D" w:rsidRPr="00490DC0" w:rsidRDefault="00251A9D" w:rsidP="00B70F41">
            <w:pPr>
              <w:spacing w:before="120" w:after="120"/>
              <w:jc w:val="center"/>
            </w:pPr>
            <w:r w:rsidRPr="00251A9D">
              <w:t>1</w:t>
            </w:r>
          </w:p>
        </w:tc>
        <w:tc>
          <w:tcPr>
            <w:tcW w:w="5244" w:type="dxa"/>
          </w:tcPr>
          <w:p w:rsidR="00251A9D" w:rsidRPr="00490DC0" w:rsidRDefault="00251A9D" w:rsidP="00B70F41">
            <w:pPr>
              <w:spacing w:before="40"/>
            </w:pPr>
            <w:r w:rsidRPr="00251A9D">
              <w:t>Mettler-Toledo sp. z o.o.</w:t>
            </w:r>
          </w:p>
          <w:p w:rsidR="00251A9D" w:rsidRPr="00490DC0" w:rsidRDefault="00251A9D" w:rsidP="00B70F41">
            <w:r w:rsidRPr="00251A9D">
              <w:t>ul. Poleczki</w:t>
            </w:r>
            <w:r w:rsidRPr="00490DC0">
              <w:t xml:space="preserve"> </w:t>
            </w:r>
            <w:r w:rsidRPr="00251A9D">
              <w:t>21</w:t>
            </w:r>
            <w:r w:rsidRPr="00490DC0">
              <w:t xml:space="preserve"> </w:t>
            </w:r>
          </w:p>
          <w:p w:rsidR="00251A9D" w:rsidRPr="00490DC0" w:rsidRDefault="00251A9D" w:rsidP="00B70F41">
            <w:pPr>
              <w:spacing w:after="40"/>
              <w:jc w:val="both"/>
            </w:pPr>
            <w:r w:rsidRPr="00251A9D">
              <w:t>02-822</w:t>
            </w:r>
            <w:r w:rsidRPr="00490DC0">
              <w:t xml:space="preserve"> </w:t>
            </w:r>
            <w:r w:rsidRPr="00251A9D">
              <w:t>Warszawa</w:t>
            </w:r>
          </w:p>
        </w:tc>
        <w:tc>
          <w:tcPr>
            <w:tcW w:w="2835" w:type="dxa"/>
            <w:vAlign w:val="center"/>
          </w:tcPr>
          <w:p w:rsidR="00251A9D" w:rsidRPr="00490DC0" w:rsidRDefault="00251A9D" w:rsidP="00B70F41">
            <w:pPr>
              <w:spacing w:before="120" w:after="120"/>
              <w:jc w:val="both"/>
            </w:pPr>
            <w:r w:rsidRPr="00251A9D">
              <w:t>129 938.43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3445E" w:rsidRDefault="00E3445E">
      <w:r>
        <w:separator/>
      </w:r>
    </w:p>
  </w:endnote>
  <w:endnote w:type="continuationSeparator" w:id="0">
    <w:p w:rsidR="00E3445E" w:rsidRDefault="00E3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3445E" w:rsidRDefault="00E3445E">
      <w:r>
        <w:separator/>
      </w:r>
    </w:p>
  </w:footnote>
  <w:footnote w:type="continuationSeparator" w:id="0">
    <w:p w:rsidR="00E3445E" w:rsidRDefault="00E34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A9D" w:rsidRDefault="00251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A9D" w:rsidRDefault="00251A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1A9D" w:rsidRDefault="00251A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4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1A9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3445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A43BCA7-5BC8-43E7-85BB-6E373EEB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2025-10-01T09:12:00Z</dcterms:created>
  <dcterms:modified xsi:type="dcterms:W3CDTF">2025-10-01T09:12:00Z</dcterms:modified>
</cp:coreProperties>
</file>