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B0FD4" w:rsidRDefault="004613D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>Kraków</w:t>
      </w:r>
      <w:r w:rsidR="006A5DF1" w:rsidRPr="00FB0FD4">
        <w:rPr>
          <w:rFonts w:ascii="Verdana" w:hAnsi="Verdana"/>
          <w:sz w:val="18"/>
          <w:szCs w:val="18"/>
        </w:rPr>
        <w:t xml:space="preserve"> dnia: </w:t>
      </w:r>
      <w:r w:rsidRPr="00FB0FD4">
        <w:rPr>
          <w:rFonts w:ascii="Verdana" w:hAnsi="Verdana"/>
          <w:sz w:val="18"/>
          <w:szCs w:val="18"/>
        </w:rPr>
        <w:t>2025-09-23</w:t>
      </w:r>
    </w:p>
    <w:p w:rsidR="004613D9" w:rsidRPr="00FB0FD4" w:rsidRDefault="004613D9" w:rsidP="006A5DF1">
      <w:pPr>
        <w:rPr>
          <w:rFonts w:ascii="Verdana" w:hAnsi="Verdana"/>
          <w:b/>
          <w:bCs/>
          <w:sz w:val="18"/>
          <w:szCs w:val="18"/>
        </w:rPr>
      </w:pPr>
      <w:r w:rsidRPr="00FB0FD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613D9" w:rsidRPr="00FB0FD4" w:rsidRDefault="004613D9" w:rsidP="006A5DF1">
      <w:pPr>
        <w:rPr>
          <w:rFonts w:ascii="Verdana" w:hAnsi="Verdana"/>
          <w:b/>
          <w:bCs/>
          <w:sz w:val="18"/>
          <w:szCs w:val="18"/>
        </w:rPr>
      </w:pPr>
      <w:r w:rsidRPr="00FB0FD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FB0FD4" w:rsidRDefault="004613D9" w:rsidP="006A5DF1">
      <w:pPr>
        <w:rPr>
          <w:rFonts w:ascii="Verdana" w:hAnsi="Verdana"/>
          <w:b/>
          <w:bCs/>
          <w:sz w:val="18"/>
          <w:szCs w:val="18"/>
        </w:rPr>
      </w:pPr>
      <w:r w:rsidRPr="00FB0FD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FB0FD4" w:rsidRDefault="004613D9" w:rsidP="006A5DF1">
      <w:pPr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>Al. Mickiewicza</w:t>
      </w:r>
      <w:r w:rsidR="006A5DF1" w:rsidRPr="00FB0FD4">
        <w:rPr>
          <w:rFonts w:ascii="Verdana" w:hAnsi="Verdana"/>
          <w:sz w:val="18"/>
          <w:szCs w:val="18"/>
        </w:rPr>
        <w:t xml:space="preserve"> </w:t>
      </w:r>
      <w:r w:rsidRPr="00FB0FD4">
        <w:rPr>
          <w:rFonts w:ascii="Verdana" w:hAnsi="Verdana"/>
          <w:sz w:val="18"/>
          <w:szCs w:val="18"/>
        </w:rPr>
        <w:t>30</w:t>
      </w:r>
    </w:p>
    <w:p w:rsidR="006A5DF1" w:rsidRPr="00FB0FD4" w:rsidRDefault="004613D9" w:rsidP="006A5DF1">
      <w:pPr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>30-059</w:t>
      </w:r>
      <w:r w:rsidR="006A5DF1" w:rsidRPr="00FB0FD4">
        <w:rPr>
          <w:rFonts w:ascii="Verdana" w:hAnsi="Verdana"/>
          <w:sz w:val="18"/>
          <w:szCs w:val="18"/>
        </w:rPr>
        <w:t xml:space="preserve"> </w:t>
      </w:r>
      <w:r w:rsidRPr="00FB0FD4">
        <w:rPr>
          <w:rFonts w:ascii="Verdana" w:hAnsi="Verdana"/>
          <w:sz w:val="18"/>
          <w:szCs w:val="18"/>
        </w:rPr>
        <w:t>Kraków</w:t>
      </w:r>
    </w:p>
    <w:p w:rsidR="006A5DF1" w:rsidRPr="00FB0FD4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>Pismo:</w:t>
      </w:r>
      <w:r w:rsidR="00886DD0" w:rsidRPr="00FB0FD4">
        <w:rPr>
          <w:rFonts w:ascii="Verdana" w:hAnsi="Verdana"/>
          <w:b/>
          <w:bCs/>
          <w:sz w:val="18"/>
          <w:szCs w:val="18"/>
        </w:rPr>
        <w:t>KC-DE-zp.272-569/25</w:t>
      </w:r>
      <w:r w:rsidRPr="00FB0FD4">
        <w:rPr>
          <w:rFonts w:ascii="Verdana" w:hAnsi="Verdana"/>
          <w:sz w:val="18"/>
          <w:szCs w:val="18"/>
        </w:rPr>
        <w:tab/>
        <w:t xml:space="preserve"> </w:t>
      </w:r>
    </w:p>
    <w:p w:rsidR="006A5DF1" w:rsidRPr="00FB0FD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FB0FD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B0FD4">
        <w:rPr>
          <w:rFonts w:ascii="Verdana" w:hAnsi="Verdana"/>
          <w:b/>
          <w:sz w:val="18"/>
          <w:szCs w:val="18"/>
        </w:rPr>
        <w:t>WYKONAWCY</w:t>
      </w:r>
    </w:p>
    <w:p w:rsidR="006A5DF1" w:rsidRPr="00FB0FD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>ubiegający się o zamówienie publiczne</w:t>
      </w:r>
    </w:p>
    <w:p w:rsidR="006D4AB3" w:rsidRPr="00FB0FD4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FB0FD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>WYJAŚNIENI</w:t>
      </w:r>
      <w:r w:rsidR="00520165" w:rsidRPr="00FB0FD4">
        <w:rPr>
          <w:rFonts w:ascii="Verdana" w:hAnsi="Verdana"/>
          <w:sz w:val="18"/>
          <w:szCs w:val="18"/>
        </w:rPr>
        <w:t>A</w:t>
      </w:r>
      <w:r w:rsidR="00632C3C" w:rsidRPr="00FB0FD4">
        <w:rPr>
          <w:rFonts w:ascii="Verdana" w:hAnsi="Verdana"/>
          <w:sz w:val="18"/>
          <w:szCs w:val="18"/>
        </w:rPr>
        <w:t xml:space="preserve"> TREŚCI</w:t>
      </w:r>
      <w:r w:rsidR="0029606A" w:rsidRPr="00FB0FD4">
        <w:rPr>
          <w:rFonts w:ascii="Verdana" w:hAnsi="Verdana"/>
          <w:sz w:val="18"/>
          <w:szCs w:val="18"/>
        </w:rPr>
        <w:t xml:space="preserve"> SWZ</w:t>
      </w:r>
    </w:p>
    <w:p w:rsidR="006D4AB3" w:rsidRPr="00FB0FD4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 xml:space="preserve">Dotyczy: </w:t>
      </w:r>
      <w:r w:rsidR="006A5DF1" w:rsidRPr="00FB0FD4">
        <w:rPr>
          <w:rFonts w:ascii="Verdana" w:hAnsi="Verdana"/>
          <w:sz w:val="18"/>
          <w:szCs w:val="18"/>
        </w:rPr>
        <w:t>p</w:t>
      </w:r>
      <w:r w:rsidRPr="00FB0FD4">
        <w:rPr>
          <w:rFonts w:ascii="Verdana" w:hAnsi="Verdana"/>
          <w:sz w:val="18"/>
          <w:szCs w:val="18"/>
        </w:rPr>
        <w:t>ostępowani</w:t>
      </w:r>
      <w:r w:rsidR="006A5DF1" w:rsidRPr="00FB0FD4">
        <w:rPr>
          <w:rFonts w:ascii="Verdana" w:hAnsi="Verdana"/>
          <w:sz w:val="18"/>
          <w:szCs w:val="18"/>
        </w:rPr>
        <w:t>a</w:t>
      </w:r>
      <w:r w:rsidRPr="00FB0FD4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B0FD4">
        <w:rPr>
          <w:rFonts w:ascii="Verdana" w:hAnsi="Verdana"/>
          <w:sz w:val="18"/>
          <w:szCs w:val="18"/>
        </w:rPr>
        <w:t>go</w:t>
      </w:r>
      <w:r w:rsidRPr="00FB0FD4">
        <w:rPr>
          <w:rFonts w:ascii="Verdana" w:hAnsi="Verdana"/>
          <w:sz w:val="18"/>
          <w:szCs w:val="18"/>
        </w:rPr>
        <w:t xml:space="preserve"> w trybie</w:t>
      </w:r>
      <w:r w:rsidR="002C6A48" w:rsidRPr="00FB0FD4">
        <w:rPr>
          <w:rFonts w:ascii="Verdana" w:hAnsi="Verdana"/>
          <w:sz w:val="18"/>
          <w:szCs w:val="18"/>
        </w:rPr>
        <w:t>:</w:t>
      </w:r>
      <w:r w:rsidRPr="00FB0FD4">
        <w:rPr>
          <w:rFonts w:ascii="Verdana" w:hAnsi="Verdana"/>
          <w:sz w:val="18"/>
          <w:szCs w:val="18"/>
        </w:rPr>
        <w:t xml:space="preserve"> </w:t>
      </w:r>
      <w:r w:rsidR="004613D9" w:rsidRPr="00FB0FD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613D9" w:rsidRPr="00FB0FD4">
        <w:rPr>
          <w:rFonts w:ascii="Verdana" w:hAnsi="Verdana"/>
          <w:sz w:val="18"/>
          <w:szCs w:val="18"/>
        </w:rPr>
        <w:t>Pzp</w:t>
      </w:r>
      <w:proofErr w:type="spellEnd"/>
      <w:r w:rsidRPr="00FB0FD4">
        <w:rPr>
          <w:rFonts w:ascii="Verdana" w:hAnsi="Verdana"/>
          <w:b/>
          <w:sz w:val="18"/>
          <w:szCs w:val="18"/>
        </w:rPr>
        <w:t xml:space="preserve"> </w:t>
      </w:r>
      <w:r w:rsidR="00E715A3" w:rsidRPr="00FB0FD4">
        <w:rPr>
          <w:rFonts w:ascii="Verdana" w:hAnsi="Verdana"/>
          <w:bCs/>
          <w:sz w:val="18"/>
          <w:szCs w:val="18"/>
        </w:rPr>
        <w:t>pn.</w:t>
      </w:r>
      <w:r w:rsidRPr="00FB0FD4">
        <w:rPr>
          <w:rFonts w:ascii="Verdana" w:hAnsi="Verdana"/>
          <w:b/>
          <w:sz w:val="18"/>
          <w:szCs w:val="18"/>
        </w:rPr>
        <w:t xml:space="preserve"> </w:t>
      </w:r>
      <w:r w:rsidR="00E72428" w:rsidRPr="00FB0FD4">
        <w:rPr>
          <w:rFonts w:ascii="Verdana" w:hAnsi="Verdana"/>
          <w:bCs/>
          <w:sz w:val="18"/>
          <w:szCs w:val="18"/>
        </w:rPr>
        <w:t>”</w:t>
      </w:r>
      <w:r w:rsidR="004613D9" w:rsidRPr="00FB0FD4">
        <w:rPr>
          <w:rFonts w:ascii="Verdana" w:hAnsi="Verdana"/>
          <w:b/>
          <w:bCs/>
          <w:sz w:val="18"/>
          <w:szCs w:val="18"/>
        </w:rPr>
        <w:t xml:space="preserve">Dostawa ekspresu do kawy dla </w:t>
      </w:r>
      <w:proofErr w:type="spellStart"/>
      <w:r w:rsidR="004613D9" w:rsidRPr="00FB0FD4">
        <w:rPr>
          <w:rFonts w:ascii="Verdana" w:hAnsi="Verdana"/>
          <w:b/>
          <w:bCs/>
          <w:sz w:val="18"/>
          <w:szCs w:val="18"/>
        </w:rPr>
        <w:t>WEiP</w:t>
      </w:r>
      <w:proofErr w:type="spellEnd"/>
      <w:r w:rsidR="004613D9" w:rsidRPr="00FB0FD4">
        <w:rPr>
          <w:rFonts w:ascii="Verdana" w:hAnsi="Verdana"/>
          <w:b/>
          <w:bCs/>
          <w:sz w:val="18"/>
          <w:szCs w:val="18"/>
        </w:rPr>
        <w:t xml:space="preserve"> - KC-DE-zp.272-569/25</w:t>
      </w:r>
      <w:r w:rsidR="00E72428" w:rsidRPr="00FB0FD4">
        <w:rPr>
          <w:rFonts w:ascii="Verdana" w:hAnsi="Verdana"/>
          <w:bCs/>
          <w:sz w:val="18"/>
          <w:szCs w:val="18"/>
        </w:rPr>
        <w:t>”</w:t>
      </w:r>
      <w:r w:rsidRPr="00FB0FD4">
        <w:rPr>
          <w:rFonts w:ascii="Verdana" w:hAnsi="Verdana"/>
          <w:b/>
          <w:sz w:val="18"/>
          <w:szCs w:val="18"/>
        </w:rPr>
        <w:t xml:space="preserve"> </w:t>
      </w:r>
      <w:r w:rsidRPr="00FB0FD4">
        <w:rPr>
          <w:rFonts w:ascii="Verdana" w:hAnsi="Verdana"/>
          <w:bCs/>
          <w:sz w:val="18"/>
          <w:szCs w:val="18"/>
        </w:rPr>
        <w:t>– znak sprawy</w:t>
      </w:r>
      <w:r w:rsidRPr="00FB0FD4">
        <w:rPr>
          <w:rFonts w:ascii="Verdana" w:hAnsi="Verdana"/>
          <w:b/>
          <w:sz w:val="18"/>
          <w:szCs w:val="18"/>
        </w:rPr>
        <w:t xml:space="preserve"> </w:t>
      </w:r>
      <w:r w:rsidR="004613D9" w:rsidRPr="00FB0FD4">
        <w:rPr>
          <w:rFonts w:ascii="Verdana" w:hAnsi="Verdana"/>
          <w:b/>
          <w:sz w:val="18"/>
          <w:szCs w:val="18"/>
        </w:rPr>
        <w:t>KC-DE-zp.272-569/25</w:t>
      </w:r>
      <w:r w:rsidRPr="00FB0FD4">
        <w:rPr>
          <w:rFonts w:ascii="Verdana" w:hAnsi="Verdana"/>
          <w:b/>
          <w:sz w:val="18"/>
          <w:szCs w:val="18"/>
        </w:rPr>
        <w:t>.</w:t>
      </w:r>
    </w:p>
    <w:p w:rsidR="0012774F" w:rsidRPr="00FB0FD4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>Zamawiający,</w:t>
      </w:r>
      <w:r w:rsidR="002C6A48" w:rsidRPr="00FB0FD4">
        <w:rPr>
          <w:rFonts w:ascii="Verdana" w:hAnsi="Verdana"/>
          <w:sz w:val="18"/>
          <w:szCs w:val="18"/>
        </w:rPr>
        <w:t xml:space="preserve"> </w:t>
      </w:r>
      <w:r w:rsidR="002C6A48" w:rsidRPr="00FB0FD4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FB0FD4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FB0FD4">
        <w:rPr>
          <w:rFonts w:ascii="Verdana" w:hAnsi="Verdana"/>
          <w:sz w:val="18"/>
          <w:szCs w:val="18"/>
        </w:rPr>
        <w:t>284</w:t>
      </w:r>
      <w:r w:rsidRPr="00FB0FD4">
        <w:rPr>
          <w:rFonts w:ascii="Verdana" w:hAnsi="Verdana"/>
          <w:sz w:val="18"/>
          <w:szCs w:val="18"/>
        </w:rPr>
        <w:t xml:space="preserve"> ust. </w:t>
      </w:r>
      <w:r w:rsidR="0029606A" w:rsidRPr="00FB0FD4">
        <w:rPr>
          <w:rFonts w:ascii="Verdana" w:hAnsi="Verdana"/>
          <w:sz w:val="18"/>
          <w:szCs w:val="18"/>
        </w:rPr>
        <w:t>6</w:t>
      </w:r>
      <w:r w:rsidRPr="00FB0FD4">
        <w:rPr>
          <w:rFonts w:ascii="Verdana" w:hAnsi="Verdana"/>
          <w:sz w:val="18"/>
          <w:szCs w:val="18"/>
        </w:rPr>
        <w:t xml:space="preserve"> ustawy z dnia </w:t>
      </w:r>
      <w:r w:rsidR="0029606A" w:rsidRPr="00FB0FD4">
        <w:rPr>
          <w:rFonts w:ascii="Verdana" w:hAnsi="Verdana"/>
          <w:sz w:val="18"/>
          <w:szCs w:val="18"/>
        </w:rPr>
        <w:t>11</w:t>
      </w:r>
      <w:r w:rsidRPr="00FB0FD4">
        <w:rPr>
          <w:rFonts w:ascii="Verdana" w:hAnsi="Verdana"/>
          <w:sz w:val="18"/>
          <w:szCs w:val="18"/>
        </w:rPr>
        <w:t xml:space="preserve"> </w:t>
      </w:r>
      <w:r w:rsidR="0029606A" w:rsidRPr="00FB0FD4">
        <w:rPr>
          <w:rFonts w:ascii="Verdana" w:hAnsi="Verdana"/>
          <w:sz w:val="18"/>
          <w:szCs w:val="18"/>
        </w:rPr>
        <w:t xml:space="preserve">września </w:t>
      </w:r>
      <w:r w:rsidRPr="00FB0FD4">
        <w:rPr>
          <w:rFonts w:ascii="Verdana" w:hAnsi="Verdana"/>
          <w:sz w:val="18"/>
          <w:szCs w:val="18"/>
        </w:rPr>
        <w:t>20</w:t>
      </w:r>
      <w:r w:rsidR="0029606A" w:rsidRPr="00FB0FD4">
        <w:rPr>
          <w:rFonts w:ascii="Verdana" w:hAnsi="Verdana"/>
          <w:sz w:val="18"/>
          <w:szCs w:val="18"/>
        </w:rPr>
        <w:t>19</w:t>
      </w:r>
      <w:r w:rsidRPr="00FB0FD4">
        <w:rPr>
          <w:rFonts w:ascii="Verdana" w:hAnsi="Verdana"/>
          <w:sz w:val="18"/>
          <w:szCs w:val="18"/>
        </w:rPr>
        <w:t xml:space="preserve"> r</w:t>
      </w:r>
      <w:r w:rsidR="0029606A" w:rsidRPr="00FB0FD4">
        <w:rPr>
          <w:rFonts w:ascii="Verdana" w:hAnsi="Verdana"/>
          <w:sz w:val="18"/>
          <w:szCs w:val="18"/>
        </w:rPr>
        <w:t>.</w:t>
      </w:r>
      <w:r w:rsidRPr="00FB0FD4">
        <w:rPr>
          <w:rFonts w:ascii="Verdana" w:hAnsi="Verdana"/>
          <w:sz w:val="18"/>
          <w:szCs w:val="18"/>
        </w:rPr>
        <w:t xml:space="preserve"> Prawo </w:t>
      </w:r>
      <w:r w:rsidR="0029606A" w:rsidRPr="00FB0FD4">
        <w:rPr>
          <w:rFonts w:ascii="Verdana" w:hAnsi="Verdana"/>
          <w:sz w:val="18"/>
          <w:szCs w:val="18"/>
        </w:rPr>
        <w:t>z</w:t>
      </w:r>
      <w:r w:rsidRPr="00FB0FD4">
        <w:rPr>
          <w:rFonts w:ascii="Verdana" w:hAnsi="Verdana"/>
          <w:sz w:val="18"/>
          <w:szCs w:val="18"/>
        </w:rPr>
        <w:t xml:space="preserve">amówień </w:t>
      </w:r>
      <w:r w:rsidR="0029606A" w:rsidRPr="00FB0FD4">
        <w:rPr>
          <w:rFonts w:ascii="Verdana" w:hAnsi="Verdana"/>
          <w:sz w:val="18"/>
          <w:szCs w:val="18"/>
        </w:rPr>
        <w:t>p</w:t>
      </w:r>
      <w:r w:rsidRPr="00FB0FD4">
        <w:rPr>
          <w:rFonts w:ascii="Verdana" w:hAnsi="Verdana"/>
          <w:sz w:val="18"/>
          <w:szCs w:val="18"/>
        </w:rPr>
        <w:t>ublicznych</w:t>
      </w:r>
      <w:r w:rsidR="00711222" w:rsidRPr="00FB0FD4">
        <w:rPr>
          <w:rFonts w:ascii="Verdana" w:hAnsi="Verdana"/>
          <w:sz w:val="18"/>
          <w:szCs w:val="18"/>
        </w:rPr>
        <w:t xml:space="preserve"> </w:t>
      </w:r>
      <w:r w:rsidR="00864538" w:rsidRPr="00FB0FD4">
        <w:rPr>
          <w:rFonts w:ascii="Verdana" w:hAnsi="Verdana"/>
          <w:sz w:val="18"/>
          <w:szCs w:val="18"/>
        </w:rPr>
        <w:t xml:space="preserve">(Dz.U.2024.1320 tj. ze zm.) </w:t>
      </w:r>
      <w:r w:rsidR="00E74BC3" w:rsidRPr="00FB0FD4">
        <w:rPr>
          <w:rFonts w:ascii="Verdana" w:hAnsi="Verdana"/>
          <w:sz w:val="18"/>
          <w:szCs w:val="18"/>
        </w:rPr>
        <w:t>udostępnia</w:t>
      </w:r>
      <w:r w:rsidR="00BE7BFD" w:rsidRPr="00FB0FD4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B0FD4">
        <w:rPr>
          <w:rFonts w:ascii="Verdana" w:hAnsi="Verdana"/>
          <w:sz w:val="18"/>
          <w:szCs w:val="18"/>
        </w:rPr>
        <w:t>pecyfikacji Warunków Zamówienia (</w:t>
      </w:r>
      <w:r w:rsidR="0012774F" w:rsidRPr="00FB0FD4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B0FD4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B0FD4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FB0FD4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FB0FD4">
        <w:rPr>
          <w:rFonts w:ascii="Verdana" w:hAnsi="Verdana"/>
          <w:sz w:val="18"/>
          <w:szCs w:val="18"/>
        </w:rPr>
        <w:t>wraz z wyjaśnieniami</w:t>
      </w:r>
      <w:r w:rsidR="0012774F" w:rsidRPr="00FB0FD4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13D9" w:rsidRPr="00FB0FD4" w:rsidTr="00854AAF">
        <w:tc>
          <w:tcPr>
            <w:tcW w:w="9356" w:type="dxa"/>
            <w:shd w:val="clear" w:color="auto" w:fill="auto"/>
          </w:tcPr>
          <w:p w:rsidR="004613D9" w:rsidRPr="00FB0FD4" w:rsidRDefault="002F39EC" w:rsidP="00854AA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B0FD4">
              <w:rPr>
                <w:rFonts w:ascii="Verdana" w:hAnsi="Verdana"/>
                <w:b/>
                <w:bCs/>
                <w:sz w:val="18"/>
                <w:szCs w:val="18"/>
              </w:rPr>
              <w:t>Pytanie</w:t>
            </w:r>
            <w:r w:rsidR="004613D9" w:rsidRPr="00FB0FD4">
              <w:rPr>
                <w:rFonts w:ascii="Verdana" w:hAnsi="Verdana"/>
                <w:b/>
                <w:bCs/>
                <w:sz w:val="18"/>
                <w:szCs w:val="18"/>
              </w:rPr>
              <w:t xml:space="preserve">:  </w:t>
            </w:r>
            <w:r w:rsidR="004613D9" w:rsidRPr="00FB0FD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  <w:p w:rsidR="004613D9" w:rsidRPr="00FB0FD4" w:rsidRDefault="004613D9" w:rsidP="00E70B68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B0FD4">
              <w:rPr>
                <w:rFonts w:ascii="Verdana" w:hAnsi="Verdana"/>
                <w:sz w:val="18"/>
                <w:szCs w:val="18"/>
              </w:rPr>
              <w:t>Zwracamy się z prośbą o doprecyzowanie:</w:t>
            </w:r>
          </w:p>
          <w:p w:rsidR="00E70B68" w:rsidRPr="00FB0FD4" w:rsidRDefault="004613D9" w:rsidP="00E70B68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B0FD4">
              <w:rPr>
                <w:rFonts w:ascii="Verdana" w:hAnsi="Verdana"/>
                <w:sz w:val="18"/>
                <w:szCs w:val="18"/>
              </w:rPr>
              <w:t>Czy w pierwszej pozycji („Pojemnik na mleko”) chodzi o chłodziarkę/lodówkę na mleko kompatybilną z ekspresem do kawy?</w:t>
            </w:r>
          </w:p>
          <w:p w:rsidR="004613D9" w:rsidRPr="00FB0FD4" w:rsidRDefault="004613D9" w:rsidP="00E70B68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B0FD4">
              <w:rPr>
                <w:rFonts w:ascii="Verdana" w:hAnsi="Verdana"/>
                <w:sz w:val="18"/>
                <w:szCs w:val="18"/>
              </w:rPr>
              <w:t>W zakresie wyposażenia – „2 x pojemnik na mleko”:</w:t>
            </w:r>
          </w:p>
          <w:p w:rsidR="004613D9" w:rsidRPr="00FB0FD4" w:rsidRDefault="004613D9" w:rsidP="00E70B68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B0FD4">
              <w:rPr>
                <w:rFonts w:ascii="Verdana" w:hAnsi="Verdana"/>
                <w:sz w:val="18"/>
                <w:szCs w:val="18"/>
              </w:rPr>
              <w:t>czy Zamawiający oczekuje dwóch oddzielnych pojemników na mleko (do ręcznego wlewania mleka),</w:t>
            </w:r>
          </w:p>
          <w:p w:rsidR="004613D9" w:rsidRPr="00FB0FD4" w:rsidRDefault="004613D9" w:rsidP="00E70B68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B0FD4">
              <w:rPr>
                <w:rFonts w:ascii="Verdana" w:hAnsi="Verdana"/>
                <w:sz w:val="18"/>
                <w:szCs w:val="18"/>
              </w:rPr>
              <w:t>czy też chodzi o dodatkowe chłodziarki (lodówki) na mleko kompatybilne z ekspresem?</w:t>
            </w:r>
          </w:p>
          <w:p w:rsidR="004613D9" w:rsidRPr="00FB0FD4" w:rsidRDefault="004613D9" w:rsidP="00E70B68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B0FD4">
              <w:rPr>
                <w:rFonts w:ascii="Verdana" w:hAnsi="Verdana"/>
                <w:sz w:val="18"/>
                <w:szCs w:val="18"/>
              </w:rPr>
              <w:t>W przypadku pojemników na mleko prosimy również o wskazanie wymaganej pojemności (np. 0,5 l, 1 l, 2 l, 4l).</w:t>
            </w:r>
          </w:p>
          <w:p w:rsidR="004613D9" w:rsidRPr="00FB0FD4" w:rsidRDefault="004613D9" w:rsidP="00854AA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B0FD4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:rsidR="004613D9" w:rsidRPr="00FB0FD4" w:rsidRDefault="00E70B68" w:rsidP="00E70B68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FB0FD4">
              <w:rPr>
                <w:rFonts w:ascii="Verdana" w:hAnsi="Verdana"/>
                <w:sz w:val="18"/>
                <w:szCs w:val="18"/>
              </w:rPr>
              <w:t xml:space="preserve">Chodzi o pojemniki do spieniania mleka: jeden do spieniania na ciepło (Latte </w:t>
            </w:r>
            <w:proofErr w:type="spellStart"/>
            <w:r w:rsidRPr="00FB0FD4">
              <w:rPr>
                <w:rFonts w:ascii="Verdana" w:hAnsi="Verdana"/>
                <w:sz w:val="18"/>
                <w:szCs w:val="18"/>
              </w:rPr>
              <w:t>crema</w:t>
            </w:r>
            <w:proofErr w:type="spellEnd"/>
            <w:r w:rsidRPr="00FB0FD4">
              <w:rPr>
                <w:rFonts w:ascii="Verdana" w:hAnsi="Verdana"/>
                <w:sz w:val="18"/>
                <w:szCs w:val="18"/>
              </w:rPr>
              <w:t xml:space="preserve"> system), drugi na zimno (Latte </w:t>
            </w:r>
            <w:proofErr w:type="spellStart"/>
            <w:r w:rsidRPr="00FB0FD4">
              <w:rPr>
                <w:rFonts w:ascii="Verdana" w:hAnsi="Verdana"/>
                <w:sz w:val="18"/>
                <w:szCs w:val="18"/>
              </w:rPr>
              <w:t>crema</w:t>
            </w:r>
            <w:proofErr w:type="spellEnd"/>
            <w:r w:rsidRPr="00FB0FD4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FB0FD4">
              <w:rPr>
                <w:rFonts w:ascii="Verdana" w:hAnsi="Verdana"/>
                <w:sz w:val="18"/>
                <w:szCs w:val="18"/>
              </w:rPr>
              <w:t>cool</w:t>
            </w:r>
            <w:proofErr w:type="spellEnd"/>
            <w:r w:rsidRPr="00FB0FD4">
              <w:rPr>
                <w:rFonts w:ascii="Verdana" w:hAnsi="Verdana"/>
                <w:sz w:val="18"/>
                <w:szCs w:val="18"/>
              </w:rPr>
              <w:t xml:space="preserve"> system). Pojemność każdego z nich to około 0,5 l.</w:t>
            </w:r>
          </w:p>
        </w:tc>
      </w:tr>
    </w:tbl>
    <w:p w:rsidR="00FB0FD4" w:rsidRPr="00FB0FD4" w:rsidRDefault="00E27174" w:rsidP="005E3C79">
      <w:pPr>
        <w:pStyle w:val="NormalnyWeb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>W odniesieniu do treści zapytania wyjaśniamy, iż:</w:t>
      </w:r>
    </w:p>
    <w:p w:rsidR="00E27174" w:rsidRPr="00FB0FD4" w:rsidRDefault="00FB0FD4" w:rsidP="005E3C79">
      <w:pPr>
        <w:pStyle w:val="NormalnyWeb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 xml:space="preserve"> - </w:t>
      </w:r>
      <w:r w:rsidR="00E27174" w:rsidRPr="00FB0FD4">
        <w:rPr>
          <w:rFonts w:ascii="Verdana" w:hAnsi="Verdana"/>
          <w:sz w:val="18"/>
          <w:szCs w:val="18"/>
        </w:rPr>
        <w:t>Wskazany w opisie parametr „Pojemnik na mleko” nie oznacza chłodziarki/lodówki na mleko, lecz dedykowane pojemniki do systemu spieniania mleka.</w:t>
      </w:r>
    </w:p>
    <w:p w:rsidR="00E27174" w:rsidRPr="00FB0FD4" w:rsidRDefault="00FB0FD4" w:rsidP="00FB0FD4">
      <w:pPr>
        <w:pStyle w:val="NormalnyWeb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 xml:space="preserve">- </w:t>
      </w:r>
      <w:r w:rsidR="00E27174" w:rsidRPr="00FB0FD4">
        <w:rPr>
          <w:rFonts w:ascii="Verdana" w:hAnsi="Verdana"/>
          <w:sz w:val="18"/>
          <w:szCs w:val="18"/>
        </w:rPr>
        <w:t>Zamawiający oczekuje dwóch oddzielnych pojemników:</w:t>
      </w:r>
    </w:p>
    <w:p w:rsidR="00E27174" w:rsidRPr="00FB0FD4" w:rsidRDefault="00E27174" w:rsidP="00FB0FD4">
      <w:pPr>
        <w:pStyle w:val="NormalnyWeb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>jednego do spieniania mleka na ciepło (</w:t>
      </w:r>
      <w:proofErr w:type="spellStart"/>
      <w:r w:rsidRPr="00FB0FD4">
        <w:rPr>
          <w:rFonts w:ascii="Verdana" w:hAnsi="Verdana"/>
          <w:sz w:val="18"/>
          <w:szCs w:val="18"/>
        </w:rPr>
        <w:t>LatteCrema</w:t>
      </w:r>
      <w:proofErr w:type="spellEnd"/>
      <w:r w:rsidRPr="00FB0FD4">
        <w:rPr>
          <w:rFonts w:ascii="Verdana" w:hAnsi="Verdana"/>
          <w:sz w:val="18"/>
          <w:szCs w:val="18"/>
        </w:rPr>
        <w:t xml:space="preserve"> system),</w:t>
      </w:r>
    </w:p>
    <w:p w:rsidR="00E27174" w:rsidRPr="00FB0FD4" w:rsidRDefault="00E27174" w:rsidP="00FB0FD4">
      <w:pPr>
        <w:pStyle w:val="NormalnyWeb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>drugiego do spieniania mleka na zimno (</w:t>
      </w:r>
      <w:proofErr w:type="spellStart"/>
      <w:r w:rsidRPr="00FB0FD4">
        <w:rPr>
          <w:rFonts w:ascii="Verdana" w:hAnsi="Verdana"/>
          <w:sz w:val="18"/>
          <w:szCs w:val="18"/>
        </w:rPr>
        <w:t>LatteCrema</w:t>
      </w:r>
      <w:proofErr w:type="spellEnd"/>
      <w:r w:rsidRPr="00FB0FD4">
        <w:rPr>
          <w:rFonts w:ascii="Verdana" w:hAnsi="Verdana"/>
          <w:sz w:val="18"/>
          <w:szCs w:val="18"/>
        </w:rPr>
        <w:t xml:space="preserve"> </w:t>
      </w:r>
      <w:proofErr w:type="spellStart"/>
      <w:r w:rsidRPr="00FB0FD4">
        <w:rPr>
          <w:rFonts w:ascii="Verdana" w:hAnsi="Verdana"/>
          <w:sz w:val="18"/>
          <w:szCs w:val="18"/>
        </w:rPr>
        <w:t>Cool</w:t>
      </w:r>
      <w:proofErr w:type="spellEnd"/>
      <w:r w:rsidRPr="00FB0FD4">
        <w:rPr>
          <w:rFonts w:ascii="Verdana" w:hAnsi="Verdana"/>
          <w:sz w:val="18"/>
          <w:szCs w:val="18"/>
        </w:rPr>
        <w:t xml:space="preserve"> system).</w:t>
      </w:r>
    </w:p>
    <w:p w:rsidR="00E27174" w:rsidRPr="00FB0FD4" w:rsidRDefault="00FB0FD4" w:rsidP="00FB0FD4">
      <w:pPr>
        <w:pStyle w:val="NormalnyWeb"/>
        <w:rPr>
          <w:rFonts w:ascii="Verdana" w:hAnsi="Verdana"/>
          <w:sz w:val="18"/>
          <w:szCs w:val="18"/>
        </w:rPr>
      </w:pPr>
      <w:r w:rsidRPr="00FB0FD4">
        <w:rPr>
          <w:rFonts w:ascii="Verdana" w:hAnsi="Verdana"/>
          <w:sz w:val="18"/>
          <w:szCs w:val="18"/>
        </w:rPr>
        <w:t xml:space="preserve">- </w:t>
      </w:r>
      <w:r w:rsidR="00E27174" w:rsidRPr="00FB0FD4">
        <w:rPr>
          <w:rFonts w:ascii="Verdana" w:hAnsi="Verdana"/>
          <w:sz w:val="18"/>
          <w:szCs w:val="18"/>
        </w:rPr>
        <w:t>Pojemność każdego z pojemników wynosi ok. 0,5 l.</w:t>
      </w:r>
    </w:p>
    <w:p w:rsidR="00BE7BFD" w:rsidRPr="00FB0FD4" w:rsidRDefault="00BE7BFD" w:rsidP="00520165">
      <w:pPr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</w:p>
    <w:sectPr w:rsidR="00BE7BFD" w:rsidRPr="00FB0FD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3EA9" w:rsidRDefault="00903EA9">
      <w:r>
        <w:separator/>
      </w:r>
    </w:p>
  </w:endnote>
  <w:endnote w:type="continuationSeparator" w:id="0">
    <w:p w:rsidR="00903EA9" w:rsidRDefault="00903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3EA9" w:rsidRDefault="00903EA9">
      <w:r>
        <w:separator/>
      </w:r>
    </w:p>
  </w:footnote>
  <w:footnote w:type="continuationSeparator" w:id="0">
    <w:p w:rsidR="00903EA9" w:rsidRDefault="00903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3D9" w:rsidRDefault="004613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3D9" w:rsidRDefault="004613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3D9" w:rsidRDefault="004613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E15721"/>
    <w:multiLevelType w:val="multilevel"/>
    <w:tmpl w:val="84B0C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EA9"/>
    <w:rsid w:val="00031374"/>
    <w:rsid w:val="000A1097"/>
    <w:rsid w:val="000E2A8F"/>
    <w:rsid w:val="0012774F"/>
    <w:rsid w:val="00144B7A"/>
    <w:rsid w:val="00180C6E"/>
    <w:rsid w:val="0029606A"/>
    <w:rsid w:val="002C6A48"/>
    <w:rsid w:val="002F39EC"/>
    <w:rsid w:val="003F2BFF"/>
    <w:rsid w:val="004613D9"/>
    <w:rsid w:val="00466400"/>
    <w:rsid w:val="004848F3"/>
    <w:rsid w:val="004A75F2"/>
    <w:rsid w:val="005144A9"/>
    <w:rsid w:val="00520165"/>
    <w:rsid w:val="005B1B08"/>
    <w:rsid w:val="005E3C79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86DD0"/>
    <w:rsid w:val="00897AB0"/>
    <w:rsid w:val="008A3553"/>
    <w:rsid w:val="00903EA9"/>
    <w:rsid w:val="009835C9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174"/>
    <w:rsid w:val="00E2789F"/>
    <w:rsid w:val="00E70B68"/>
    <w:rsid w:val="00E715A3"/>
    <w:rsid w:val="00E72428"/>
    <w:rsid w:val="00E74BC3"/>
    <w:rsid w:val="00EA14B3"/>
    <w:rsid w:val="00EA416E"/>
    <w:rsid w:val="00F028B3"/>
    <w:rsid w:val="00FB0FD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6FF6C0"/>
  <w15:chartTrackingRefBased/>
  <w15:docId w15:val="{A89D9F44-7888-44A9-8862-D10CC8EA3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271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271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3</cp:revision>
  <cp:lastPrinted>2001-02-10T14:28:00Z</cp:lastPrinted>
  <dcterms:created xsi:type="dcterms:W3CDTF">2025-09-23T08:37:00Z</dcterms:created>
  <dcterms:modified xsi:type="dcterms:W3CDTF">2025-09-23T08:51:00Z</dcterms:modified>
</cp:coreProperties>
</file>