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0B6FCD" w:rsidP="00890B92">
      <w:pPr>
        <w:spacing w:after="240"/>
        <w:jc w:val="right"/>
        <w:rPr>
          <w:sz w:val="22"/>
          <w:szCs w:val="22"/>
        </w:rPr>
      </w:pPr>
      <w:r w:rsidRPr="000B6F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6FCD">
        <w:rPr>
          <w:sz w:val="22"/>
          <w:szCs w:val="22"/>
        </w:rPr>
        <w:t>2025-09-23</w:t>
      </w:r>
    </w:p>
    <w:p w:rsidR="000B6FCD" w:rsidRPr="000B6FCD" w:rsidRDefault="000B6FCD" w:rsidP="00890B92">
      <w:pPr>
        <w:rPr>
          <w:b/>
          <w:bCs/>
          <w:sz w:val="22"/>
          <w:szCs w:val="22"/>
        </w:rPr>
      </w:pPr>
      <w:r w:rsidRPr="000B6FCD">
        <w:rPr>
          <w:b/>
          <w:bCs/>
          <w:sz w:val="22"/>
          <w:szCs w:val="22"/>
        </w:rPr>
        <w:t>Akademia Górniczo - Hutnicza</w:t>
      </w:r>
    </w:p>
    <w:p w:rsidR="000B6FCD" w:rsidRPr="000B6FCD" w:rsidRDefault="000B6FCD" w:rsidP="00890B92">
      <w:pPr>
        <w:rPr>
          <w:b/>
          <w:bCs/>
          <w:sz w:val="22"/>
          <w:szCs w:val="22"/>
        </w:rPr>
      </w:pPr>
      <w:r w:rsidRPr="000B6F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B6FCD" w:rsidP="00890B92">
      <w:pPr>
        <w:rPr>
          <w:b/>
          <w:bCs/>
          <w:sz w:val="22"/>
          <w:szCs w:val="22"/>
        </w:rPr>
      </w:pPr>
      <w:r w:rsidRPr="000B6FCD">
        <w:rPr>
          <w:b/>
          <w:bCs/>
          <w:sz w:val="22"/>
          <w:szCs w:val="22"/>
        </w:rPr>
        <w:t>Dział Zamówień Publicznych</w:t>
      </w:r>
    </w:p>
    <w:p w:rsidR="00890B92" w:rsidRPr="00BD5546" w:rsidRDefault="000B6FCD" w:rsidP="00890B92">
      <w:pPr>
        <w:rPr>
          <w:sz w:val="22"/>
          <w:szCs w:val="22"/>
        </w:rPr>
      </w:pPr>
      <w:r w:rsidRPr="000B6F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6FCD">
        <w:rPr>
          <w:sz w:val="22"/>
          <w:szCs w:val="22"/>
        </w:rPr>
        <w:t>30</w:t>
      </w:r>
    </w:p>
    <w:p w:rsidR="00890B92" w:rsidRPr="00BD5546" w:rsidRDefault="000B6FCD" w:rsidP="00890B92">
      <w:pPr>
        <w:rPr>
          <w:sz w:val="22"/>
          <w:szCs w:val="22"/>
        </w:rPr>
      </w:pPr>
      <w:r w:rsidRPr="000B6F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6FC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6FCD" w:rsidRPr="000B6FCD">
        <w:rPr>
          <w:b/>
          <w:sz w:val="22"/>
          <w:szCs w:val="22"/>
        </w:rPr>
        <w:t>DE-dzp.272-492/25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B6FCD" w:rsidRPr="000B6FC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B6F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6FCD">
        <w:rPr>
          <w:b/>
          <w:sz w:val="22"/>
          <w:szCs w:val="22"/>
        </w:rPr>
        <w:t>Aktualizacja Instrukcji Bezpieczeństwa Pożarowego budynków AGH w Krakowie - DE-dzp.272-492/25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B6FCD" w:rsidP="00A80738">
      <w:pPr>
        <w:spacing w:before="120" w:after="120"/>
        <w:jc w:val="both"/>
        <w:rPr>
          <w:sz w:val="22"/>
          <w:szCs w:val="22"/>
        </w:rPr>
      </w:pPr>
      <w:r w:rsidRPr="000B6FCD">
        <w:rPr>
          <w:b/>
          <w:sz w:val="22"/>
          <w:szCs w:val="22"/>
        </w:rPr>
        <w:t>259 000.00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5301" w:rsidRDefault="00CB5301">
      <w:r>
        <w:separator/>
      </w:r>
    </w:p>
  </w:endnote>
  <w:endnote w:type="continuationSeparator" w:id="0">
    <w:p w:rsidR="00CB5301" w:rsidRDefault="00CB5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5301" w:rsidRDefault="00CB5301">
      <w:r>
        <w:separator/>
      </w:r>
    </w:p>
  </w:footnote>
  <w:footnote w:type="continuationSeparator" w:id="0">
    <w:p w:rsidR="00CB5301" w:rsidRDefault="00CB5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6FCD" w:rsidRDefault="000B6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6FCD" w:rsidRDefault="000B6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B6FCD" w:rsidRDefault="000B6F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301"/>
    <w:rsid w:val="00007727"/>
    <w:rsid w:val="00017720"/>
    <w:rsid w:val="00027748"/>
    <w:rsid w:val="00035488"/>
    <w:rsid w:val="000B6FCD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530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26DC3B1-CC08-4E36-ACD2-A5F164CF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2025-09-23T04:06:00Z</dcterms:created>
  <dcterms:modified xsi:type="dcterms:W3CDTF">2025-09-23T04:06:00Z</dcterms:modified>
</cp:coreProperties>
</file>