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EB1359" w:rsidRPr="003261E7" w:rsidRDefault="00D21693" w:rsidP="00EB1359">
      <w:pPr>
        <w:spacing w:after="240"/>
        <w:jc w:val="right"/>
        <w:rPr>
          <w:sz w:val="22"/>
          <w:szCs w:val="22"/>
        </w:rPr>
      </w:pPr>
      <w:r w:rsidRPr="00D21693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AF7274">
        <w:rPr>
          <w:sz w:val="22"/>
          <w:szCs w:val="22"/>
        </w:rPr>
        <w:t>17.09.2025</w:t>
      </w:r>
    </w:p>
    <w:p w:rsidR="00EB1359" w:rsidRPr="003261E7" w:rsidRDefault="00EB1359" w:rsidP="00EB1359">
      <w:pPr>
        <w:spacing w:after="240"/>
        <w:rPr>
          <w:sz w:val="22"/>
          <w:szCs w:val="22"/>
        </w:rPr>
      </w:pPr>
    </w:p>
    <w:p w:rsidR="00775DAE" w:rsidRPr="008A385B" w:rsidRDefault="00775DAE" w:rsidP="00775DAE">
      <w:pPr>
        <w:rPr>
          <w:b/>
          <w:bCs/>
          <w:sz w:val="22"/>
          <w:szCs w:val="22"/>
        </w:rPr>
      </w:pPr>
      <w:r w:rsidRPr="008A385B">
        <w:rPr>
          <w:b/>
          <w:bCs/>
          <w:sz w:val="22"/>
          <w:szCs w:val="22"/>
        </w:rPr>
        <w:t xml:space="preserve">Szpital Miejski Specjalistyczny </w:t>
      </w:r>
    </w:p>
    <w:p w:rsidR="00775DAE" w:rsidRPr="008A385B" w:rsidRDefault="00775DAE" w:rsidP="00775DAE">
      <w:pPr>
        <w:rPr>
          <w:sz w:val="22"/>
          <w:szCs w:val="22"/>
        </w:rPr>
      </w:pPr>
      <w:r w:rsidRPr="008A385B">
        <w:rPr>
          <w:b/>
          <w:bCs/>
          <w:sz w:val="22"/>
          <w:szCs w:val="22"/>
        </w:rPr>
        <w:t>im. Gabriela Narutowicza w Krakowie</w:t>
      </w:r>
    </w:p>
    <w:p w:rsidR="00775DAE" w:rsidRPr="008A385B" w:rsidRDefault="00775DAE" w:rsidP="00775DAE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8A385B">
        <w:rPr>
          <w:sz w:val="22"/>
          <w:szCs w:val="22"/>
        </w:rPr>
        <w:t>ul. Prądnicka 35-37</w:t>
      </w:r>
    </w:p>
    <w:p w:rsidR="00775DAE" w:rsidRPr="008A385B" w:rsidRDefault="00775DAE" w:rsidP="00775DAE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8A385B">
        <w:rPr>
          <w:sz w:val="22"/>
          <w:szCs w:val="22"/>
        </w:rPr>
        <w:t>31-202 Kraków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POSTĘPOWANIA W ZAKRESIE PAKIETU </w:t>
      </w:r>
      <w:r w:rsidR="00060F21">
        <w:rPr>
          <w:b/>
          <w:sz w:val="28"/>
          <w:szCs w:val="24"/>
        </w:rPr>
        <w:br/>
        <w:t>1, 19,</w:t>
      </w:r>
      <w:r w:rsidR="00AF7274">
        <w:rPr>
          <w:b/>
          <w:sz w:val="28"/>
          <w:szCs w:val="24"/>
        </w:rPr>
        <w:t xml:space="preserve">23, </w:t>
      </w:r>
      <w:r w:rsidR="00060F21">
        <w:rPr>
          <w:b/>
          <w:sz w:val="28"/>
          <w:szCs w:val="24"/>
        </w:rPr>
        <w:t>24, 31, 32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D21693" w:rsidRPr="003261E7" w:rsidTr="001A4DEF">
        <w:trPr>
          <w:trHeight w:val="638"/>
        </w:trPr>
        <w:tc>
          <w:tcPr>
            <w:tcW w:w="959" w:type="dxa"/>
          </w:tcPr>
          <w:p w:rsidR="00D21693" w:rsidRPr="003261E7" w:rsidRDefault="00D21693" w:rsidP="001A4DE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:rsidR="00D21693" w:rsidRPr="003261E7" w:rsidRDefault="00D21693" w:rsidP="001A4DE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21693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D21693">
              <w:rPr>
                <w:b/>
                <w:bCs/>
                <w:sz w:val="22"/>
                <w:szCs w:val="22"/>
              </w:rPr>
              <w:t>Zakup i dostawa wyrobów medycznych dla Apteki Szpitala II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D21693">
              <w:rPr>
                <w:b/>
                <w:sz w:val="22"/>
                <w:szCs w:val="22"/>
              </w:rPr>
              <w:t>ZP/27/2025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D21693" w:rsidRPr="00EB1359" w:rsidTr="001A4DEF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693" w:rsidRPr="00710915" w:rsidRDefault="00D21693" w:rsidP="001A4DEF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21693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85B" w:rsidRDefault="008A385B" w:rsidP="008A385B">
            <w:pPr>
              <w:spacing w:after="40"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Pakiet 1 - Elastyczna siatka opatrunkowa</w:t>
            </w:r>
          </w:p>
          <w:p w:rsidR="008A385B" w:rsidRDefault="008A385B" w:rsidP="008A385B">
            <w:pPr>
              <w:spacing w:after="40" w:line="276" w:lineRule="auto"/>
              <w:jc w:val="both"/>
            </w:pPr>
            <w:r>
              <w:rPr>
                <w:u w:val="single"/>
              </w:rPr>
              <w:t>Uzasadnienie prawne:</w:t>
            </w:r>
            <w:r>
              <w:t xml:space="preserve"> Art. 255 pkt. 1 ustawy Pzp – nie złożono żadnego wniosku o dopuszczenie do udziału w postępowaniu albo żadnej oferty</w:t>
            </w:r>
          </w:p>
          <w:p w:rsidR="00D21693" w:rsidRPr="00EB1359" w:rsidRDefault="008A385B" w:rsidP="008A385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u w:val="single"/>
              </w:rPr>
              <w:t>Uzasadnienie faktyczne:</w:t>
            </w:r>
            <w:r>
              <w:t xml:space="preserve"> nie złożono żadnej oferty. W postępowaniu nie wpłynęła żadna oferta w terminie przewidzianym na składanie ofert, tj. do dnia 01.08.2025 r. do godziny 11.</w:t>
            </w:r>
          </w:p>
        </w:tc>
      </w:tr>
      <w:tr w:rsidR="00D21693" w:rsidRPr="00EB1359" w:rsidTr="001A4DEF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693" w:rsidRPr="00710915" w:rsidRDefault="00D21693" w:rsidP="001A4DEF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21693">
              <w:rPr>
                <w:b/>
                <w:bCs/>
                <w:sz w:val="22"/>
                <w:szCs w:val="22"/>
              </w:rPr>
              <w:t>19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85B" w:rsidRDefault="008A385B" w:rsidP="008A385B">
            <w:pPr>
              <w:spacing w:after="40"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Pakiet 19 - Preparat hemostatyczny</w:t>
            </w:r>
          </w:p>
          <w:p w:rsidR="008A385B" w:rsidRDefault="008A385B" w:rsidP="008A385B">
            <w:pPr>
              <w:spacing w:after="40" w:line="276" w:lineRule="auto"/>
              <w:jc w:val="both"/>
            </w:pPr>
            <w:r>
              <w:rPr>
                <w:u w:val="single"/>
              </w:rPr>
              <w:t>Uzasadnienie prawne:</w:t>
            </w:r>
            <w:r>
              <w:t xml:space="preserve"> Art. 255 pkt. 1 ustawy Pzp – nie złożono żadnego wniosku o dopuszczenie do udziału w postępowaniu albo żadnej oferty</w:t>
            </w:r>
          </w:p>
          <w:p w:rsidR="00D21693" w:rsidRPr="00EB1359" w:rsidRDefault="008A385B" w:rsidP="008A385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u w:val="single"/>
              </w:rPr>
              <w:t>Uzasadnienie faktyczne:</w:t>
            </w:r>
            <w:r>
              <w:t xml:space="preserve"> nie złożono żadnej oferty. W postępowaniu nie wpłynęła żadna oferta w terminie przewidzianym na składanie ofert, tj. do dnia 01.08.2025 r. do godziny 11.</w:t>
            </w:r>
          </w:p>
        </w:tc>
      </w:tr>
      <w:tr w:rsidR="00D21693" w:rsidRPr="00EB1359" w:rsidTr="001A4DEF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693" w:rsidRPr="00710915" w:rsidRDefault="00D21693" w:rsidP="001A4DEF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21693">
              <w:rPr>
                <w:b/>
                <w:bCs/>
                <w:sz w:val="22"/>
                <w:szCs w:val="22"/>
              </w:rPr>
              <w:t>2</w:t>
            </w:r>
            <w:r w:rsidR="008A385B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85B" w:rsidRDefault="008A385B" w:rsidP="008A385B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Pakiet 23 - Przyrząd do długotrwałego aspirowania cytostatyków</w:t>
            </w:r>
          </w:p>
          <w:p w:rsidR="008A385B" w:rsidRDefault="008A385B" w:rsidP="008A385B">
            <w:pPr>
              <w:spacing w:line="276" w:lineRule="auto"/>
              <w:jc w:val="both"/>
            </w:pPr>
            <w:r>
              <w:rPr>
                <w:u w:val="single"/>
              </w:rPr>
              <w:t>Uzasadnienie prawne:</w:t>
            </w:r>
            <w:r>
              <w:t xml:space="preserve"> Art. 255 pkt. 2 ustawy Pzp – wszystkie złożone wnioski o dopuszczenie do udziału w postępowaniu albo oferty podlegały odrzuceniu</w:t>
            </w:r>
          </w:p>
          <w:p w:rsidR="00D21693" w:rsidRDefault="008A385B" w:rsidP="008A385B">
            <w:pPr>
              <w:spacing w:after="40" w:line="276" w:lineRule="auto"/>
              <w:jc w:val="both"/>
            </w:pPr>
            <w:r>
              <w:rPr>
                <w:u w:val="single"/>
              </w:rPr>
              <w:t>Uzasadnienie faktyczne:</w:t>
            </w:r>
            <w:r>
              <w:t xml:space="preserve"> Art. 255 pkt 2 ustawy Pzp - jedyna złożona oferta podlegała odrzuceniu na podstawie art. 226 ust. 1 pkt 5 ustawy Pzp - treść oferty jest niezgodna z warunkami zamówienia.</w:t>
            </w:r>
          </w:p>
          <w:p w:rsidR="008A385B" w:rsidRPr="00EB1359" w:rsidRDefault="008A385B" w:rsidP="008A385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A385B">
              <w:rPr>
                <w:sz w:val="22"/>
                <w:szCs w:val="22"/>
              </w:rPr>
              <w:t xml:space="preserve">Zamawiający, w załączniku nr 1 do Specyfikacji Warunków Zamówienia (SWZ), </w:t>
            </w:r>
            <w:r>
              <w:rPr>
                <w:sz w:val="22"/>
                <w:szCs w:val="22"/>
              </w:rPr>
              <w:br/>
            </w:r>
            <w:r w:rsidRPr="008A385B">
              <w:rPr>
                <w:sz w:val="22"/>
                <w:szCs w:val="22"/>
              </w:rPr>
              <w:t xml:space="preserve">w pakiecie nr 23, wymagał zaoferowania przyrządu do długotrwałego aspirowania cytostatyków wyposażonego w filtr zatrzymujący aerozole o porowatości 0,2 µm. Wykonawca, w ramach oferty, wskazał produkt o numerze katalogowym </w:t>
            </w:r>
            <w:r w:rsidRPr="008A385B">
              <w:rPr>
                <w:b/>
                <w:bCs/>
                <w:sz w:val="22"/>
                <w:szCs w:val="22"/>
              </w:rPr>
              <w:t>4550592</w:t>
            </w:r>
            <w:r w:rsidRPr="008A385B">
              <w:rPr>
                <w:sz w:val="22"/>
                <w:szCs w:val="22"/>
              </w:rPr>
              <w:t xml:space="preserve">. </w:t>
            </w:r>
            <w:r w:rsidRPr="008A385B">
              <w:rPr>
                <w:sz w:val="22"/>
                <w:szCs w:val="22"/>
              </w:rPr>
              <w:lastRenderedPageBreak/>
              <w:t xml:space="preserve">Zgodnie z pkt 9.1 SWZ, na potwierdzenie zgodności oferowanego produktu z wymaganiami określonymi przez Zamawiającego, Wykonawca był zobowiązany do złożenia odpowiednich przedmiotowych środków dowodowych: folderów i próbek. Nadesłany przez Wykonawcę folder potwierdza, że odnosi się on do przyrządu o numerze katalogowym 4550592, zgodnie z ofertą. Jednakże z jego treści wynika, iż oferowany produkt zawiera zarówno </w:t>
            </w:r>
            <w:r w:rsidRPr="008A385B">
              <w:rPr>
                <w:b/>
                <w:bCs/>
                <w:sz w:val="22"/>
                <w:szCs w:val="22"/>
              </w:rPr>
              <w:t>filtr powietrza 0,2 µm</w:t>
            </w:r>
            <w:r w:rsidRPr="008A385B">
              <w:rPr>
                <w:sz w:val="22"/>
                <w:szCs w:val="22"/>
              </w:rPr>
              <w:t xml:space="preserve">, jak i </w:t>
            </w:r>
            <w:r w:rsidRPr="008A385B">
              <w:rPr>
                <w:b/>
                <w:bCs/>
                <w:sz w:val="22"/>
                <w:szCs w:val="22"/>
              </w:rPr>
              <w:t>filtr płynowy</w:t>
            </w:r>
            <w:r w:rsidRPr="008A385B">
              <w:rPr>
                <w:sz w:val="22"/>
                <w:szCs w:val="22"/>
              </w:rPr>
              <w:t xml:space="preserve">. Nadesłana próbka o numerze katalogowym </w:t>
            </w:r>
            <w:r w:rsidRPr="008A385B">
              <w:rPr>
                <w:b/>
                <w:bCs/>
                <w:sz w:val="22"/>
                <w:szCs w:val="22"/>
              </w:rPr>
              <w:t>4550595</w:t>
            </w:r>
            <w:r w:rsidRPr="008A385B">
              <w:rPr>
                <w:sz w:val="22"/>
                <w:szCs w:val="22"/>
              </w:rPr>
              <w:t xml:space="preserve"> odpowiada wymaganiom określonym w SWZ – jednak to nie ten produkt został wskazany przez Wykonawcę w formularzu ofertowym (załącznik nr 1 do SWZ) jako przedmiot zamówienia. W związku z powyższym, oferta Wykonawcy w zakresie pakietu nr 23 </w:t>
            </w:r>
            <w:r w:rsidRPr="008A385B">
              <w:rPr>
                <w:b/>
                <w:bCs/>
                <w:sz w:val="22"/>
                <w:szCs w:val="22"/>
              </w:rPr>
              <w:t>nie odpowiada treści SWZ</w:t>
            </w:r>
            <w:r w:rsidRPr="008A385B">
              <w:rPr>
                <w:sz w:val="22"/>
                <w:szCs w:val="22"/>
              </w:rPr>
              <w:t xml:space="preserve">, co stanowi podstawę do jej odrzucenia. Na podstawie art. 226 ust. 1 pkt 5 ustawy z dnia 11 września 2019 r. – Prawo zamówień publicznych, Zamawiający odrzuca ofertę Wykonawcy w zakresie pakietu nr 23 jako </w:t>
            </w:r>
            <w:r w:rsidRPr="008A385B">
              <w:rPr>
                <w:b/>
                <w:bCs/>
                <w:sz w:val="22"/>
                <w:szCs w:val="22"/>
              </w:rPr>
              <w:t>niezgodną z warunkami zamówienia</w:t>
            </w:r>
            <w:r w:rsidRPr="008A385B">
              <w:rPr>
                <w:sz w:val="22"/>
                <w:szCs w:val="22"/>
              </w:rPr>
              <w:t>.</w:t>
            </w:r>
          </w:p>
        </w:tc>
      </w:tr>
      <w:tr w:rsidR="00D21693" w:rsidRPr="00EB1359" w:rsidTr="001A4DEF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693" w:rsidRPr="00710915" w:rsidRDefault="008A385B" w:rsidP="001A4DEF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24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85B" w:rsidRDefault="008A385B" w:rsidP="008A385B">
            <w:pPr>
              <w:spacing w:after="40"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Pakiet 24 - Preparat ułatwiający usuwanie plastrów</w:t>
            </w:r>
          </w:p>
          <w:p w:rsidR="008A385B" w:rsidRDefault="008A385B" w:rsidP="008A385B">
            <w:pPr>
              <w:spacing w:after="40" w:line="276" w:lineRule="auto"/>
              <w:jc w:val="both"/>
            </w:pPr>
            <w:r>
              <w:rPr>
                <w:u w:val="single"/>
              </w:rPr>
              <w:t>Uzasadnienie prawne:</w:t>
            </w:r>
            <w:r>
              <w:t xml:space="preserve"> Art. 255 pkt. 1 ustawy Pzp – nie złożono żadnego wniosku o dopuszczenie do udziału w postępowaniu albo żadnej oferty</w:t>
            </w:r>
          </w:p>
          <w:p w:rsidR="00D21693" w:rsidRPr="00EB1359" w:rsidRDefault="008A385B" w:rsidP="008A385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u w:val="single"/>
              </w:rPr>
              <w:t>Uzasadnienie faktyczne:</w:t>
            </w:r>
            <w:r>
              <w:t xml:space="preserve"> nie złożono żadnej oferty. W postępowaniu nie wpłynęła żadna oferta w terminie przewidzianym na składanie ofert, tj. do dnia 01.08.2025 r. do godziny 11.</w:t>
            </w:r>
          </w:p>
        </w:tc>
      </w:tr>
      <w:tr w:rsidR="00D21693" w:rsidRPr="00EB1359" w:rsidTr="001A4DEF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693" w:rsidRPr="00710915" w:rsidRDefault="008A385B" w:rsidP="001A4DEF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85B" w:rsidRPr="008A385B" w:rsidRDefault="008A385B" w:rsidP="008A385B">
            <w:pPr>
              <w:spacing w:after="40" w:line="276" w:lineRule="auto"/>
              <w:jc w:val="both"/>
              <w:rPr>
                <w:b/>
                <w:bCs/>
              </w:rPr>
            </w:pPr>
            <w:r w:rsidRPr="008A385B">
              <w:rPr>
                <w:b/>
                <w:bCs/>
              </w:rPr>
              <w:t xml:space="preserve">Pakiet 31 - Koreczki do systemów bezigłowych z płynem dezynfekcyjnym </w:t>
            </w:r>
          </w:p>
          <w:p w:rsidR="008A385B" w:rsidRPr="008A385B" w:rsidRDefault="008A385B" w:rsidP="008A385B">
            <w:pPr>
              <w:spacing w:after="40" w:line="276" w:lineRule="auto"/>
              <w:jc w:val="both"/>
            </w:pPr>
            <w:r w:rsidRPr="008A385B">
              <w:rPr>
                <w:u w:val="single"/>
              </w:rPr>
              <w:t>Uzasadnienie prawne:</w:t>
            </w:r>
            <w:r w:rsidRPr="008A385B">
              <w:t xml:space="preserve"> Art. 255 pkt. 4 ustawy Pzp – zostały złożone oferty dodatkowe o takiej samej cenie lub koszcie;</w:t>
            </w:r>
          </w:p>
          <w:p w:rsidR="00D21693" w:rsidRPr="00EB1359" w:rsidRDefault="008A385B" w:rsidP="008A385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A385B">
              <w:rPr>
                <w:u w:val="single"/>
              </w:rPr>
              <w:t>Uzasadnienie faktyczne:</w:t>
            </w:r>
            <w:r w:rsidRPr="008A385B">
              <w:t xml:space="preserve"> W Pakiecie nr 31 - Koreczki do systemów bezigłowych z płynem dezynfekcyjnym zostały złożone dwie oferty o jednakowej cenie przez następujących Wykonawców: </w:t>
            </w:r>
            <w:r w:rsidRPr="008A385B">
              <w:rPr>
                <w:b/>
                <w:bCs/>
              </w:rPr>
              <w:t>Billmed Sp. z o.o.</w:t>
            </w:r>
            <w:r w:rsidRPr="008A385B">
              <w:t xml:space="preserve"> i </w:t>
            </w:r>
            <w:r w:rsidRPr="008A385B">
              <w:rPr>
                <w:b/>
                <w:bCs/>
              </w:rPr>
              <w:t>Skamex S.A.</w:t>
            </w:r>
            <w:r w:rsidRPr="008A385B">
              <w:t xml:space="preserve"> W związku z powyższym, działając na podstawie art. 248 ust. 1 ustawy z dnia 11 września 2019 r. – Prawo zamówień publicznych Zamawiający w dniu </w:t>
            </w:r>
            <w:r w:rsidRPr="008A385B">
              <w:rPr>
                <w:b/>
                <w:bCs/>
              </w:rPr>
              <w:t>22.08.2025 r.</w:t>
            </w:r>
            <w:r w:rsidRPr="008A385B">
              <w:t xml:space="preserve"> wezwał obu Wykonawców do złożenia ofert dodatkowych, wyznaczając termin do dnia </w:t>
            </w:r>
            <w:r w:rsidRPr="008A385B">
              <w:rPr>
                <w:b/>
                <w:bCs/>
              </w:rPr>
              <w:t>29.08.2025 r.</w:t>
            </w:r>
            <w:r w:rsidRPr="008A385B">
              <w:t xml:space="preserve"> W wyznaczonym terminie obie firmy ponownie złożyły oferty zawierające </w:t>
            </w:r>
            <w:r w:rsidRPr="008A385B">
              <w:rPr>
                <w:b/>
                <w:bCs/>
              </w:rPr>
              <w:t>identyczną cenę</w:t>
            </w:r>
            <w:r w:rsidRPr="008A385B">
              <w:t xml:space="preserve">, co doprowadziło do ponownej sytuacji, w której </w:t>
            </w:r>
            <w:r w:rsidRPr="008A385B">
              <w:rPr>
                <w:b/>
                <w:bCs/>
              </w:rPr>
              <w:t>nie jest możliwe dokonanie wyboru oferty najkorzystniejszej</w:t>
            </w:r>
            <w:r w:rsidRPr="008A385B">
              <w:t>.</w:t>
            </w:r>
          </w:p>
        </w:tc>
      </w:tr>
      <w:tr w:rsidR="00D21693" w:rsidRPr="00EB1359" w:rsidTr="001A4DEF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693" w:rsidRPr="00710915" w:rsidRDefault="00D21693" w:rsidP="001A4DEF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21693">
              <w:rPr>
                <w:b/>
                <w:bCs/>
                <w:sz w:val="22"/>
                <w:szCs w:val="22"/>
              </w:rPr>
              <w:t>3</w:t>
            </w:r>
            <w:r w:rsidR="008A385B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85B" w:rsidRPr="008A385B" w:rsidRDefault="008A385B" w:rsidP="008A385B">
            <w:pPr>
              <w:spacing w:after="40" w:line="276" w:lineRule="auto"/>
              <w:jc w:val="both"/>
              <w:rPr>
                <w:b/>
                <w:bCs/>
              </w:rPr>
            </w:pPr>
            <w:r w:rsidRPr="008A385B">
              <w:rPr>
                <w:b/>
                <w:bCs/>
              </w:rPr>
              <w:t>Pakiet 32 - Kapturek zabezpieczający port kompatybilny z workami 2 i 3 komorowymi NUTRIFLEX, LIPOFLEX, OMEGAFLEX</w:t>
            </w:r>
          </w:p>
          <w:p w:rsidR="008A385B" w:rsidRPr="008A385B" w:rsidRDefault="008A385B" w:rsidP="008A385B">
            <w:pPr>
              <w:spacing w:after="40" w:line="276" w:lineRule="auto"/>
              <w:jc w:val="both"/>
            </w:pPr>
            <w:r w:rsidRPr="008A385B">
              <w:rPr>
                <w:u w:val="single"/>
              </w:rPr>
              <w:t>Uzasadnienie prawne:</w:t>
            </w:r>
            <w:r w:rsidRPr="008A385B">
              <w:t xml:space="preserve"> Art. 255 pkt. 1 ustawy Pzp – nie złożono żadnego wniosku o dopuszczenie do udziału w postępowaniu albo żadnej oferty</w:t>
            </w:r>
          </w:p>
          <w:p w:rsidR="00D21693" w:rsidRPr="00EB1359" w:rsidRDefault="008A385B" w:rsidP="008A385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A385B">
              <w:rPr>
                <w:u w:val="single"/>
              </w:rPr>
              <w:t>Uzasadnienie faktyczne:</w:t>
            </w:r>
            <w:r w:rsidRPr="008A385B">
              <w:t xml:space="preserve"> nie złożono żadnej oferty. W postępowaniu nie wpłynęła żadna oferta w terminie przewidzianym na składanie ofert, tj. do dnia 01.08.2025 r. do godziny 11.</w:t>
            </w:r>
          </w:p>
        </w:tc>
      </w:tr>
    </w:tbl>
    <w:p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21693" w:rsidRDefault="00D21693" w:rsidP="00D21693">
      <w:r>
        <w:separator/>
      </w:r>
    </w:p>
  </w:endnote>
  <w:endnote w:type="continuationSeparator" w:id="0">
    <w:p w:rsidR="00D21693" w:rsidRDefault="00D21693" w:rsidP="00D216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21693" w:rsidRDefault="00D2169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21693" w:rsidRDefault="00D2169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21693" w:rsidRDefault="00D216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21693" w:rsidRDefault="00D21693" w:rsidP="00D21693">
      <w:r>
        <w:separator/>
      </w:r>
    </w:p>
  </w:footnote>
  <w:footnote w:type="continuationSeparator" w:id="0">
    <w:p w:rsidR="00D21693" w:rsidRDefault="00D21693" w:rsidP="00D216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21693" w:rsidRDefault="00D216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21693" w:rsidRDefault="00D216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21693" w:rsidRDefault="00D2169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55D6"/>
    <w:rsid w:val="00010B31"/>
    <w:rsid w:val="00060F21"/>
    <w:rsid w:val="00104963"/>
    <w:rsid w:val="00150F65"/>
    <w:rsid w:val="003A55D6"/>
    <w:rsid w:val="00775DAE"/>
    <w:rsid w:val="00823326"/>
    <w:rsid w:val="00856A3E"/>
    <w:rsid w:val="00894412"/>
    <w:rsid w:val="008A385B"/>
    <w:rsid w:val="009462DF"/>
    <w:rsid w:val="009500EB"/>
    <w:rsid w:val="00993EFC"/>
    <w:rsid w:val="00AB3E72"/>
    <w:rsid w:val="00AC1A4B"/>
    <w:rsid w:val="00AF7274"/>
    <w:rsid w:val="00B51716"/>
    <w:rsid w:val="00D21693"/>
    <w:rsid w:val="00D41670"/>
    <w:rsid w:val="00D44D12"/>
    <w:rsid w:val="00E403D2"/>
    <w:rsid w:val="00E7381F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D1E2A6"/>
  <w15:chartTrackingRefBased/>
  <w15:docId w15:val="{E6375C98-102F-482F-B55C-3470A5CBA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D2169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216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694</Words>
  <Characters>4129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4814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Urszula Sojka</dc:creator>
  <cp:keywords/>
  <dc:description/>
  <cp:lastModifiedBy>Urszula Sojka</cp:lastModifiedBy>
  <cp:revision>5</cp:revision>
  <cp:lastPrinted>2025-09-15T10:40:00Z</cp:lastPrinted>
  <dcterms:created xsi:type="dcterms:W3CDTF">2025-09-15T10:33:00Z</dcterms:created>
  <dcterms:modified xsi:type="dcterms:W3CDTF">2025-09-17T07:54:00Z</dcterms:modified>
</cp:coreProperties>
</file>