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3943" w:rsidRPr="00E25AAD" w:rsidRDefault="00026E0C" w:rsidP="00D93943">
      <w:pPr>
        <w:pStyle w:val="Standard"/>
        <w:ind w:left="360"/>
        <w:jc w:val="center"/>
        <w:rPr>
          <w:rFonts w:ascii="Calibri" w:hAnsi="Calibri"/>
          <w:b/>
          <w:sz w:val="22"/>
          <w:szCs w:val="22"/>
        </w:rPr>
      </w:pPr>
      <w:r w:rsidRPr="00E25AAD">
        <w:rPr>
          <w:rFonts w:ascii="Calibri" w:hAnsi="Calibri"/>
          <w:b/>
          <w:sz w:val="22"/>
          <w:szCs w:val="22"/>
        </w:rPr>
        <w:t>Szczegółowy opis przedmiotu zamówienia</w:t>
      </w:r>
      <w:r w:rsidR="009523DE">
        <w:rPr>
          <w:rFonts w:ascii="Calibri" w:hAnsi="Calibri"/>
          <w:b/>
          <w:sz w:val="22"/>
          <w:szCs w:val="22"/>
        </w:rPr>
        <w:t xml:space="preserve"> (SOPZ)</w:t>
      </w:r>
      <w:r w:rsidRPr="00E25AAD">
        <w:rPr>
          <w:rFonts w:ascii="Calibri" w:hAnsi="Calibri"/>
          <w:sz w:val="22"/>
          <w:szCs w:val="22"/>
        </w:rPr>
        <w:br/>
      </w:r>
      <w:r w:rsidRPr="00E25AAD">
        <w:rPr>
          <w:rFonts w:ascii="Calibri" w:hAnsi="Calibri"/>
          <w:sz w:val="22"/>
          <w:szCs w:val="22"/>
        </w:rPr>
        <w:br/>
      </w:r>
    </w:p>
    <w:p w:rsidR="00E84CD4" w:rsidRPr="00E25AAD" w:rsidRDefault="00026E0C" w:rsidP="003B4E26">
      <w:pPr>
        <w:pStyle w:val="Standard"/>
        <w:ind w:left="360"/>
        <w:jc w:val="center"/>
        <w:rPr>
          <w:rFonts w:ascii="Calibri" w:hAnsi="Calibri"/>
          <w:b/>
          <w:i/>
          <w:sz w:val="22"/>
          <w:szCs w:val="22"/>
        </w:rPr>
      </w:pPr>
      <w:r w:rsidRPr="00E25AAD">
        <w:rPr>
          <w:rFonts w:ascii="Calibri" w:hAnsi="Calibri"/>
          <w:b/>
          <w:sz w:val="22"/>
          <w:szCs w:val="22"/>
        </w:rPr>
        <w:t>I</w:t>
      </w:r>
      <w:r w:rsidR="009708DD" w:rsidRPr="00E25AAD">
        <w:rPr>
          <w:rFonts w:ascii="Calibri" w:hAnsi="Calibri"/>
          <w:b/>
          <w:sz w:val="22"/>
          <w:szCs w:val="22"/>
        </w:rPr>
        <w:t>.</w:t>
      </w:r>
      <w:r w:rsidR="00D93943" w:rsidRPr="00E25AAD">
        <w:rPr>
          <w:rFonts w:ascii="Calibri" w:hAnsi="Calibri"/>
          <w:b/>
          <w:i/>
          <w:sz w:val="22"/>
          <w:szCs w:val="22"/>
        </w:rPr>
        <w:t xml:space="preserve"> </w:t>
      </w:r>
      <w:r w:rsidR="00D93943" w:rsidRPr="00E25AAD">
        <w:rPr>
          <w:rFonts w:ascii="Calibri" w:hAnsi="Calibri"/>
          <w:b/>
          <w:sz w:val="22"/>
          <w:szCs w:val="22"/>
        </w:rPr>
        <w:t>POSTANOWIENIA OGÓLNE</w:t>
      </w:r>
    </w:p>
    <w:p w:rsidR="00D93943" w:rsidRPr="00E25AAD" w:rsidRDefault="00D93943">
      <w:pPr>
        <w:pStyle w:val="Standard"/>
        <w:jc w:val="both"/>
        <w:rPr>
          <w:rFonts w:ascii="Calibri" w:hAnsi="Calibri"/>
          <w:sz w:val="22"/>
          <w:szCs w:val="22"/>
        </w:rPr>
      </w:pPr>
    </w:p>
    <w:p w:rsidR="00DC1681" w:rsidRDefault="0061583F" w:rsidP="00473E0F">
      <w:pPr>
        <w:pStyle w:val="Standard"/>
        <w:numPr>
          <w:ilvl w:val="0"/>
          <w:numId w:val="1"/>
        </w:numPr>
        <w:jc w:val="both"/>
        <w:rPr>
          <w:rFonts w:ascii="Calibri" w:hAnsi="Calibri"/>
          <w:sz w:val="22"/>
          <w:szCs w:val="22"/>
        </w:rPr>
      </w:pPr>
      <w:r w:rsidRPr="00E25AAD">
        <w:rPr>
          <w:rFonts w:ascii="Calibri" w:hAnsi="Calibri"/>
          <w:sz w:val="22"/>
          <w:szCs w:val="22"/>
        </w:rPr>
        <w:t xml:space="preserve">Przedmiotem zamówienia </w:t>
      </w:r>
      <w:r w:rsidR="0099029C" w:rsidRPr="00EF7510">
        <w:rPr>
          <w:rFonts w:asciiTheme="minorHAnsi" w:hAnsiTheme="minorHAnsi" w:cstheme="minorHAnsi"/>
          <w:bCs/>
          <w:sz w:val="22"/>
          <w:szCs w:val="22"/>
        </w:rPr>
        <w:t xml:space="preserve">jest świadczenie usług w zakresie odbioru, transportu i zagospodarowania stałych odpadów komunalnych z nieruchomości zamieszkałych z terenu Gminy Niepołomice, </w:t>
      </w:r>
      <w:r w:rsidR="00A4133C" w:rsidRPr="00EF7510">
        <w:rPr>
          <w:rFonts w:asciiTheme="minorHAnsi" w:hAnsiTheme="minorHAnsi" w:cstheme="minorHAnsi"/>
          <w:bCs/>
          <w:sz w:val="22"/>
          <w:szCs w:val="22"/>
        </w:rPr>
        <w:t>wyposażenie mieszkańców w pojemniki na odpady zmieszane</w:t>
      </w:r>
      <w:r w:rsidR="00A4133C">
        <w:rPr>
          <w:rFonts w:asciiTheme="minorHAnsi" w:hAnsiTheme="minorHAnsi" w:cstheme="minorHAnsi"/>
          <w:bCs/>
          <w:sz w:val="22"/>
          <w:szCs w:val="22"/>
        </w:rPr>
        <w:t>,</w:t>
      </w:r>
      <w:r w:rsidR="00A4133C" w:rsidRPr="00EF7510">
        <w:rPr>
          <w:rFonts w:asciiTheme="minorHAnsi" w:hAnsiTheme="minorHAnsi" w:cstheme="minorHAnsi"/>
          <w:bCs/>
          <w:sz w:val="22"/>
          <w:szCs w:val="22"/>
        </w:rPr>
        <w:t xml:space="preserve"> </w:t>
      </w:r>
      <w:r w:rsidR="0099029C" w:rsidRPr="00EF7510">
        <w:rPr>
          <w:rFonts w:asciiTheme="minorHAnsi" w:hAnsiTheme="minorHAnsi" w:cstheme="minorHAnsi"/>
          <w:bCs/>
          <w:sz w:val="22"/>
          <w:szCs w:val="22"/>
        </w:rPr>
        <w:t xml:space="preserve">zapewnienie właścicielom nieruchomości worków na odpady komunalne zbierane </w:t>
      </w:r>
      <w:r w:rsidR="0099029C" w:rsidRPr="004747E5">
        <w:rPr>
          <w:rFonts w:asciiTheme="minorHAnsi" w:hAnsiTheme="minorHAnsi" w:cstheme="minorHAnsi"/>
          <w:bCs/>
          <w:sz w:val="22"/>
          <w:szCs w:val="22"/>
        </w:rPr>
        <w:t>selektywnie</w:t>
      </w:r>
      <w:r w:rsidR="007A02AC" w:rsidRPr="004747E5">
        <w:rPr>
          <w:rFonts w:asciiTheme="minorHAnsi" w:hAnsiTheme="minorHAnsi" w:cstheme="minorHAnsi"/>
          <w:bCs/>
          <w:sz w:val="22"/>
          <w:szCs w:val="22"/>
        </w:rPr>
        <w:t xml:space="preserve"> (papier, tworzywa sztuczne,</w:t>
      </w:r>
      <w:r w:rsidR="00C7093C">
        <w:rPr>
          <w:rFonts w:asciiTheme="minorHAnsi" w:hAnsiTheme="minorHAnsi" w:cstheme="minorHAnsi"/>
          <w:bCs/>
          <w:sz w:val="22"/>
          <w:szCs w:val="22"/>
        </w:rPr>
        <w:t xml:space="preserve"> metal, odpady opakowaniowe wielomateriałowe,</w:t>
      </w:r>
      <w:r w:rsidR="007A02AC" w:rsidRPr="004747E5">
        <w:rPr>
          <w:rFonts w:asciiTheme="minorHAnsi" w:hAnsiTheme="minorHAnsi" w:cstheme="minorHAnsi"/>
          <w:bCs/>
          <w:sz w:val="22"/>
          <w:szCs w:val="22"/>
        </w:rPr>
        <w:t xml:space="preserve"> szkło</w:t>
      </w:r>
      <w:r w:rsidR="004747E5" w:rsidRPr="004747E5">
        <w:rPr>
          <w:rFonts w:asciiTheme="minorHAnsi" w:hAnsiTheme="minorHAnsi" w:cstheme="minorHAnsi"/>
          <w:bCs/>
          <w:sz w:val="22"/>
          <w:szCs w:val="22"/>
        </w:rPr>
        <w:t xml:space="preserve"> i bioodpady</w:t>
      </w:r>
      <w:r w:rsidR="007A02AC" w:rsidRPr="004747E5">
        <w:rPr>
          <w:rFonts w:asciiTheme="minorHAnsi" w:hAnsiTheme="minorHAnsi" w:cstheme="minorHAnsi"/>
          <w:bCs/>
          <w:sz w:val="22"/>
          <w:szCs w:val="22"/>
        </w:rPr>
        <w:t>)</w:t>
      </w:r>
      <w:r w:rsidR="0099029C" w:rsidRPr="004747E5">
        <w:rPr>
          <w:rFonts w:asciiTheme="minorHAnsi" w:hAnsiTheme="minorHAnsi" w:cstheme="minorHAnsi"/>
          <w:bCs/>
          <w:sz w:val="22"/>
          <w:szCs w:val="22"/>
        </w:rPr>
        <w:t xml:space="preserve"> </w:t>
      </w:r>
      <w:r w:rsidR="0099029C" w:rsidRPr="00EF7510">
        <w:rPr>
          <w:rFonts w:asciiTheme="minorHAnsi" w:hAnsiTheme="minorHAnsi" w:cstheme="minorHAnsi"/>
          <w:bCs/>
          <w:sz w:val="22"/>
          <w:szCs w:val="22"/>
        </w:rPr>
        <w:t xml:space="preserve">oraz </w:t>
      </w:r>
      <w:r w:rsidR="0099029C">
        <w:rPr>
          <w:rFonts w:asciiTheme="minorHAnsi" w:hAnsiTheme="minorHAnsi" w:cstheme="minorHAnsi"/>
          <w:bCs/>
          <w:sz w:val="22"/>
          <w:szCs w:val="22"/>
        </w:rPr>
        <w:t xml:space="preserve">przygotowanie i dostarczenie do </w:t>
      </w:r>
      <w:r w:rsidR="0099029C" w:rsidRPr="00EF7510">
        <w:rPr>
          <w:rFonts w:asciiTheme="minorHAnsi" w:hAnsiTheme="minorHAnsi" w:cstheme="minorHAnsi"/>
          <w:bCs/>
          <w:sz w:val="22"/>
          <w:szCs w:val="22"/>
        </w:rPr>
        <w:t>mieszkańców ,,Harmonogramów wywozu odpadów", wykonyw</w:t>
      </w:r>
      <w:r w:rsidR="0099029C">
        <w:rPr>
          <w:rFonts w:asciiTheme="minorHAnsi" w:hAnsiTheme="minorHAnsi" w:cstheme="minorHAnsi"/>
          <w:bCs/>
          <w:sz w:val="22"/>
          <w:szCs w:val="22"/>
        </w:rPr>
        <w:t xml:space="preserve">anie sprawozdawczości – raporty </w:t>
      </w:r>
      <w:r w:rsidR="0099029C" w:rsidRPr="00EF7510">
        <w:rPr>
          <w:rFonts w:asciiTheme="minorHAnsi" w:hAnsiTheme="minorHAnsi" w:cstheme="minorHAnsi"/>
          <w:bCs/>
          <w:sz w:val="22"/>
          <w:szCs w:val="22"/>
        </w:rPr>
        <w:t>mi</w:t>
      </w:r>
      <w:r w:rsidR="007A02AC">
        <w:rPr>
          <w:rFonts w:asciiTheme="minorHAnsi" w:hAnsiTheme="minorHAnsi" w:cstheme="minorHAnsi"/>
          <w:bCs/>
          <w:sz w:val="22"/>
          <w:szCs w:val="22"/>
        </w:rPr>
        <w:t>esięczne</w:t>
      </w:r>
      <w:r w:rsidR="0099029C" w:rsidRPr="00EF7510">
        <w:rPr>
          <w:rFonts w:asciiTheme="minorHAnsi" w:hAnsiTheme="minorHAnsi" w:cstheme="minorHAnsi"/>
          <w:bCs/>
          <w:sz w:val="22"/>
          <w:szCs w:val="22"/>
        </w:rPr>
        <w:t>.</w:t>
      </w:r>
    </w:p>
    <w:p w:rsidR="0061583F" w:rsidRPr="00E25AAD" w:rsidRDefault="00681115" w:rsidP="00473E0F">
      <w:pPr>
        <w:pStyle w:val="Standard"/>
        <w:numPr>
          <w:ilvl w:val="0"/>
          <w:numId w:val="1"/>
        </w:numPr>
        <w:jc w:val="both"/>
        <w:rPr>
          <w:rFonts w:ascii="Calibri" w:hAnsi="Calibri"/>
          <w:sz w:val="22"/>
          <w:szCs w:val="22"/>
        </w:rPr>
      </w:pPr>
      <w:r w:rsidRPr="00E25AAD">
        <w:rPr>
          <w:rFonts w:ascii="Calibri" w:hAnsi="Calibri"/>
          <w:sz w:val="22"/>
          <w:szCs w:val="22"/>
        </w:rPr>
        <w:t>Usługa obejmuje zapewnienie przez Wykonawcę dojazdu do punktów trudno dostępnych (drogi gruntowe, drogi wąskie, przebiegające przez tereny zadrzewione, leśne) szczególnie uciążliwych w ok</w:t>
      </w:r>
      <w:r w:rsidR="00DC1681">
        <w:rPr>
          <w:rFonts w:ascii="Calibri" w:hAnsi="Calibri"/>
          <w:sz w:val="22"/>
          <w:szCs w:val="22"/>
        </w:rPr>
        <w:t xml:space="preserve">resie wzmożonych opadów deszczu </w:t>
      </w:r>
      <w:r w:rsidR="00DC2378" w:rsidRPr="00E25AAD">
        <w:rPr>
          <w:rFonts w:ascii="Calibri" w:hAnsi="Calibri"/>
          <w:sz w:val="22"/>
          <w:szCs w:val="22"/>
        </w:rPr>
        <w:t>i śniegu, poprzez zorganizowanie wszelkich środków transportu, które umożliwią odb</w:t>
      </w:r>
      <w:r w:rsidR="00DC1681">
        <w:rPr>
          <w:rFonts w:ascii="Calibri" w:hAnsi="Calibri"/>
          <w:sz w:val="22"/>
          <w:szCs w:val="22"/>
        </w:rPr>
        <w:t xml:space="preserve">iór odpadów </w:t>
      </w:r>
      <w:r w:rsidR="00DC2378" w:rsidRPr="00E25AAD">
        <w:rPr>
          <w:rFonts w:ascii="Calibri" w:hAnsi="Calibri"/>
          <w:sz w:val="22"/>
          <w:szCs w:val="22"/>
        </w:rPr>
        <w:t>z punktów adresowych o problematycznej lokalizacji – wynikających ze złych parametrów technicznych dróg.</w:t>
      </w:r>
    </w:p>
    <w:p w:rsidR="00680830" w:rsidRPr="00E25AAD" w:rsidRDefault="00680830" w:rsidP="00724A94">
      <w:pPr>
        <w:pStyle w:val="Standard"/>
        <w:ind w:left="360"/>
        <w:jc w:val="both"/>
        <w:rPr>
          <w:rFonts w:ascii="Calibri" w:hAnsi="Calibri"/>
          <w:b/>
          <w:sz w:val="22"/>
          <w:szCs w:val="22"/>
        </w:rPr>
      </w:pPr>
    </w:p>
    <w:p w:rsidR="008F4847" w:rsidRPr="00E25AAD" w:rsidRDefault="00724A94" w:rsidP="00724A94">
      <w:pPr>
        <w:pStyle w:val="Standard"/>
        <w:ind w:left="360"/>
        <w:jc w:val="both"/>
        <w:rPr>
          <w:rFonts w:ascii="Calibri" w:hAnsi="Calibri"/>
          <w:b/>
          <w:sz w:val="22"/>
          <w:szCs w:val="22"/>
        </w:rPr>
      </w:pPr>
      <w:r w:rsidRPr="00E25AAD">
        <w:rPr>
          <w:rFonts w:ascii="Calibri" w:hAnsi="Calibri"/>
          <w:b/>
          <w:sz w:val="22"/>
          <w:szCs w:val="22"/>
        </w:rPr>
        <w:t>Uwaga!</w:t>
      </w:r>
    </w:p>
    <w:p w:rsidR="00DC2378" w:rsidRPr="00E25AAD" w:rsidRDefault="00107CDC" w:rsidP="00DC2378">
      <w:pPr>
        <w:pStyle w:val="Standard"/>
        <w:numPr>
          <w:ilvl w:val="1"/>
          <w:numId w:val="1"/>
        </w:numPr>
        <w:jc w:val="both"/>
        <w:rPr>
          <w:rFonts w:ascii="Calibri" w:hAnsi="Calibri"/>
          <w:b/>
          <w:sz w:val="22"/>
          <w:szCs w:val="22"/>
        </w:rPr>
      </w:pPr>
      <w:r>
        <w:rPr>
          <w:rFonts w:ascii="Calibri" w:hAnsi="Calibri"/>
          <w:sz w:val="22"/>
          <w:szCs w:val="22"/>
        </w:rPr>
        <w:t xml:space="preserve">Zaleca się </w:t>
      </w:r>
      <w:r w:rsidR="00DC2378" w:rsidRPr="00E25AAD">
        <w:rPr>
          <w:rFonts w:ascii="Calibri" w:hAnsi="Calibri"/>
          <w:sz w:val="22"/>
          <w:szCs w:val="22"/>
        </w:rPr>
        <w:t>przed złożeniem oferty dokonać wizji</w:t>
      </w:r>
      <w:r w:rsidR="0077539B" w:rsidRPr="00E25AAD">
        <w:rPr>
          <w:rFonts w:ascii="Calibri" w:hAnsi="Calibri"/>
          <w:sz w:val="22"/>
          <w:szCs w:val="22"/>
        </w:rPr>
        <w:t xml:space="preserve"> lokalnej w celu zapoznania się</w:t>
      </w:r>
      <w:r w:rsidR="0077539B" w:rsidRPr="00E25AAD">
        <w:rPr>
          <w:rFonts w:ascii="Calibri" w:hAnsi="Calibri"/>
          <w:sz w:val="22"/>
          <w:szCs w:val="22"/>
        </w:rPr>
        <w:br/>
      </w:r>
      <w:r w:rsidR="00DC2378" w:rsidRPr="00E25AAD">
        <w:rPr>
          <w:rFonts w:ascii="Calibri" w:hAnsi="Calibri"/>
          <w:sz w:val="22"/>
          <w:szCs w:val="22"/>
        </w:rPr>
        <w:t>z warunkami lokalnymi i specyfiką terenu Gminy Niepołomice.</w:t>
      </w:r>
    </w:p>
    <w:p w:rsidR="008F4847" w:rsidRPr="00E75298" w:rsidRDefault="008F4847" w:rsidP="001E29AE">
      <w:pPr>
        <w:pStyle w:val="Standard"/>
        <w:numPr>
          <w:ilvl w:val="1"/>
          <w:numId w:val="1"/>
        </w:numPr>
        <w:ind w:left="709" w:hanging="349"/>
        <w:jc w:val="both"/>
        <w:rPr>
          <w:rFonts w:ascii="Calibri" w:hAnsi="Calibri"/>
          <w:color w:val="FF0000"/>
          <w:sz w:val="22"/>
          <w:szCs w:val="22"/>
        </w:rPr>
      </w:pPr>
      <w:r w:rsidRPr="00E25AAD">
        <w:rPr>
          <w:rFonts w:ascii="Calibri" w:hAnsi="Calibri"/>
          <w:sz w:val="22"/>
          <w:szCs w:val="22"/>
        </w:rPr>
        <w:t>Z chwilą załadunku odpadów na przezn</w:t>
      </w:r>
      <w:r w:rsidR="006F1B62">
        <w:rPr>
          <w:rFonts w:ascii="Calibri" w:hAnsi="Calibri"/>
          <w:sz w:val="22"/>
          <w:szCs w:val="22"/>
        </w:rPr>
        <w:t xml:space="preserve">aczony do </w:t>
      </w:r>
      <w:r w:rsidRPr="00E25AAD">
        <w:rPr>
          <w:rFonts w:ascii="Calibri" w:hAnsi="Calibri"/>
          <w:sz w:val="22"/>
          <w:szCs w:val="22"/>
        </w:rPr>
        <w:t>transpo</w:t>
      </w:r>
      <w:r w:rsidR="006F1B62">
        <w:rPr>
          <w:rFonts w:ascii="Calibri" w:hAnsi="Calibri"/>
          <w:sz w:val="22"/>
          <w:szCs w:val="22"/>
        </w:rPr>
        <w:t xml:space="preserve">rtu pojazd, Wykonawca staje się </w:t>
      </w:r>
      <w:r w:rsidRPr="00E25AAD">
        <w:rPr>
          <w:rFonts w:ascii="Calibri" w:hAnsi="Calibri"/>
          <w:sz w:val="22"/>
          <w:szCs w:val="22"/>
        </w:rPr>
        <w:t>właścicielem odpad</w:t>
      </w:r>
      <w:r w:rsidR="00690602">
        <w:rPr>
          <w:rFonts w:ascii="Calibri" w:hAnsi="Calibri"/>
          <w:sz w:val="22"/>
          <w:szCs w:val="22"/>
        </w:rPr>
        <w:t>ów, zgodnie z treścią art. 4 ust. 4 pkt c</w:t>
      </w:r>
      <w:r w:rsidRPr="00E25AAD">
        <w:rPr>
          <w:rFonts w:ascii="Calibri" w:hAnsi="Calibri"/>
          <w:sz w:val="22"/>
          <w:szCs w:val="22"/>
        </w:rPr>
        <w:t xml:space="preserve"> ustawy z dnia</w:t>
      </w:r>
      <w:r w:rsidR="006F1B62">
        <w:rPr>
          <w:rFonts w:ascii="Calibri" w:hAnsi="Calibri"/>
          <w:sz w:val="22"/>
          <w:szCs w:val="22"/>
        </w:rPr>
        <w:t xml:space="preserve"> </w:t>
      </w:r>
      <w:r w:rsidR="00A71118" w:rsidRPr="00E25AAD">
        <w:rPr>
          <w:rFonts w:ascii="Calibri" w:hAnsi="Calibri"/>
          <w:sz w:val="22"/>
          <w:szCs w:val="22"/>
        </w:rPr>
        <w:t>6 września 2001 r.</w:t>
      </w:r>
      <w:r w:rsidR="00A71118" w:rsidRPr="00E25AAD">
        <w:rPr>
          <w:rFonts w:ascii="Calibri" w:hAnsi="Calibri"/>
          <w:sz w:val="22"/>
          <w:szCs w:val="22"/>
        </w:rPr>
        <w:br/>
      </w:r>
      <w:r w:rsidR="006A62BA" w:rsidRPr="00E25AAD">
        <w:rPr>
          <w:rFonts w:ascii="Calibri" w:hAnsi="Calibri"/>
          <w:sz w:val="22"/>
          <w:szCs w:val="22"/>
        </w:rPr>
        <w:t xml:space="preserve">o transporcie drogowym </w:t>
      </w:r>
      <w:r w:rsidR="006A62BA" w:rsidRPr="00607BB5">
        <w:rPr>
          <w:rFonts w:ascii="Calibri" w:hAnsi="Calibri"/>
          <w:sz w:val="22"/>
          <w:szCs w:val="22"/>
          <w:u w:val="single"/>
        </w:rPr>
        <w:t>(</w:t>
      </w:r>
      <w:r w:rsidR="00C7093C" w:rsidRPr="00607BB5">
        <w:rPr>
          <w:rFonts w:ascii="Calibri" w:hAnsi="Calibri"/>
          <w:sz w:val="22"/>
          <w:szCs w:val="22"/>
          <w:u w:val="single"/>
        </w:rPr>
        <w:t>Dz. U. z 202</w:t>
      </w:r>
      <w:r w:rsidR="0098610A">
        <w:rPr>
          <w:rFonts w:ascii="Calibri" w:hAnsi="Calibri"/>
          <w:sz w:val="22"/>
          <w:szCs w:val="22"/>
          <w:u w:val="single"/>
        </w:rPr>
        <w:t>4</w:t>
      </w:r>
      <w:r w:rsidR="006218F6" w:rsidRPr="00607BB5">
        <w:rPr>
          <w:rFonts w:ascii="Calibri" w:hAnsi="Calibri"/>
          <w:sz w:val="22"/>
          <w:szCs w:val="22"/>
          <w:u w:val="single"/>
        </w:rPr>
        <w:t xml:space="preserve"> r.</w:t>
      </w:r>
      <w:r w:rsidR="00FF7265" w:rsidRPr="00607BB5">
        <w:rPr>
          <w:rFonts w:ascii="Calibri" w:hAnsi="Calibri"/>
          <w:sz w:val="22"/>
          <w:szCs w:val="22"/>
          <w:u w:val="single"/>
        </w:rPr>
        <w:t xml:space="preserve"> poz. </w:t>
      </w:r>
      <w:r w:rsidR="00C91CAB">
        <w:rPr>
          <w:rFonts w:ascii="Calibri" w:hAnsi="Calibri"/>
          <w:sz w:val="22"/>
          <w:szCs w:val="22"/>
          <w:u w:val="single"/>
        </w:rPr>
        <w:t>1539</w:t>
      </w:r>
      <w:r w:rsidR="00B53C7B" w:rsidRPr="00607BB5">
        <w:rPr>
          <w:rFonts w:ascii="Calibri" w:hAnsi="Calibri"/>
          <w:sz w:val="22"/>
          <w:szCs w:val="22"/>
          <w:u w:val="single"/>
        </w:rPr>
        <w:t xml:space="preserve"> </w:t>
      </w:r>
      <w:r w:rsidR="006A62BA" w:rsidRPr="00607BB5">
        <w:rPr>
          <w:rFonts w:ascii="Calibri" w:hAnsi="Calibri"/>
          <w:sz w:val="22"/>
          <w:szCs w:val="22"/>
          <w:u w:val="single"/>
        </w:rPr>
        <w:t xml:space="preserve">z </w:t>
      </w:r>
      <w:proofErr w:type="spellStart"/>
      <w:r w:rsidR="006A62BA" w:rsidRPr="00607BB5">
        <w:rPr>
          <w:rFonts w:ascii="Calibri" w:hAnsi="Calibri"/>
          <w:sz w:val="22"/>
          <w:szCs w:val="22"/>
          <w:u w:val="single"/>
        </w:rPr>
        <w:t>późn</w:t>
      </w:r>
      <w:proofErr w:type="spellEnd"/>
      <w:r w:rsidR="006A62BA" w:rsidRPr="00607BB5">
        <w:rPr>
          <w:rFonts w:ascii="Calibri" w:hAnsi="Calibri"/>
          <w:sz w:val="22"/>
          <w:szCs w:val="22"/>
          <w:u w:val="single"/>
        </w:rPr>
        <w:t>. zm.).</w:t>
      </w:r>
    </w:p>
    <w:p w:rsidR="00724A94" w:rsidRPr="00E25AAD" w:rsidRDefault="00724A94" w:rsidP="001E29AE">
      <w:pPr>
        <w:pStyle w:val="Standard"/>
        <w:numPr>
          <w:ilvl w:val="1"/>
          <w:numId w:val="1"/>
        </w:numPr>
        <w:ind w:left="709" w:hanging="349"/>
        <w:jc w:val="both"/>
        <w:rPr>
          <w:rFonts w:ascii="Calibri" w:hAnsi="Calibri"/>
          <w:sz w:val="22"/>
          <w:szCs w:val="22"/>
        </w:rPr>
      </w:pPr>
      <w:r w:rsidRPr="00E25AAD">
        <w:rPr>
          <w:rFonts w:ascii="Calibri" w:hAnsi="Calibri"/>
          <w:sz w:val="22"/>
          <w:szCs w:val="22"/>
        </w:rPr>
        <w:t>Zakres zamówienia nie obejmuje:</w:t>
      </w:r>
    </w:p>
    <w:p w:rsidR="00724A94" w:rsidRPr="00E25AAD" w:rsidRDefault="00724A94" w:rsidP="00AE2483">
      <w:pPr>
        <w:pStyle w:val="Akapitzlist"/>
        <w:widowControl/>
        <w:numPr>
          <w:ilvl w:val="1"/>
          <w:numId w:val="10"/>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color w:val="000000"/>
          <w:sz w:val="22"/>
          <w:szCs w:val="22"/>
        </w:rPr>
        <w:t>odbierania</w:t>
      </w:r>
      <w:r w:rsidRPr="00E25AAD">
        <w:rPr>
          <w:rFonts w:ascii="Calibri" w:hAnsi="Calibri"/>
          <w:sz w:val="22"/>
          <w:szCs w:val="22"/>
        </w:rPr>
        <w:t xml:space="preserve"> odpadów komunalnych z miejskich koszy ulicznych, przystankowych,</w:t>
      </w:r>
    </w:p>
    <w:p w:rsidR="00BE6C87" w:rsidRPr="00E25AAD" w:rsidRDefault="00BE6C87" w:rsidP="00AE2483">
      <w:pPr>
        <w:pStyle w:val="Akapitzlist"/>
        <w:widowControl/>
        <w:numPr>
          <w:ilvl w:val="1"/>
          <w:numId w:val="10"/>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odbierania odpadów komunalnych z nieruchomości niezamieszkałych,</w:t>
      </w:r>
    </w:p>
    <w:p w:rsidR="00724A94" w:rsidRPr="00E25AAD" w:rsidRDefault="007B2222" w:rsidP="00AE2483">
      <w:pPr>
        <w:pStyle w:val="Akapitzlist"/>
        <w:widowControl/>
        <w:numPr>
          <w:ilvl w:val="1"/>
          <w:numId w:val="10"/>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color w:val="000000"/>
          <w:sz w:val="22"/>
          <w:szCs w:val="22"/>
        </w:rPr>
        <w:t>organizowania</w:t>
      </w:r>
      <w:r w:rsidRPr="00E25AAD">
        <w:rPr>
          <w:rFonts w:ascii="Calibri" w:hAnsi="Calibri"/>
          <w:sz w:val="22"/>
          <w:szCs w:val="22"/>
        </w:rPr>
        <w:t>, prowadzenia i utrzymania punktu selektywnej zbiórki odpadów komunalnych</w:t>
      </w:r>
      <w:r w:rsidR="008F4847" w:rsidRPr="00E25AAD">
        <w:rPr>
          <w:rFonts w:ascii="Calibri" w:hAnsi="Calibri"/>
          <w:sz w:val="22"/>
          <w:szCs w:val="22"/>
        </w:rPr>
        <w:t>.</w:t>
      </w:r>
    </w:p>
    <w:p w:rsidR="00681115" w:rsidRDefault="009708DD" w:rsidP="00984184">
      <w:pPr>
        <w:pStyle w:val="Standard"/>
        <w:numPr>
          <w:ilvl w:val="0"/>
          <w:numId w:val="1"/>
        </w:numPr>
        <w:jc w:val="both"/>
        <w:rPr>
          <w:rFonts w:ascii="Calibri" w:hAnsi="Calibri"/>
          <w:sz w:val="22"/>
          <w:szCs w:val="22"/>
        </w:rPr>
      </w:pPr>
      <w:r w:rsidRPr="00E25AAD">
        <w:rPr>
          <w:rFonts w:ascii="Calibri" w:hAnsi="Calibri"/>
          <w:sz w:val="22"/>
          <w:szCs w:val="22"/>
        </w:rPr>
        <w:t>W</w:t>
      </w:r>
      <w:r w:rsidR="00026E0C" w:rsidRPr="00E25AAD">
        <w:rPr>
          <w:rFonts w:ascii="Calibri" w:hAnsi="Calibri"/>
          <w:sz w:val="22"/>
          <w:szCs w:val="22"/>
        </w:rPr>
        <w:t xml:space="preserve">ykonawca zobowiązany jest świadczyć przedmiotową usługę na </w:t>
      </w:r>
      <w:r w:rsidR="00823378" w:rsidRPr="00E25AAD">
        <w:rPr>
          <w:rFonts w:ascii="Calibri" w:hAnsi="Calibri"/>
          <w:sz w:val="22"/>
          <w:szCs w:val="22"/>
        </w:rPr>
        <w:t xml:space="preserve">całym obszarze </w:t>
      </w:r>
      <w:r w:rsidR="00026E0C" w:rsidRPr="00E25AAD">
        <w:rPr>
          <w:rFonts w:ascii="Calibri" w:hAnsi="Calibri"/>
          <w:sz w:val="22"/>
          <w:szCs w:val="22"/>
        </w:rPr>
        <w:t>Gminy</w:t>
      </w:r>
      <w:r w:rsidRPr="00E25AAD">
        <w:rPr>
          <w:rFonts w:ascii="Calibri" w:hAnsi="Calibri"/>
          <w:sz w:val="22"/>
          <w:szCs w:val="22"/>
        </w:rPr>
        <w:t xml:space="preserve"> </w:t>
      </w:r>
      <w:r w:rsidR="00026E0C" w:rsidRPr="00E25AAD">
        <w:rPr>
          <w:rFonts w:ascii="Calibri" w:hAnsi="Calibri"/>
          <w:sz w:val="22"/>
          <w:szCs w:val="22"/>
        </w:rPr>
        <w:t>Niepołomice</w:t>
      </w:r>
      <w:r w:rsidR="009523DE">
        <w:rPr>
          <w:rFonts w:ascii="Calibri" w:hAnsi="Calibri"/>
          <w:sz w:val="22"/>
          <w:szCs w:val="22"/>
        </w:rPr>
        <w:br/>
        <w:t xml:space="preserve">w okresie od </w:t>
      </w:r>
      <w:r w:rsidR="00C7093C">
        <w:rPr>
          <w:rFonts w:ascii="Calibri" w:hAnsi="Calibri"/>
          <w:sz w:val="22"/>
          <w:szCs w:val="22"/>
        </w:rPr>
        <w:t>2</w:t>
      </w:r>
      <w:r w:rsidR="00485B38" w:rsidRPr="00B53C7B">
        <w:rPr>
          <w:rFonts w:ascii="Calibri" w:hAnsi="Calibri"/>
          <w:sz w:val="22"/>
          <w:szCs w:val="22"/>
        </w:rPr>
        <w:t xml:space="preserve"> sty</w:t>
      </w:r>
      <w:r w:rsidR="00253B3A" w:rsidRPr="00B53C7B">
        <w:rPr>
          <w:rFonts w:ascii="Calibri" w:hAnsi="Calibri"/>
          <w:sz w:val="22"/>
          <w:szCs w:val="22"/>
        </w:rPr>
        <w:t>cznia 20</w:t>
      </w:r>
      <w:r w:rsidR="00B2266A" w:rsidRPr="00B53C7B">
        <w:rPr>
          <w:rFonts w:ascii="Calibri" w:hAnsi="Calibri"/>
          <w:sz w:val="22"/>
          <w:szCs w:val="22"/>
        </w:rPr>
        <w:t>2</w:t>
      </w:r>
      <w:r w:rsidR="00C91CAB">
        <w:rPr>
          <w:rFonts w:ascii="Calibri" w:hAnsi="Calibri"/>
          <w:sz w:val="22"/>
          <w:szCs w:val="22"/>
        </w:rPr>
        <w:t>6</w:t>
      </w:r>
      <w:r w:rsidR="00253B3A" w:rsidRPr="00B53C7B">
        <w:rPr>
          <w:rFonts w:ascii="Calibri" w:hAnsi="Calibri"/>
          <w:sz w:val="22"/>
          <w:szCs w:val="22"/>
        </w:rPr>
        <w:t xml:space="preserve"> r. do 3</w:t>
      </w:r>
      <w:r w:rsidR="00B53C7B" w:rsidRPr="00B53C7B">
        <w:rPr>
          <w:rFonts w:ascii="Calibri" w:hAnsi="Calibri"/>
          <w:sz w:val="22"/>
          <w:szCs w:val="22"/>
        </w:rPr>
        <w:t>1</w:t>
      </w:r>
      <w:r w:rsidR="00253B3A" w:rsidRPr="00B53C7B">
        <w:rPr>
          <w:rFonts w:ascii="Calibri" w:hAnsi="Calibri"/>
          <w:sz w:val="22"/>
          <w:szCs w:val="22"/>
        </w:rPr>
        <w:t xml:space="preserve"> </w:t>
      </w:r>
      <w:r w:rsidR="00B53C7B" w:rsidRPr="00B53C7B">
        <w:rPr>
          <w:rFonts w:ascii="Calibri" w:hAnsi="Calibri"/>
          <w:sz w:val="22"/>
          <w:szCs w:val="22"/>
        </w:rPr>
        <w:t>grudnia</w:t>
      </w:r>
      <w:r w:rsidR="00253B3A" w:rsidRPr="00B53C7B">
        <w:rPr>
          <w:rFonts w:ascii="Calibri" w:hAnsi="Calibri"/>
          <w:sz w:val="22"/>
          <w:szCs w:val="22"/>
        </w:rPr>
        <w:t xml:space="preserve"> 20</w:t>
      </w:r>
      <w:r w:rsidR="00B2266A" w:rsidRPr="00B53C7B">
        <w:rPr>
          <w:rFonts w:ascii="Calibri" w:hAnsi="Calibri"/>
          <w:sz w:val="22"/>
          <w:szCs w:val="22"/>
        </w:rPr>
        <w:t>2</w:t>
      </w:r>
      <w:r w:rsidR="00C91CAB">
        <w:rPr>
          <w:rFonts w:ascii="Calibri" w:hAnsi="Calibri"/>
          <w:sz w:val="22"/>
          <w:szCs w:val="22"/>
        </w:rPr>
        <w:t>8</w:t>
      </w:r>
      <w:r w:rsidR="00485B38" w:rsidRPr="00B53C7B">
        <w:rPr>
          <w:rFonts w:ascii="Calibri" w:hAnsi="Calibri"/>
          <w:sz w:val="22"/>
          <w:szCs w:val="22"/>
        </w:rPr>
        <w:t xml:space="preserve"> r.</w:t>
      </w:r>
      <w:r w:rsidR="00A27B33" w:rsidRPr="00B53C7B">
        <w:rPr>
          <w:rFonts w:ascii="Calibri" w:hAnsi="Calibri"/>
          <w:sz w:val="22"/>
          <w:szCs w:val="22"/>
        </w:rPr>
        <w:t xml:space="preserve"> </w:t>
      </w:r>
      <w:r w:rsidR="00A27B33" w:rsidRPr="00E25AAD">
        <w:rPr>
          <w:rFonts w:ascii="Calibri" w:hAnsi="Calibri"/>
          <w:sz w:val="22"/>
          <w:szCs w:val="22"/>
        </w:rPr>
        <w:t>(</w:t>
      </w:r>
      <w:r w:rsidR="00823378" w:rsidRPr="00E25AAD">
        <w:rPr>
          <w:rFonts w:ascii="Calibri" w:hAnsi="Calibri"/>
          <w:sz w:val="22"/>
          <w:szCs w:val="22"/>
        </w:rPr>
        <w:t xml:space="preserve">drogowa </w:t>
      </w:r>
      <w:r w:rsidR="00A27B33" w:rsidRPr="00E25AAD">
        <w:rPr>
          <w:rFonts w:ascii="Calibri" w:hAnsi="Calibri"/>
          <w:sz w:val="22"/>
          <w:szCs w:val="22"/>
        </w:rPr>
        <w:t xml:space="preserve">mapa gminy </w:t>
      </w:r>
      <w:r w:rsidR="00823378" w:rsidRPr="00E25AAD">
        <w:rPr>
          <w:rFonts w:ascii="Calibri" w:hAnsi="Calibri"/>
          <w:sz w:val="22"/>
          <w:szCs w:val="22"/>
        </w:rPr>
        <w:t>z zabudową mi</w:t>
      </w:r>
      <w:r w:rsidR="00107CDC">
        <w:rPr>
          <w:rFonts w:ascii="Calibri" w:hAnsi="Calibri"/>
          <w:sz w:val="22"/>
          <w:szCs w:val="22"/>
        </w:rPr>
        <w:t>eszkalną stanowi załącznik do S</w:t>
      </w:r>
      <w:r w:rsidR="00823378" w:rsidRPr="00E25AAD">
        <w:rPr>
          <w:rFonts w:ascii="Calibri" w:hAnsi="Calibri"/>
          <w:sz w:val="22"/>
          <w:szCs w:val="22"/>
        </w:rPr>
        <w:t>WZ</w:t>
      </w:r>
      <w:r w:rsidR="00A27B33" w:rsidRPr="00E25AAD">
        <w:rPr>
          <w:rFonts w:ascii="Calibri" w:hAnsi="Calibri"/>
          <w:sz w:val="22"/>
          <w:szCs w:val="22"/>
        </w:rPr>
        <w:t>)</w:t>
      </w:r>
      <w:r w:rsidR="00026E0C" w:rsidRPr="00E25AAD">
        <w:rPr>
          <w:rFonts w:ascii="Calibri" w:hAnsi="Calibri"/>
          <w:sz w:val="22"/>
          <w:szCs w:val="22"/>
        </w:rPr>
        <w:t>.</w:t>
      </w:r>
    </w:p>
    <w:p w:rsidR="00984184" w:rsidRPr="00984184" w:rsidRDefault="00984184" w:rsidP="00984184">
      <w:pPr>
        <w:pStyle w:val="Standard"/>
        <w:ind w:left="360"/>
        <w:jc w:val="both"/>
        <w:rPr>
          <w:rFonts w:ascii="Calibri" w:hAnsi="Calibri"/>
          <w:sz w:val="22"/>
          <w:szCs w:val="22"/>
        </w:rPr>
      </w:pPr>
    </w:p>
    <w:p w:rsidR="00984184" w:rsidRDefault="00681115" w:rsidP="00984184">
      <w:pPr>
        <w:pStyle w:val="Standard"/>
        <w:numPr>
          <w:ilvl w:val="0"/>
          <w:numId w:val="1"/>
        </w:numPr>
        <w:jc w:val="both"/>
        <w:rPr>
          <w:rFonts w:ascii="Calibri" w:hAnsi="Calibri"/>
          <w:sz w:val="22"/>
          <w:szCs w:val="22"/>
        </w:rPr>
      </w:pPr>
      <w:r w:rsidRPr="00E25AAD">
        <w:rPr>
          <w:rFonts w:ascii="Calibri" w:hAnsi="Calibri"/>
          <w:sz w:val="22"/>
          <w:szCs w:val="22"/>
        </w:rPr>
        <w:t>Powierzchnia Gminy Niepołomice wynosi 96 km</w:t>
      </w:r>
      <w:r w:rsidRPr="00E25AAD">
        <w:rPr>
          <w:rFonts w:ascii="Calibri" w:hAnsi="Calibri"/>
          <w:sz w:val="22"/>
          <w:szCs w:val="22"/>
          <w:vertAlign w:val="superscript"/>
        </w:rPr>
        <w:t>2</w:t>
      </w:r>
      <w:r w:rsidRPr="00E25AAD">
        <w:rPr>
          <w:rFonts w:ascii="Calibri" w:hAnsi="Calibri"/>
          <w:sz w:val="22"/>
          <w:szCs w:val="22"/>
        </w:rPr>
        <w:t>.</w:t>
      </w:r>
    </w:p>
    <w:p w:rsidR="00984184" w:rsidRDefault="00984184" w:rsidP="00984184">
      <w:pPr>
        <w:pStyle w:val="Standard"/>
        <w:ind w:left="360"/>
        <w:jc w:val="both"/>
        <w:rPr>
          <w:rFonts w:ascii="Calibri" w:hAnsi="Calibri"/>
          <w:sz w:val="22"/>
          <w:szCs w:val="22"/>
        </w:rPr>
      </w:pPr>
    </w:p>
    <w:p w:rsidR="00984184" w:rsidRPr="00151C4E" w:rsidRDefault="00984184" w:rsidP="00984184">
      <w:pPr>
        <w:pStyle w:val="Standard"/>
        <w:numPr>
          <w:ilvl w:val="0"/>
          <w:numId w:val="1"/>
        </w:numPr>
        <w:jc w:val="both"/>
        <w:rPr>
          <w:rFonts w:ascii="Calibri" w:hAnsi="Calibri"/>
          <w:sz w:val="22"/>
          <w:szCs w:val="22"/>
        </w:rPr>
      </w:pPr>
      <w:r w:rsidRPr="00151C4E">
        <w:rPr>
          <w:rFonts w:ascii="Calibri" w:hAnsi="Calibri"/>
          <w:sz w:val="22"/>
          <w:szCs w:val="22"/>
        </w:rPr>
        <w:t>Długość dróg: gminne – 190 km, powiatowe – 34 km, wojewódzkie – 21 km, krajowe – 3 km.</w:t>
      </w:r>
    </w:p>
    <w:p w:rsidR="00984184" w:rsidRDefault="00984184" w:rsidP="00984184">
      <w:pPr>
        <w:pStyle w:val="Standard"/>
        <w:ind w:left="360"/>
        <w:jc w:val="both"/>
        <w:rPr>
          <w:rFonts w:ascii="Calibri" w:hAnsi="Calibri"/>
          <w:sz w:val="22"/>
          <w:szCs w:val="22"/>
        </w:rPr>
      </w:pPr>
    </w:p>
    <w:p w:rsidR="0071368E" w:rsidRDefault="00681115" w:rsidP="00984184">
      <w:pPr>
        <w:pStyle w:val="Standard"/>
        <w:numPr>
          <w:ilvl w:val="0"/>
          <w:numId w:val="1"/>
        </w:numPr>
        <w:jc w:val="both"/>
        <w:rPr>
          <w:rFonts w:ascii="Calibri" w:hAnsi="Calibri"/>
          <w:sz w:val="22"/>
          <w:szCs w:val="22"/>
        </w:rPr>
      </w:pPr>
      <w:r w:rsidRPr="00E25AAD">
        <w:rPr>
          <w:rFonts w:ascii="Calibri" w:hAnsi="Calibri"/>
          <w:sz w:val="22"/>
          <w:szCs w:val="22"/>
        </w:rPr>
        <w:t>Liczba mieszk</w:t>
      </w:r>
      <w:r w:rsidR="004F2CE0" w:rsidRPr="00E25AAD">
        <w:rPr>
          <w:rFonts w:ascii="Calibri" w:hAnsi="Calibri"/>
          <w:sz w:val="22"/>
          <w:szCs w:val="22"/>
        </w:rPr>
        <w:t xml:space="preserve">ańców wg </w:t>
      </w:r>
      <w:r w:rsidR="00724A94" w:rsidRPr="00E25AAD">
        <w:rPr>
          <w:rFonts w:ascii="Calibri" w:hAnsi="Calibri"/>
          <w:sz w:val="22"/>
          <w:szCs w:val="22"/>
        </w:rPr>
        <w:t xml:space="preserve">złożonych </w:t>
      </w:r>
      <w:r w:rsidR="004F2CE0" w:rsidRPr="00E25AAD">
        <w:rPr>
          <w:rFonts w:ascii="Calibri" w:hAnsi="Calibri"/>
          <w:sz w:val="22"/>
          <w:szCs w:val="22"/>
        </w:rPr>
        <w:t>deklar</w:t>
      </w:r>
      <w:r w:rsidR="00984184">
        <w:rPr>
          <w:rFonts w:ascii="Calibri" w:hAnsi="Calibri"/>
          <w:sz w:val="22"/>
          <w:szCs w:val="22"/>
        </w:rPr>
        <w:t xml:space="preserve">acji </w:t>
      </w:r>
      <w:r w:rsidR="00B2266A">
        <w:rPr>
          <w:rFonts w:ascii="Calibri" w:hAnsi="Calibri"/>
          <w:sz w:val="22"/>
          <w:szCs w:val="22"/>
        </w:rPr>
        <w:t xml:space="preserve">wynosi </w:t>
      </w:r>
      <w:r w:rsidR="00A754D1">
        <w:rPr>
          <w:rFonts w:ascii="Calibri" w:hAnsi="Calibri"/>
          <w:sz w:val="22"/>
          <w:szCs w:val="22"/>
        </w:rPr>
        <w:t>32 874</w:t>
      </w:r>
      <w:r w:rsidR="004F2CE0" w:rsidRPr="00E25AAD">
        <w:rPr>
          <w:rFonts w:ascii="Calibri" w:hAnsi="Calibri"/>
          <w:sz w:val="22"/>
          <w:szCs w:val="22"/>
        </w:rPr>
        <w:t xml:space="preserve"> (stan na </w:t>
      </w:r>
      <w:r w:rsidR="00C91CAB">
        <w:rPr>
          <w:rFonts w:ascii="Calibri" w:hAnsi="Calibri"/>
          <w:sz w:val="22"/>
          <w:szCs w:val="22"/>
        </w:rPr>
        <w:t>07</w:t>
      </w:r>
      <w:r w:rsidR="00253B3A">
        <w:rPr>
          <w:rFonts w:ascii="Calibri" w:hAnsi="Calibri"/>
          <w:sz w:val="22"/>
          <w:szCs w:val="22"/>
        </w:rPr>
        <w:t>.</w:t>
      </w:r>
      <w:r w:rsidR="00B2266A">
        <w:rPr>
          <w:rFonts w:ascii="Calibri" w:hAnsi="Calibri"/>
          <w:sz w:val="22"/>
          <w:szCs w:val="22"/>
        </w:rPr>
        <w:t>0</w:t>
      </w:r>
      <w:r w:rsidR="00C91CAB">
        <w:rPr>
          <w:rFonts w:ascii="Calibri" w:hAnsi="Calibri"/>
          <w:sz w:val="22"/>
          <w:szCs w:val="22"/>
        </w:rPr>
        <w:t>8.2025</w:t>
      </w:r>
      <w:r w:rsidR="00724A94" w:rsidRPr="00E25AAD">
        <w:rPr>
          <w:rFonts w:ascii="Calibri" w:hAnsi="Calibri"/>
          <w:sz w:val="22"/>
          <w:szCs w:val="22"/>
        </w:rPr>
        <w:t xml:space="preserve"> r.</w:t>
      </w:r>
      <w:r w:rsidR="004F2CE0" w:rsidRPr="00E25AAD">
        <w:rPr>
          <w:rFonts w:ascii="Calibri" w:hAnsi="Calibri"/>
          <w:sz w:val="22"/>
          <w:szCs w:val="22"/>
        </w:rPr>
        <w:t>)</w:t>
      </w:r>
    </w:p>
    <w:p w:rsidR="0071368E" w:rsidRDefault="0071368E" w:rsidP="0071368E">
      <w:pPr>
        <w:pStyle w:val="Standard"/>
        <w:ind w:left="360"/>
        <w:jc w:val="both"/>
        <w:rPr>
          <w:rFonts w:ascii="Calibri" w:hAnsi="Calibri"/>
          <w:sz w:val="22"/>
          <w:szCs w:val="22"/>
        </w:rPr>
      </w:pPr>
      <w:r>
        <w:rPr>
          <w:rFonts w:ascii="Calibri" w:hAnsi="Calibri"/>
          <w:sz w:val="22"/>
          <w:szCs w:val="22"/>
        </w:rPr>
        <w:t xml:space="preserve">Liczba mieszkańców </w:t>
      </w:r>
      <w:r w:rsidR="004B570B">
        <w:rPr>
          <w:rFonts w:ascii="Calibri" w:hAnsi="Calibri"/>
          <w:sz w:val="22"/>
          <w:szCs w:val="22"/>
        </w:rPr>
        <w:t>w poszczególnych</w:t>
      </w:r>
      <w:r>
        <w:rPr>
          <w:rFonts w:ascii="Calibri" w:hAnsi="Calibri"/>
          <w:sz w:val="22"/>
          <w:szCs w:val="22"/>
        </w:rPr>
        <w:t xml:space="preserve"> miejscowościach</w:t>
      </w:r>
      <w:r w:rsidR="004B570B">
        <w:rPr>
          <w:rFonts w:ascii="Calibri" w:hAnsi="Calibri"/>
          <w:sz w:val="22"/>
          <w:szCs w:val="22"/>
        </w:rPr>
        <w:t xml:space="preserve">: </w:t>
      </w:r>
    </w:p>
    <w:p w:rsidR="0071368E" w:rsidRDefault="00CE2467" w:rsidP="0071368E">
      <w:pPr>
        <w:pStyle w:val="Standard"/>
        <w:ind w:left="360"/>
        <w:jc w:val="both"/>
        <w:rPr>
          <w:rFonts w:ascii="Calibri" w:hAnsi="Calibri"/>
          <w:sz w:val="22"/>
          <w:szCs w:val="22"/>
        </w:rPr>
      </w:pPr>
      <w:r>
        <w:rPr>
          <w:rFonts w:ascii="Calibri" w:hAnsi="Calibri"/>
          <w:sz w:val="22"/>
          <w:szCs w:val="22"/>
        </w:rPr>
        <w:t xml:space="preserve">Chobot – </w:t>
      </w:r>
      <w:r w:rsidR="00C91CAB">
        <w:rPr>
          <w:rFonts w:ascii="Calibri" w:hAnsi="Calibri"/>
          <w:sz w:val="22"/>
          <w:szCs w:val="22"/>
        </w:rPr>
        <w:t>301</w:t>
      </w:r>
      <w:r w:rsidR="004B570B">
        <w:rPr>
          <w:rFonts w:ascii="Calibri" w:hAnsi="Calibri"/>
          <w:sz w:val="22"/>
          <w:szCs w:val="22"/>
        </w:rPr>
        <w:t xml:space="preserve">; </w:t>
      </w:r>
    </w:p>
    <w:p w:rsidR="0071368E" w:rsidRDefault="00435BE3" w:rsidP="0071368E">
      <w:pPr>
        <w:pStyle w:val="Standard"/>
        <w:ind w:left="360"/>
        <w:jc w:val="both"/>
        <w:rPr>
          <w:rFonts w:ascii="Calibri" w:hAnsi="Calibri"/>
          <w:sz w:val="22"/>
          <w:szCs w:val="22"/>
        </w:rPr>
      </w:pPr>
      <w:r>
        <w:rPr>
          <w:rFonts w:ascii="Calibri" w:hAnsi="Calibri"/>
          <w:sz w:val="22"/>
          <w:szCs w:val="22"/>
        </w:rPr>
        <w:t xml:space="preserve">Niepołomice – </w:t>
      </w:r>
      <w:r w:rsidR="00C91CAB">
        <w:rPr>
          <w:rFonts w:ascii="Calibri" w:hAnsi="Calibri"/>
          <w:sz w:val="22"/>
          <w:szCs w:val="22"/>
        </w:rPr>
        <w:t>17 593</w:t>
      </w:r>
      <w:r w:rsidR="004B570B">
        <w:rPr>
          <w:rFonts w:ascii="Calibri" w:hAnsi="Calibri"/>
          <w:sz w:val="22"/>
          <w:szCs w:val="22"/>
        </w:rPr>
        <w:t xml:space="preserve">; </w:t>
      </w:r>
    </w:p>
    <w:p w:rsidR="0071368E" w:rsidRDefault="004B570B" w:rsidP="00253B3A">
      <w:pPr>
        <w:pStyle w:val="Standard"/>
        <w:ind w:left="360"/>
        <w:jc w:val="both"/>
        <w:rPr>
          <w:rFonts w:ascii="Calibri" w:hAnsi="Calibri"/>
          <w:sz w:val="22"/>
          <w:szCs w:val="22"/>
        </w:rPr>
      </w:pPr>
      <w:r>
        <w:rPr>
          <w:rFonts w:ascii="Calibri" w:hAnsi="Calibri"/>
          <w:sz w:val="22"/>
          <w:szCs w:val="22"/>
        </w:rPr>
        <w:t>Ochman</w:t>
      </w:r>
      <w:r w:rsidR="00CE2467">
        <w:rPr>
          <w:rFonts w:ascii="Calibri" w:hAnsi="Calibri"/>
          <w:sz w:val="22"/>
          <w:szCs w:val="22"/>
        </w:rPr>
        <w:t xml:space="preserve">ów – </w:t>
      </w:r>
      <w:r w:rsidR="00435BE3">
        <w:rPr>
          <w:rFonts w:ascii="Calibri" w:hAnsi="Calibri"/>
          <w:sz w:val="22"/>
          <w:szCs w:val="22"/>
        </w:rPr>
        <w:t>6</w:t>
      </w:r>
      <w:r w:rsidR="00C91CAB">
        <w:rPr>
          <w:rFonts w:ascii="Calibri" w:hAnsi="Calibri"/>
          <w:sz w:val="22"/>
          <w:szCs w:val="22"/>
        </w:rPr>
        <w:t>81</w:t>
      </w:r>
      <w:r w:rsidR="00BF546F" w:rsidRPr="006B59C4">
        <w:rPr>
          <w:rFonts w:ascii="Calibri" w:hAnsi="Calibri"/>
          <w:sz w:val="22"/>
          <w:szCs w:val="22"/>
        </w:rPr>
        <w:t xml:space="preserve">; </w:t>
      </w:r>
    </w:p>
    <w:p w:rsidR="0071368E" w:rsidRDefault="00435BE3" w:rsidP="0071368E">
      <w:pPr>
        <w:pStyle w:val="Standard"/>
        <w:ind w:left="360"/>
        <w:jc w:val="both"/>
        <w:rPr>
          <w:rFonts w:ascii="Calibri" w:hAnsi="Calibri"/>
          <w:sz w:val="22"/>
          <w:szCs w:val="22"/>
        </w:rPr>
      </w:pPr>
      <w:r>
        <w:rPr>
          <w:rFonts w:ascii="Calibri" w:hAnsi="Calibri"/>
          <w:sz w:val="22"/>
          <w:szCs w:val="22"/>
        </w:rPr>
        <w:t xml:space="preserve">Podłęże – </w:t>
      </w:r>
      <w:r w:rsidR="00C91CAB">
        <w:rPr>
          <w:rFonts w:ascii="Calibri" w:hAnsi="Calibri"/>
          <w:sz w:val="22"/>
          <w:szCs w:val="22"/>
        </w:rPr>
        <w:t>2 06</w:t>
      </w:r>
      <w:r w:rsidR="0098610A">
        <w:rPr>
          <w:rFonts w:ascii="Calibri" w:hAnsi="Calibri"/>
          <w:sz w:val="22"/>
          <w:szCs w:val="22"/>
        </w:rPr>
        <w:t>5</w:t>
      </w:r>
      <w:r w:rsidR="00BF546F" w:rsidRPr="006B59C4">
        <w:rPr>
          <w:rFonts w:ascii="Calibri" w:hAnsi="Calibri"/>
          <w:sz w:val="22"/>
          <w:szCs w:val="22"/>
        </w:rPr>
        <w:t xml:space="preserve">; </w:t>
      </w:r>
    </w:p>
    <w:p w:rsidR="0071368E" w:rsidRDefault="00BF546F" w:rsidP="0071368E">
      <w:pPr>
        <w:pStyle w:val="Standard"/>
        <w:ind w:left="360"/>
        <w:jc w:val="both"/>
        <w:rPr>
          <w:rFonts w:ascii="Calibri" w:hAnsi="Calibri"/>
          <w:sz w:val="22"/>
          <w:szCs w:val="22"/>
        </w:rPr>
      </w:pPr>
      <w:r w:rsidRPr="006B59C4">
        <w:rPr>
          <w:rFonts w:ascii="Calibri" w:hAnsi="Calibri"/>
          <w:sz w:val="22"/>
          <w:szCs w:val="22"/>
        </w:rPr>
        <w:t xml:space="preserve">Słomiróg – </w:t>
      </w:r>
      <w:r w:rsidR="0074296B">
        <w:rPr>
          <w:rFonts w:ascii="Calibri" w:hAnsi="Calibri"/>
          <w:sz w:val="22"/>
          <w:szCs w:val="22"/>
        </w:rPr>
        <w:t>51</w:t>
      </w:r>
      <w:r w:rsidR="00C91CAB">
        <w:rPr>
          <w:rFonts w:ascii="Calibri" w:hAnsi="Calibri"/>
          <w:sz w:val="22"/>
          <w:szCs w:val="22"/>
        </w:rPr>
        <w:t>4</w:t>
      </w:r>
      <w:r w:rsidR="004B570B">
        <w:rPr>
          <w:rFonts w:ascii="Calibri" w:hAnsi="Calibri"/>
          <w:sz w:val="22"/>
          <w:szCs w:val="22"/>
        </w:rPr>
        <w:t xml:space="preserve">; </w:t>
      </w:r>
    </w:p>
    <w:p w:rsidR="0071368E" w:rsidRDefault="0071368E" w:rsidP="0071368E">
      <w:pPr>
        <w:pStyle w:val="Standard"/>
        <w:ind w:left="360"/>
        <w:jc w:val="both"/>
        <w:rPr>
          <w:rFonts w:ascii="Calibri" w:hAnsi="Calibri"/>
          <w:sz w:val="22"/>
          <w:szCs w:val="22"/>
        </w:rPr>
      </w:pPr>
      <w:r>
        <w:rPr>
          <w:rFonts w:ascii="Calibri" w:hAnsi="Calibri"/>
          <w:sz w:val="22"/>
          <w:szCs w:val="22"/>
        </w:rPr>
        <w:t>Staniątki – 2</w:t>
      </w:r>
      <w:r w:rsidR="00897AAD">
        <w:rPr>
          <w:rFonts w:ascii="Calibri" w:hAnsi="Calibri"/>
          <w:sz w:val="22"/>
          <w:szCs w:val="22"/>
        </w:rPr>
        <w:t xml:space="preserve"> </w:t>
      </w:r>
      <w:r w:rsidR="00C91CAB">
        <w:rPr>
          <w:rFonts w:ascii="Calibri" w:hAnsi="Calibri"/>
          <w:sz w:val="22"/>
          <w:szCs w:val="22"/>
        </w:rPr>
        <w:t>512</w:t>
      </w:r>
      <w:r w:rsidR="004B570B">
        <w:rPr>
          <w:rFonts w:ascii="Calibri" w:hAnsi="Calibri"/>
          <w:sz w:val="22"/>
          <w:szCs w:val="22"/>
        </w:rPr>
        <w:t xml:space="preserve">; </w:t>
      </w:r>
    </w:p>
    <w:p w:rsidR="0071368E" w:rsidRDefault="00CE2467" w:rsidP="0071368E">
      <w:pPr>
        <w:pStyle w:val="Standard"/>
        <w:ind w:left="360"/>
        <w:jc w:val="both"/>
        <w:rPr>
          <w:rFonts w:ascii="Calibri" w:hAnsi="Calibri"/>
          <w:sz w:val="22"/>
          <w:szCs w:val="22"/>
        </w:rPr>
      </w:pPr>
      <w:r>
        <w:rPr>
          <w:rFonts w:ascii="Calibri" w:hAnsi="Calibri"/>
          <w:sz w:val="22"/>
          <w:szCs w:val="22"/>
        </w:rPr>
        <w:t xml:space="preserve">Suchoraba – </w:t>
      </w:r>
      <w:r w:rsidR="0074296B">
        <w:rPr>
          <w:rFonts w:ascii="Calibri" w:hAnsi="Calibri"/>
          <w:sz w:val="22"/>
          <w:szCs w:val="22"/>
        </w:rPr>
        <w:t>3</w:t>
      </w:r>
      <w:r w:rsidR="00C91CAB">
        <w:rPr>
          <w:rFonts w:ascii="Calibri" w:hAnsi="Calibri"/>
          <w:sz w:val="22"/>
          <w:szCs w:val="22"/>
        </w:rPr>
        <w:t>30</w:t>
      </w:r>
      <w:r w:rsidR="004B570B">
        <w:rPr>
          <w:rFonts w:ascii="Calibri" w:hAnsi="Calibri"/>
          <w:sz w:val="22"/>
          <w:szCs w:val="22"/>
        </w:rPr>
        <w:t xml:space="preserve">; </w:t>
      </w:r>
    </w:p>
    <w:p w:rsidR="0071368E" w:rsidRDefault="0071368E" w:rsidP="0071368E">
      <w:pPr>
        <w:pStyle w:val="Standard"/>
        <w:ind w:left="360"/>
        <w:jc w:val="both"/>
        <w:rPr>
          <w:rFonts w:ascii="Calibri" w:hAnsi="Calibri"/>
          <w:sz w:val="22"/>
          <w:szCs w:val="22"/>
        </w:rPr>
      </w:pPr>
      <w:r>
        <w:rPr>
          <w:rFonts w:ascii="Calibri" w:hAnsi="Calibri"/>
          <w:sz w:val="22"/>
          <w:szCs w:val="22"/>
        </w:rPr>
        <w:t xml:space="preserve">Wola Batorska – </w:t>
      </w:r>
      <w:r w:rsidR="00E75298">
        <w:rPr>
          <w:rFonts w:ascii="Calibri" w:hAnsi="Calibri"/>
          <w:sz w:val="22"/>
          <w:szCs w:val="22"/>
        </w:rPr>
        <w:t>3</w:t>
      </w:r>
      <w:r w:rsidR="00897AAD">
        <w:rPr>
          <w:rFonts w:ascii="Calibri" w:hAnsi="Calibri"/>
          <w:sz w:val="22"/>
          <w:szCs w:val="22"/>
        </w:rPr>
        <w:t xml:space="preserve"> </w:t>
      </w:r>
      <w:r w:rsidR="00C91CAB">
        <w:rPr>
          <w:rFonts w:ascii="Calibri" w:hAnsi="Calibri"/>
          <w:sz w:val="22"/>
          <w:szCs w:val="22"/>
        </w:rPr>
        <w:t>234</w:t>
      </w:r>
      <w:r w:rsidR="004B570B">
        <w:rPr>
          <w:rFonts w:ascii="Calibri" w:hAnsi="Calibri"/>
          <w:sz w:val="22"/>
          <w:szCs w:val="22"/>
        </w:rPr>
        <w:t xml:space="preserve">; </w:t>
      </w:r>
    </w:p>
    <w:p w:rsidR="0071368E" w:rsidRDefault="0071368E" w:rsidP="0071368E">
      <w:pPr>
        <w:pStyle w:val="Standard"/>
        <w:ind w:left="360"/>
        <w:jc w:val="both"/>
        <w:rPr>
          <w:rFonts w:ascii="Calibri" w:hAnsi="Calibri"/>
          <w:sz w:val="22"/>
          <w:szCs w:val="22"/>
        </w:rPr>
      </w:pPr>
      <w:r>
        <w:rPr>
          <w:rFonts w:ascii="Calibri" w:hAnsi="Calibri"/>
          <w:sz w:val="22"/>
          <w:szCs w:val="22"/>
        </w:rPr>
        <w:t>Wola Zabierzowska – 1</w:t>
      </w:r>
      <w:r w:rsidR="00897AAD">
        <w:rPr>
          <w:rFonts w:ascii="Calibri" w:hAnsi="Calibri"/>
          <w:sz w:val="22"/>
          <w:szCs w:val="22"/>
        </w:rPr>
        <w:t xml:space="preserve"> </w:t>
      </w:r>
      <w:r w:rsidR="00C91CAB">
        <w:rPr>
          <w:rFonts w:ascii="Calibri" w:hAnsi="Calibri"/>
          <w:sz w:val="22"/>
          <w:szCs w:val="22"/>
        </w:rPr>
        <w:t>260</w:t>
      </w:r>
      <w:r w:rsidR="004B570B">
        <w:rPr>
          <w:rFonts w:ascii="Calibri" w:hAnsi="Calibri"/>
          <w:sz w:val="22"/>
          <w:szCs w:val="22"/>
        </w:rPr>
        <w:t xml:space="preserve">; </w:t>
      </w:r>
    </w:p>
    <w:p w:rsidR="0071368E" w:rsidRDefault="0071368E" w:rsidP="0071368E">
      <w:pPr>
        <w:pStyle w:val="Standard"/>
        <w:ind w:left="360"/>
        <w:jc w:val="both"/>
        <w:rPr>
          <w:rFonts w:ascii="Calibri" w:hAnsi="Calibri"/>
          <w:sz w:val="22"/>
          <w:szCs w:val="22"/>
        </w:rPr>
      </w:pPr>
      <w:r>
        <w:rPr>
          <w:rFonts w:ascii="Calibri" w:hAnsi="Calibri"/>
          <w:sz w:val="22"/>
          <w:szCs w:val="22"/>
        </w:rPr>
        <w:t>Zabierzów Bocheński – 1</w:t>
      </w:r>
      <w:r w:rsidR="00435BE3">
        <w:rPr>
          <w:rFonts w:ascii="Calibri" w:hAnsi="Calibri"/>
          <w:sz w:val="22"/>
          <w:szCs w:val="22"/>
        </w:rPr>
        <w:t xml:space="preserve"> 6</w:t>
      </w:r>
      <w:r w:rsidR="00C91CAB">
        <w:rPr>
          <w:rFonts w:ascii="Calibri" w:hAnsi="Calibri"/>
          <w:sz w:val="22"/>
          <w:szCs w:val="22"/>
        </w:rPr>
        <w:t>19</w:t>
      </w:r>
      <w:r>
        <w:rPr>
          <w:rFonts w:ascii="Calibri" w:hAnsi="Calibri"/>
          <w:sz w:val="22"/>
          <w:szCs w:val="22"/>
        </w:rPr>
        <w:t xml:space="preserve">; </w:t>
      </w:r>
    </w:p>
    <w:p w:rsidR="0071368E" w:rsidRDefault="00CE2467" w:rsidP="0071368E">
      <w:pPr>
        <w:pStyle w:val="Standard"/>
        <w:ind w:left="360"/>
        <w:jc w:val="both"/>
        <w:rPr>
          <w:rFonts w:ascii="Calibri" w:hAnsi="Calibri"/>
          <w:sz w:val="22"/>
          <w:szCs w:val="22"/>
        </w:rPr>
      </w:pPr>
      <w:r>
        <w:rPr>
          <w:rFonts w:ascii="Calibri" w:hAnsi="Calibri"/>
          <w:sz w:val="22"/>
          <w:szCs w:val="22"/>
        </w:rPr>
        <w:t>Zakrzowiec – 6</w:t>
      </w:r>
      <w:r w:rsidR="00C91CAB">
        <w:rPr>
          <w:rFonts w:ascii="Calibri" w:hAnsi="Calibri"/>
          <w:sz w:val="22"/>
          <w:szCs w:val="22"/>
        </w:rPr>
        <w:t>90</w:t>
      </w:r>
      <w:r w:rsidR="004B570B">
        <w:rPr>
          <w:rFonts w:ascii="Calibri" w:hAnsi="Calibri"/>
          <w:sz w:val="22"/>
          <w:szCs w:val="22"/>
        </w:rPr>
        <w:t xml:space="preserve">; </w:t>
      </w:r>
    </w:p>
    <w:p w:rsidR="0071368E" w:rsidRDefault="00C91CAB" w:rsidP="0071368E">
      <w:pPr>
        <w:pStyle w:val="Standard"/>
        <w:ind w:left="360"/>
        <w:jc w:val="both"/>
        <w:rPr>
          <w:rFonts w:ascii="Calibri" w:hAnsi="Calibri"/>
          <w:sz w:val="22"/>
          <w:szCs w:val="22"/>
        </w:rPr>
      </w:pPr>
      <w:r>
        <w:rPr>
          <w:rFonts w:ascii="Calibri" w:hAnsi="Calibri"/>
          <w:sz w:val="22"/>
          <w:szCs w:val="22"/>
        </w:rPr>
        <w:t>Zagórze – 910</w:t>
      </w:r>
      <w:r w:rsidR="004B570B">
        <w:rPr>
          <w:rFonts w:ascii="Calibri" w:hAnsi="Calibri"/>
          <w:sz w:val="22"/>
          <w:szCs w:val="22"/>
        </w:rPr>
        <w:t xml:space="preserve">; </w:t>
      </w:r>
    </w:p>
    <w:p w:rsidR="0071368E" w:rsidRDefault="0071368E" w:rsidP="0071368E">
      <w:pPr>
        <w:pStyle w:val="Standard"/>
        <w:ind w:left="360"/>
        <w:jc w:val="both"/>
        <w:rPr>
          <w:rFonts w:ascii="Calibri" w:hAnsi="Calibri"/>
          <w:sz w:val="22"/>
          <w:szCs w:val="22"/>
        </w:rPr>
      </w:pPr>
      <w:r>
        <w:rPr>
          <w:rFonts w:ascii="Calibri" w:hAnsi="Calibri"/>
          <w:sz w:val="22"/>
          <w:szCs w:val="22"/>
        </w:rPr>
        <w:t>Zakrzów – 1</w:t>
      </w:r>
      <w:r w:rsidR="00CE2467">
        <w:rPr>
          <w:rFonts w:ascii="Calibri" w:hAnsi="Calibri"/>
          <w:sz w:val="22"/>
          <w:szCs w:val="22"/>
        </w:rPr>
        <w:t xml:space="preserve"> </w:t>
      </w:r>
      <w:r w:rsidR="00435BE3">
        <w:rPr>
          <w:rFonts w:ascii="Calibri" w:hAnsi="Calibri"/>
          <w:sz w:val="22"/>
          <w:szCs w:val="22"/>
        </w:rPr>
        <w:t>1</w:t>
      </w:r>
      <w:r w:rsidR="00C91CAB">
        <w:rPr>
          <w:rFonts w:ascii="Calibri" w:hAnsi="Calibri"/>
          <w:sz w:val="22"/>
          <w:szCs w:val="22"/>
        </w:rPr>
        <w:t>65</w:t>
      </w:r>
      <w:r w:rsidR="00BF546F" w:rsidRPr="006B59C4">
        <w:rPr>
          <w:rFonts w:ascii="Calibri" w:hAnsi="Calibri"/>
          <w:sz w:val="22"/>
          <w:szCs w:val="22"/>
        </w:rPr>
        <w:t>.</w:t>
      </w:r>
    </w:p>
    <w:p w:rsidR="00681115" w:rsidRDefault="00984184" w:rsidP="0071368E">
      <w:pPr>
        <w:pStyle w:val="Standard"/>
        <w:ind w:left="360"/>
        <w:jc w:val="both"/>
        <w:rPr>
          <w:rFonts w:ascii="Calibri" w:hAnsi="Calibri"/>
          <w:sz w:val="22"/>
          <w:szCs w:val="22"/>
        </w:rPr>
      </w:pPr>
      <w:r>
        <w:rPr>
          <w:rFonts w:ascii="Calibri" w:hAnsi="Calibri"/>
          <w:sz w:val="22"/>
          <w:szCs w:val="22"/>
        </w:rPr>
        <w:t>Ni</w:t>
      </w:r>
      <w:r w:rsidR="00CE2467">
        <w:rPr>
          <w:rFonts w:ascii="Calibri" w:hAnsi="Calibri"/>
          <w:sz w:val="22"/>
          <w:szCs w:val="22"/>
        </w:rPr>
        <w:t xml:space="preserve">eruchomości jednorodzinne – </w:t>
      </w:r>
      <w:r w:rsidR="003A51B5">
        <w:rPr>
          <w:rFonts w:ascii="Calibri" w:hAnsi="Calibri"/>
          <w:sz w:val="22"/>
          <w:szCs w:val="22"/>
        </w:rPr>
        <w:t>1</w:t>
      </w:r>
      <w:r w:rsidR="000E2D52">
        <w:rPr>
          <w:rFonts w:ascii="Calibri" w:hAnsi="Calibri"/>
          <w:sz w:val="22"/>
          <w:szCs w:val="22"/>
        </w:rPr>
        <w:t>1</w:t>
      </w:r>
      <w:r w:rsidR="003A51B5">
        <w:rPr>
          <w:rFonts w:ascii="Calibri" w:hAnsi="Calibri"/>
          <w:sz w:val="22"/>
          <w:szCs w:val="22"/>
        </w:rPr>
        <w:t xml:space="preserve"> </w:t>
      </w:r>
      <w:r w:rsidR="002C225E">
        <w:rPr>
          <w:rFonts w:ascii="Calibri" w:hAnsi="Calibri"/>
          <w:sz w:val="22"/>
          <w:szCs w:val="22"/>
        </w:rPr>
        <w:t>735</w:t>
      </w:r>
      <w:r>
        <w:rPr>
          <w:rFonts w:ascii="Calibri" w:hAnsi="Calibri"/>
          <w:sz w:val="22"/>
          <w:szCs w:val="22"/>
        </w:rPr>
        <w:t>; nieruchomości wielorodzinne rozumiane jako nieruchomości, na których założona</w:t>
      </w:r>
      <w:r w:rsidR="003A51B5">
        <w:rPr>
          <w:rFonts w:ascii="Calibri" w:hAnsi="Calibri"/>
          <w:sz w:val="22"/>
          <w:szCs w:val="22"/>
        </w:rPr>
        <w:t xml:space="preserve"> i zadeklarowana</w:t>
      </w:r>
      <w:r>
        <w:rPr>
          <w:rFonts w:ascii="Calibri" w:hAnsi="Calibri"/>
          <w:sz w:val="22"/>
          <w:szCs w:val="22"/>
        </w:rPr>
        <w:t xml:space="preserve"> </w:t>
      </w:r>
      <w:r w:rsidR="00BA41B3">
        <w:rPr>
          <w:rFonts w:ascii="Calibri" w:hAnsi="Calibri"/>
          <w:sz w:val="22"/>
          <w:szCs w:val="22"/>
        </w:rPr>
        <w:t>jest wspólnota mieszkaniowa – 106</w:t>
      </w:r>
      <w:r>
        <w:rPr>
          <w:rFonts w:ascii="Calibri" w:hAnsi="Calibri"/>
          <w:sz w:val="22"/>
          <w:szCs w:val="22"/>
        </w:rPr>
        <w:t>.</w:t>
      </w:r>
    </w:p>
    <w:p w:rsidR="0071368E" w:rsidRDefault="0071368E" w:rsidP="0071368E">
      <w:pPr>
        <w:pStyle w:val="Standard"/>
        <w:ind w:left="360"/>
        <w:jc w:val="both"/>
        <w:rPr>
          <w:rFonts w:ascii="Calibri" w:hAnsi="Calibri"/>
          <w:sz w:val="22"/>
          <w:szCs w:val="22"/>
        </w:rPr>
      </w:pPr>
      <w:r>
        <w:rPr>
          <w:rFonts w:ascii="Calibri" w:hAnsi="Calibri"/>
          <w:sz w:val="22"/>
          <w:szCs w:val="22"/>
        </w:rPr>
        <w:t>Liczba nieruchomości jednorodzinnych/wielorodzinnych z podziałem na poszczególne miejscowości:</w:t>
      </w:r>
    </w:p>
    <w:p w:rsidR="0071368E" w:rsidRDefault="00CE2467" w:rsidP="0071368E">
      <w:pPr>
        <w:pStyle w:val="Standard"/>
        <w:ind w:left="360"/>
        <w:jc w:val="both"/>
        <w:rPr>
          <w:rFonts w:ascii="Calibri" w:hAnsi="Calibri"/>
          <w:sz w:val="22"/>
          <w:szCs w:val="22"/>
        </w:rPr>
      </w:pPr>
      <w:r>
        <w:rPr>
          <w:rFonts w:ascii="Calibri" w:hAnsi="Calibri"/>
          <w:sz w:val="22"/>
          <w:szCs w:val="22"/>
        </w:rPr>
        <w:lastRenderedPageBreak/>
        <w:t xml:space="preserve">Chobot – </w:t>
      </w:r>
      <w:r w:rsidR="003F4C23">
        <w:rPr>
          <w:rFonts w:ascii="Calibri" w:hAnsi="Calibri"/>
          <w:sz w:val="22"/>
          <w:szCs w:val="22"/>
        </w:rPr>
        <w:t>116</w:t>
      </w:r>
      <w:r w:rsidR="0071368E">
        <w:rPr>
          <w:rFonts w:ascii="Calibri" w:hAnsi="Calibri"/>
          <w:sz w:val="22"/>
          <w:szCs w:val="22"/>
        </w:rPr>
        <w:t xml:space="preserve">/0; </w:t>
      </w:r>
    </w:p>
    <w:p w:rsidR="0071368E" w:rsidRDefault="0071368E" w:rsidP="0071368E">
      <w:pPr>
        <w:pStyle w:val="Standard"/>
        <w:ind w:left="360"/>
        <w:jc w:val="both"/>
        <w:rPr>
          <w:rFonts w:ascii="Calibri" w:hAnsi="Calibri"/>
          <w:sz w:val="22"/>
          <w:szCs w:val="22"/>
        </w:rPr>
      </w:pPr>
      <w:r>
        <w:rPr>
          <w:rFonts w:ascii="Calibri" w:hAnsi="Calibri"/>
          <w:sz w:val="22"/>
          <w:szCs w:val="22"/>
        </w:rPr>
        <w:t xml:space="preserve">Niepołomice – </w:t>
      </w:r>
      <w:r w:rsidR="003F4C23">
        <w:rPr>
          <w:rFonts w:ascii="Calibri" w:hAnsi="Calibri"/>
          <w:sz w:val="22"/>
          <w:szCs w:val="22"/>
        </w:rPr>
        <w:t>6 017</w:t>
      </w:r>
      <w:r w:rsidR="002C225E">
        <w:rPr>
          <w:rFonts w:ascii="Calibri" w:hAnsi="Calibri"/>
          <w:sz w:val="22"/>
          <w:szCs w:val="22"/>
        </w:rPr>
        <w:t>/97</w:t>
      </w:r>
      <w:r>
        <w:rPr>
          <w:rFonts w:ascii="Calibri" w:hAnsi="Calibri"/>
          <w:sz w:val="22"/>
          <w:szCs w:val="22"/>
        </w:rPr>
        <w:t xml:space="preserve">; </w:t>
      </w:r>
    </w:p>
    <w:p w:rsidR="0071368E" w:rsidRDefault="003F4C23" w:rsidP="0071368E">
      <w:pPr>
        <w:pStyle w:val="Standard"/>
        <w:ind w:left="360"/>
        <w:jc w:val="both"/>
        <w:rPr>
          <w:rFonts w:ascii="Calibri" w:hAnsi="Calibri"/>
          <w:sz w:val="22"/>
          <w:szCs w:val="22"/>
        </w:rPr>
      </w:pPr>
      <w:r>
        <w:rPr>
          <w:rFonts w:ascii="Calibri" w:hAnsi="Calibri"/>
          <w:sz w:val="22"/>
          <w:szCs w:val="22"/>
        </w:rPr>
        <w:t>Ochmanów – 244</w:t>
      </w:r>
      <w:r w:rsidR="009937A1">
        <w:rPr>
          <w:rFonts w:ascii="Calibri" w:hAnsi="Calibri"/>
          <w:sz w:val="22"/>
          <w:szCs w:val="22"/>
        </w:rPr>
        <w:t>/0</w:t>
      </w:r>
      <w:r w:rsidR="0071368E" w:rsidRPr="006B59C4">
        <w:rPr>
          <w:rFonts w:ascii="Calibri" w:hAnsi="Calibri"/>
          <w:sz w:val="22"/>
          <w:szCs w:val="22"/>
        </w:rPr>
        <w:t xml:space="preserve">; </w:t>
      </w:r>
    </w:p>
    <w:p w:rsidR="0071368E" w:rsidRDefault="00CE2467" w:rsidP="0071368E">
      <w:pPr>
        <w:pStyle w:val="Standard"/>
        <w:ind w:left="360"/>
        <w:jc w:val="both"/>
        <w:rPr>
          <w:rFonts w:ascii="Calibri" w:hAnsi="Calibri"/>
          <w:sz w:val="22"/>
          <w:szCs w:val="22"/>
        </w:rPr>
      </w:pPr>
      <w:r>
        <w:rPr>
          <w:rFonts w:ascii="Calibri" w:hAnsi="Calibri"/>
          <w:sz w:val="22"/>
          <w:szCs w:val="22"/>
        </w:rPr>
        <w:t xml:space="preserve">Podłęże – </w:t>
      </w:r>
      <w:r w:rsidR="003F4C23">
        <w:rPr>
          <w:rFonts w:ascii="Calibri" w:hAnsi="Calibri"/>
          <w:sz w:val="22"/>
          <w:szCs w:val="22"/>
        </w:rPr>
        <w:t>811</w:t>
      </w:r>
      <w:r w:rsidR="00BE7234">
        <w:rPr>
          <w:rFonts w:ascii="Calibri" w:hAnsi="Calibri"/>
          <w:sz w:val="22"/>
          <w:szCs w:val="22"/>
        </w:rPr>
        <w:t>/0</w:t>
      </w:r>
      <w:r w:rsidR="0071368E" w:rsidRPr="006B59C4">
        <w:rPr>
          <w:rFonts w:ascii="Calibri" w:hAnsi="Calibri"/>
          <w:sz w:val="22"/>
          <w:szCs w:val="22"/>
        </w:rPr>
        <w:t xml:space="preserve">; </w:t>
      </w:r>
    </w:p>
    <w:p w:rsidR="0071368E" w:rsidRDefault="0071368E" w:rsidP="0071368E">
      <w:pPr>
        <w:pStyle w:val="Standard"/>
        <w:ind w:left="360"/>
        <w:jc w:val="both"/>
        <w:rPr>
          <w:rFonts w:ascii="Calibri" w:hAnsi="Calibri"/>
          <w:sz w:val="22"/>
          <w:szCs w:val="22"/>
        </w:rPr>
      </w:pPr>
      <w:r w:rsidRPr="006B59C4">
        <w:rPr>
          <w:rFonts w:ascii="Calibri" w:hAnsi="Calibri"/>
          <w:sz w:val="22"/>
          <w:szCs w:val="22"/>
        </w:rPr>
        <w:t xml:space="preserve">Słomiróg – </w:t>
      </w:r>
      <w:r w:rsidR="003A51B5">
        <w:rPr>
          <w:rFonts w:ascii="Calibri" w:hAnsi="Calibri"/>
          <w:sz w:val="22"/>
          <w:szCs w:val="22"/>
        </w:rPr>
        <w:t>1</w:t>
      </w:r>
      <w:r w:rsidR="003F4C23">
        <w:rPr>
          <w:rFonts w:ascii="Calibri" w:hAnsi="Calibri"/>
          <w:sz w:val="22"/>
          <w:szCs w:val="22"/>
        </w:rPr>
        <w:t>74</w:t>
      </w:r>
      <w:r w:rsidR="000535BC">
        <w:rPr>
          <w:rFonts w:ascii="Calibri" w:hAnsi="Calibri"/>
          <w:sz w:val="22"/>
          <w:szCs w:val="22"/>
        </w:rPr>
        <w:t>/0</w:t>
      </w:r>
      <w:r>
        <w:rPr>
          <w:rFonts w:ascii="Calibri" w:hAnsi="Calibri"/>
          <w:sz w:val="22"/>
          <w:szCs w:val="22"/>
        </w:rPr>
        <w:t xml:space="preserve">; </w:t>
      </w:r>
    </w:p>
    <w:p w:rsidR="0071368E" w:rsidRDefault="00CE2467" w:rsidP="0071368E">
      <w:pPr>
        <w:pStyle w:val="Standard"/>
        <w:ind w:left="360"/>
        <w:jc w:val="both"/>
        <w:rPr>
          <w:rFonts w:ascii="Calibri" w:hAnsi="Calibri"/>
          <w:sz w:val="22"/>
          <w:szCs w:val="22"/>
        </w:rPr>
      </w:pPr>
      <w:r>
        <w:rPr>
          <w:rFonts w:ascii="Calibri" w:hAnsi="Calibri"/>
          <w:sz w:val="22"/>
          <w:szCs w:val="22"/>
        </w:rPr>
        <w:t xml:space="preserve">Staniątki – </w:t>
      </w:r>
      <w:r w:rsidR="003F4C23">
        <w:rPr>
          <w:rFonts w:ascii="Calibri" w:hAnsi="Calibri"/>
          <w:sz w:val="22"/>
          <w:szCs w:val="22"/>
        </w:rPr>
        <w:t>945</w:t>
      </w:r>
      <w:r w:rsidR="0071368E">
        <w:rPr>
          <w:rFonts w:ascii="Calibri" w:hAnsi="Calibri"/>
          <w:sz w:val="22"/>
          <w:szCs w:val="22"/>
        </w:rPr>
        <w:t xml:space="preserve">/0; </w:t>
      </w:r>
    </w:p>
    <w:p w:rsidR="0071368E" w:rsidRDefault="00CE2467" w:rsidP="0071368E">
      <w:pPr>
        <w:pStyle w:val="Standard"/>
        <w:ind w:left="360"/>
        <w:jc w:val="both"/>
        <w:rPr>
          <w:rFonts w:ascii="Calibri" w:hAnsi="Calibri"/>
          <w:sz w:val="22"/>
          <w:szCs w:val="22"/>
        </w:rPr>
      </w:pPr>
      <w:r>
        <w:rPr>
          <w:rFonts w:ascii="Calibri" w:hAnsi="Calibri"/>
          <w:sz w:val="22"/>
          <w:szCs w:val="22"/>
        </w:rPr>
        <w:t xml:space="preserve">Suchoraba – </w:t>
      </w:r>
      <w:r w:rsidR="003A51B5">
        <w:rPr>
          <w:rFonts w:ascii="Calibri" w:hAnsi="Calibri"/>
          <w:sz w:val="22"/>
          <w:szCs w:val="22"/>
        </w:rPr>
        <w:t>10</w:t>
      </w:r>
      <w:r w:rsidR="003F4C23">
        <w:rPr>
          <w:rFonts w:ascii="Calibri" w:hAnsi="Calibri"/>
          <w:sz w:val="22"/>
          <w:szCs w:val="22"/>
        </w:rPr>
        <w:t>8</w:t>
      </w:r>
      <w:r w:rsidR="0071368E">
        <w:rPr>
          <w:rFonts w:ascii="Calibri" w:hAnsi="Calibri"/>
          <w:sz w:val="22"/>
          <w:szCs w:val="22"/>
        </w:rPr>
        <w:t xml:space="preserve">/0; </w:t>
      </w:r>
    </w:p>
    <w:p w:rsidR="0071368E" w:rsidRDefault="00CE2467" w:rsidP="0071368E">
      <w:pPr>
        <w:pStyle w:val="Standard"/>
        <w:ind w:left="360"/>
        <w:jc w:val="both"/>
        <w:rPr>
          <w:rFonts w:ascii="Calibri" w:hAnsi="Calibri"/>
          <w:sz w:val="22"/>
          <w:szCs w:val="22"/>
        </w:rPr>
      </w:pPr>
      <w:r>
        <w:rPr>
          <w:rFonts w:ascii="Calibri" w:hAnsi="Calibri"/>
          <w:sz w:val="22"/>
          <w:szCs w:val="22"/>
        </w:rPr>
        <w:t xml:space="preserve">Wola Batorska – </w:t>
      </w:r>
      <w:r w:rsidR="003F4C23">
        <w:rPr>
          <w:rFonts w:ascii="Calibri" w:hAnsi="Calibri"/>
          <w:sz w:val="22"/>
          <w:szCs w:val="22"/>
        </w:rPr>
        <w:t>1 303</w:t>
      </w:r>
      <w:r w:rsidR="00C475B3">
        <w:rPr>
          <w:rFonts w:ascii="Calibri" w:hAnsi="Calibri"/>
          <w:sz w:val="22"/>
          <w:szCs w:val="22"/>
        </w:rPr>
        <w:t>/5</w:t>
      </w:r>
      <w:r w:rsidR="0071368E">
        <w:rPr>
          <w:rFonts w:ascii="Calibri" w:hAnsi="Calibri"/>
          <w:sz w:val="22"/>
          <w:szCs w:val="22"/>
        </w:rPr>
        <w:t xml:space="preserve">; </w:t>
      </w:r>
    </w:p>
    <w:p w:rsidR="0071368E" w:rsidRDefault="003A51B5" w:rsidP="0071368E">
      <w:pPr>
        <w:pStyle w:val="Standard"/>
        <w:ind w:left="360"/>
        <w:jc w:val="both"/>
        <w:rPr>
          <w:rFonts w:ascii="Calibri" w:hAnsi="Calibri"/>
          <w:sz w:val="22"/>
          <w:szCs w:val="22"/>
        </w:rPr>
      </w:pPr>
      <w:r>
        <w:rPr>
          <w:rFonts w:ascii="Calibri" w:hAnsi="Calibri"/>
          <w:sz w:val="22"/>
          <w:szCs w:val="22"/>
        </w:rPr>
        <w:t xml:space="preserve">Wola Zabierzowska – </w:t>
      </w:r>
      <w:r w:rsidR="003F4C23">
        <w:rPr>
          <w:rFonts w:ascii="Calibri" w:hAnsi="Calibri"/>
          <w:sz w:val="22"/>
          <w:szCs w:val="22"/>
        </w:rPr>
        <w:t>525</w:t>
      </w:r>
      <w:r w:rsidR="0071368E">
        <w:rPr>
          <w:rFonts w:ascii="Calibri" w:hAnsi="Calibri"/>
          <w:sz w:val="22"/>
          <w:szCs w:val="22"/>
        </w:rPr>
        <w:t xml:space="preserve">/0; </w:t>
      </w:r>
    </w:p>
    <w:p w:rsidR="0071368E" w:rsidRDefault="00CE2467" w:rsidP="0071368E">
      <w:pPr>
        <w:pStyle w:val="Standard"/>
        <w:ind w:left="360"/>
        <w:jc w:val="both"/>
        <w:rPr>
          <w:rFonts w:ascii="Calibri" w:hAnsi="Calibri"/>
          <w:sz w:val="22"/>
          <w:szCs w:val="22"/>
        </w:rPr>
      </w:pPr>
      <w:r>
        <w:rPr>
          <w:rFonts w:ascii="Calibri" w:hAnsi="Calibri"/>
          <w:sz w:val="22"/>
          <w:szCs w:val="22"/>
        </w:rPr>
        <w:t xml:space="preserve">Zabierzów Bocheński – </w:t>
      </w:r>
      <w:r w:rsidR="003F4C23">
        <w:rPr>
          <w:rFonts w:ascii="Calibri" w:hAnsi="Calibri"/>
          <w:sz w:val="22"/>
          <w:szCs w:val="22"/>
        </w:rPr>
        <w:t>663</w:t>
      </w:r>
      <w:r w:rsidR="0071368E">
        <w:rPr>
          <w:rFonts w:ascii="Calibri" w:hAnsi="Calibri"/>
          <w:sz w:val="22"/>
          <w:szCs w:val="22"/>
        </w:rPr>
        <w:t xml:space="preserve">/0; </w:t>
      </w:r>
    </w:p>
    <w:p w:rsidR="0071368E" w:rsidRDefault="00CE2467" w:rsidP="0071368E">
      <w:pPr>
        <w:pStyle w:val="Standard"/>
        <w:ind w:left="360"/>
        <w:jc w:val="both"/>
        <w:rPr>
          <w:rFonts w:ascii="Calibri" w:hAnsi="Calibri"/>
          <w:sz w:val="22"/>
          <w:szCs w:val="22"/>
        </w:rPr>
      </w:pPr>
      <w:r>
        <w:rPr>
          <w:rFonts w:ascii="Calibri" w:hAnsi="Calibri"/>
          <w:sz w:val="22"/>
          <w:szCs w:val="22"/>
        </w:rPr>
        <w:t>Zakrzowiec – 1</w:t>
      </w:r>
      <w:r w:rsidR="003F4C23">
        <w:rPr>
          <w:rFonts w:ascii="Calibri" w:hAnsi="Calibri"/>
          <w:sz w:val="22"/>
          <w:szCs w:val="22"/>
        </w:rPr>
        <w:t>86</w:t>
      </w:r>
      <w:r w:rsidR="0071368E">
        <w:rPr>
          <w:rFonts w:ascii="Calibri" w:hAnsi="Calibri"/>
          <w:sz w:val="22"/>
          <w:szCs w:val="22"/>
        </w:rPr>
        <w:t xml:space="preserve">/4; </w:t>
      </w:r>
    </w:p>
    <w:p w:rsidR="0071368E" w:rsidRDefault="00CE2467" w:rsidP="0071368E">
      <w:pPr>
        <w:pStyle w:val="Standard"/>
        <w:ind w:left="360"/>
        <w:jc w:val="both"/>
        <w:rPr>
          <w:rFonts w:ascii="Calibri" w:hAnsi="Calibri"/>
          <w:sz w:val="22"/>
          <w:szCs w:val="22"/>
        </w:rPr>
      </w:pPr>
      <w:r>
        <w:rPr>
          <w:rFonts w:ascii="Calibri" w:hAnsi="Calibri"/>
          <w:sz w:val="22"/>
          <w:szCs w:val="22"/>
        </w:rPr>
        <w:t xml:space="preserve">Zagórze – </w:t>
      </w:r>
      <w:r w:rsidR="003F4C23">
        <w:rPr>
          <w:rFonts w:ascii="Calibri" w:hAnsi="Calibri"/>
          <w:sz w:val="22"/>
          <w:szCs w:val="22"/>
        </w:rPr>
        <w:t>328</w:t>
      </w:r>
      <w:r w:rsidR="0071368E">
        <w:rPr>
          <w:rFonts w:ascii="Calibri" w:hAnsi="Calibri"/>
          <w:sz w:val="22"/>
          <w:szCs w:val="22"/>
        </w:rPr>
        <w:t xml:space="preserve">/0; </w:t>
      </w:r>
    </w:p>
    <w:p w:rsidR="0071368E" w:rsidRPr="00E25AAD" w:rsidRDefault="000535BC" w:rsidP="0071368E">
      <w:pPr>
        <w:pStyle w:val="Standard"/>
        <w:ind w:left="360"/>
        <w:jc w:val="both"/>
        <w:rPr>
          <w:rFonts w:ascii="Calibri" w:hAnsi="Calibri"/>
          <w:sz w:val="22"/>
          <w:szCs w:val="22"/>
        </w:rPr>
      </w:pPr>
      <w:r>
        <w:rPr>
          <w:rFonts w:ascii="Calibri" w:hAnsi="Calibri"/>
          <w:sz w:val="22"/>
          <w:szCs w:val="22"/>
        </w:rPr>
        <w:t xml:space="preserve">Zakrzów – </w:t>
      </w:r>
      <w:r w:rsidR="003F4C23">
        <w:rPr>
          <w:rFonts w:ascii="Calibri" w:hAnsi="Calibri"/>
          <w:sz w:val="22"/>
          <w:szCs w:val="22"/>
        </w:rPr>
        <w:t>421</w:t>
      </w:r>
      <w:r w:rsidR="0071368E">
        <w:rPr>
          <w:rFonts w:ascii="Calibri" w:hAnsi="Calibri"/>
          <w:sz w:val="22"/>
          <w:szCs w:val="22"/>
        </w:rPr>
        <w:t>/0.</w:t>
      </w:r>
    </w:p>
    <w:p w:rsidR="00681115" w:rsidRPr="00E25AAD" w:rsidRDefault="00681115" w:rsidP="00681115">
      <w:pPr>
        <w:pStyle w:val="Akapitzlist"/>
        <w:rPr>
          <w:rFonts w:ascii="Calibri" w:hAnsi="Calibri"/>
          <w:sz w:val="22"/>
          <w:szCs w:val="22"/>
        </w:rPr>
      </w:pPr>
    </w:p>
    <w:p w:rsidR="00681115" w:rsidRDefault="00681115" w:rsidP="00473E0F">
      <w:pPr>
        <w:pStyle w:val="Standard"/>
        <w:numPr>
          <w:ilvl w:val="0"/>
          <w:numId w:val="1"/>
        </w:numPr>
        <w:jc w:val="both"/>
        <w:rPr>
          <w:rFonts w:ascii="Calibri" w:hAnsi="Calibri"/>
          <w:sz w:val="22"/>
          <w:szCs w:val="22"/>
        </w:rPr>
      </w:pPr>
      <w:r w:rsidRPr="00E25AAD">
        <w:rPr>
          <w:rFonts w:ascii="Calibri" w:hAnsi="Calibri"/>
          <w:sz w:val="22"/>
          <w:szCs w:val="22"/>
        </w:rPr>
        <w:t xml:space="preserve">Szacunkowa liczba nieruchomości zamieszkałych </w:t>
      </w:r>
      <w:r w:rsidR="00D84BFD">
        <w:rPr>
          <w:rFonts w:ascii="Calibri" w:hAnsi="Calibri"/>
          <w:sz w:val="22"/>
          <w:szCs w:val="22"/>
        </w:rPr>
        <w:t xml:space="preserve">generujących odpady </w:t>
      </w:r>
      <w:r w:rsidRPr="00E25AAD">
        <w:rPr>
          <w:rFonts w:ascii="Calibri" w:hAnsi="Calibri"/>
          <w:sz w:val="22"/>
          <w:szCs w:val="22"/>
        </w:rPr>
        <w:t xml:space="preserve">na terenie Gminy Niepołomice wynosi ok. </w:t>
      </w:r>
      <w:r w:rsidR="00032720">
        <w:rPr>
          <w:rFonts w:ascii="Calibri" w:hAnsi="Calibri"/>
          <w:sz w:val="22"/>
          <w:szCs w:val="22"/>
        </w:rPr>
        <w:t xml:space="preserve">11 </w:t>
      </w:r>
      <w:r w:rsidR="002C225E">
        <w:rPr>
          <w:rFonts w:ascii="Calibri" w:hAnsi="Calibri"/>
          <w:sz w:val="22"/>
          <w:szCs w:val="22"/>
        </w:rPr>
        <w:t>841</w:t>
      </w:r>
      <w:r w:rsidR="001B0A84" w:rsidRPr="00E25AAD">
        <w:rPr>
          <w:rFonts w:ascii="Calibri" w:hAnsi="Calibri"/>
          <w:sz w:val="22"/>
          <w:szCs w:val="22"/>
        </w:rPr>
        <w:t>. Dane te mają charakter poglądowy, umożliwiający potencjalnym Wykonawcom uzyskanie wiedzy na temat ilości nieruchomości, z których odpady winny zostać odebrane. Przed rozpoczęciem realizacji zamówienia Zamawiający dostarczy Wykonawcy szczegółowy wykaz adresów nieruchomości</w:t>
      </w:r>
      <w:r w:rsidR="00A6135A">
        <w:rPr>
          <w:rFonts w:ascii="Calibri" w:hAnsi="Calibri"/>
          <w:sz w:val="22"/>
          <w:szCs w:val="22"/>
        </w:rPr>
        <w:t xml:space="preserve"> w zabudowie jednorodzinnej i wielorodzinnej</w:t>
      </w:r>
      <w:r w:rsidR="001B0A84" w:rsidRPr="00E25AAD">
        <w:rPr>
          <w:rFonts w:ascii="Calibri" w:hAnsi="Calibri"/>
          <w:sz w:val="22"/>
          <w:szCs w:val="22"/>
        </w:rPr>
        <w:t xml:space="preserve"> objętych umową odbioru odpadów wraz z liczbą osób faktycznie zamieszkujących.</w:t>
      </w:r>
    </w:p>
    <w:p w:rsidR="00E13FFB" w:rsidRPr="00E25AAD" w:rsidRDefault="00E13FFB" w:rsidP="00E13FFB">
      <w:pPr>
        <w:pStyle w:val="Standard"/>
        <w:ind w:left="360"/>
        <w:jc w:val="both"/>
        <w:rPr>
          <w:rFonts w:ascii="Calibri" w:hAnsi="Calibri"/>
          <w:sz w:val="22"/>
          <w:szCs w:val="22"/>
        </w:rPr>
      </w:pPr>
      <w:r>
        <w:rPr>
          <w:rFonts w:ascii="Calibri" w:hAnsi="Calibri"/>
          <w:sz w:val="22"/>
          <w:szCs w:val="22"/>
        </w:rPr>
        <w:t>Poprzez nieruchomości wielorodzinne należy rozumieć nieruchomości, na których założona</w:t>
      </w:r>
      <w:r w:rsidR="008259E6">
        <w:rPr>
          <w:rFonts w:ascii="Calibri" w:hAnsi="Calibri"/>
          <w:sz w:val="22"/>
          <w:szCs w:val="22"/>
        </w:rPr>
        <w:t xml:space="preserve"> i zadeklarowana</w:t>
      </w:r>
      <w:r>
        <w:rPr>
          <w:rFonts w:ascii="Calibri" w:hAnsi="Calibri"/>
          <w:sz w:val="22"/>
          <w:szCs w:val="22"/>
        </w:rPr>
        <w:t xml:space="preserve"> jest wspólnota mieszkaniowa.</w:t>
      </w:r>
    </w:p>
    <w:p w:rsidR="006E07C2" w:rsidRPr="00E25AAD" w:rsidRDefault="006E07C2" w:rsidP="006E07C2">
      <w:pPr>
        <w:pStyle w:val="Standard"/>
        <w:ind w:left="180"/>
        <w:jc w:val="both"/>
        <w:rPr>
          <w:rFonts w:ascii="Calibri" w:hAnsi="Calibri"/>
          <w:sz w:val="22"/>
          <w:szCs w:val="22"/>
        </w:rPr>
      </w:pPr>
    </w:p>
    <w:p w:rsidR="0038013D" w:rsidRPr="00E25AAD" w:rsidRDefault="00026E0C" w:rsidP="00473E0F">
      <w:pPr>
        <w:pStyle w:val="Standard"/>
        <w:numPr>
          <w:ilvl w:val="0"/>
          <w:numId w:val="1"/>
        </w:numPr>
        <w:jc w:val="both"/>
        <w:rPr>
          <w:rFonts w:ascii="Calibri" w:hAnsi="Calibri"/>
          <w:sz w:val="22"/>
          <w:szCs w:val="22"/>
        </w:rPr>
      </w:pPr>
      <w:r w:rsidRPr="00E25AAD">
        <w:rPr>
          <w:rFonts w:ascii="Calibri" w:hAnsi="Calibri"/>
          <w:sz w:val="22"/>
          <w:szCs w:val="22"/>
        </w:rPr>
        <w:t>Wykonawca zobowiązany jest do</w:t>
      </w:r>
      <w:r w:rsidR="0049516A" w:rsidRPr="00E25AAD">
        <w:rPr>
          <w:rFonts w:ascii="Calibri" w:hAnsi="Calibri"/>
          <w:sz w:val="22"/>
          <w:szCs w:val="22"/>
        </w:rPr>
        <w:t xml:space="preserve"> odbierania i zagospodarowania</w:t>
      </w:r>
      <w:r w:rsidRPr="00E25AAD">
        <w:rPr>
          <w:rFonts w:ascii="Calibri" w:hAnsi="Calibri"/>
          <w:sz w:val="22"/>
          <w:szCs w:val="22"/>
        </w:rPr>
        <w:t>:</w:t>
      </w:r>
    </w:p>
    <w:p w:rsidR="007859AF" w:rsidRPr="00E25AAD" w:rsidRDefault="0049516A" w:rsidP="00473E0F">
      <w:pPr>
        <w:pStyle w:val="Standard"/>
        <w:numPr>
          <w:ilvl w:val="1"/>
          <w:numId w:val="1"/>
        </w:numPr>
        <w:jc w:val="both"/>
        <w:rPr>
          <w:rFonts w:ascii="Calibri" w:hAnsi="Calibri"/>
          <w:sz w:val="22"/>
          <w:szCs w:val="22"/>
        </w:rPr>
      </w:pPr>
      <w:r w:rsidRPr="00E25AAD">
        <w:rPr>
          <w:rFonts w:ascii="Calibri" w:hAnsi="Calibri"/>
          <w:sz w:val="22"/>
          <w:szCs w:val="22"/>
        </w:rPr>
        <w:t>zmieszanych odpadów komunalnych,</w:t>
      </w:r>
    </w:p>
    <w:p w:rsidR="0049516A" w:rsidRPr="00E25AAD" w:rsidRDefault="0049516A" w:rsidP="00473E0F">
      <w:pPr>
        <w:pStyle w:val="Standard"/>
        <w:numPr>
          <w:ilvl w:val="1"/>
          <w:numId w:val="1"/>
        </w:numPr>
        <w:jc w:val="both"/>
        <w:rPr>
          <w:rFonts w:ascii="Calibri" w:hAnsi="Calibri"/>
          <w:sz w:val="22"/>
          <w:szCs w:val="22"/>
        </w:rPr>
      </w:pPr>
      <w:r w:rsidRPr="00E25AAD">
        <w:rPr>
          <w:rFonts w:ascii="Calibri" w:hAnsi="Calibri"/>
          <w:sz w:val="22"/>
          <w:szCs w:val="22"/>
        </w:rPr>
        <w:t>odpadów komunalnych zbieranych w sposób selektywny z podziałem na:</w:t>
      </w:r>
    </w:p>
    <w:p w:rsidR="003155B3" w:rsidRPr="00E25AAD" w:rsidRDefault="0049516A" w:rsidP="00AE2483">
      <w:pPr>
        <w:pStyle w:val="Akapitzlist"/>
        <w:widowControl/>
        <w:numPr>
          <w:ilvl w:val="0"/>
          <w:numId w:val="23"/>
        </w:numPr>
        <w:suppressAutoHyphens w:val="0"/>
        <w:autoSpaceDN/>
        <w:spacing w:after="200" w:line="276" w:lineRule="auto"/>
        <w:ind w:right="68"/>
        <w:contextualSpacing/>
        <w:jc w:val="both"/>
        <w:textAlignment w:val="auto"/>
        <w:rPr>
          <w:rFonts w:ascii="Calibri" w:hAnsi="Calibri"/>
          <w:sz w:val="22"/>
          <w:szCs w:val="22"/>
          <w:lang w:eastAsia="en-US"/>
        </w:rPr>
      </w:pPr>
      <w:r w:rsidRPr="00E25AAD">
        <w:rPr>
          <w:rFonts w:ascii="Calibri" w:hAnsi="Calibri"/>
          <w:sz w:val="22"/>
          <w:szCs w:val="22"/>
        </w:rPr>
        <w:t xml:space="preserve">papier </w:t>
      </w:r>
      <w:r w:rsidRPr="00E25AAD">
        <w:rPr>
          <w:rFonts w:ascii="Calibri" w:hAnsi="Calibri"/>
          <w:color w:val="000000"/>
          <w:sz w:val="22"/>
          <w:szCs w:val="22"/>
        </w:rPr>
        <w:t>i tekturę,</w:t>
      </w:r>
      <w:r w:rsidR="00006043" w:rsidRPr="00E25AAD">
        <w:rPr>
          <w:rFonts w:ascii="Calibri" w:hAnsi="Calibri"/>
          <w:color w:val="000000"/>
          <w:sz w:val="22"/>
          <w:szCs w:val="22"/>
        </w:rPr>
        <w:t xml:space="preserve"> </w:t>
      </w:r>
    </w:p>
    <w:p w:rsidR="003155B3" w:rsidRPr="00E25AAD" w:rsidRDefault="003155B3" w:rsidP="00AE2483">
      <w:pPr>
        <w:pStyle w:val="Akapitzlist"/>
        <w:widowControl/>
        <w:numPr>
          <w:ilvl w:val="0"/>
          <w:numId w:val="23"/>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 xml:space="preserve">szkło bezbarwne i kolorowe, </w:t>
      </w:r>
    </w:p>
    <w:p w:rsidR="003155B3" w:rsidRPr="00E25AAD" w:rsidRDefault="00724A94" w:rsidP="00AE2483">
      <w:pPr>
        <w:pStyle w:val="Akapitzlist"/>
        <w:widowControl/>
        <w:numPr>
          <w:ilvl w:val="0"/>
          <w:numId w:val="23"/>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tworzywa sztuczne,</w:t>
      </w:r>
      <w:r w:rsidR="003155B3" w:rsidRPr="00E25AAD">
        <w:rPr>
          <w:rFonts w:ascii="Calibri" w:hAnsi="Calibri"/>
          <w:sz w:val="22"/>
          <w:szCs w:val="22"/>
        </w:rPr>
        <w:t xml:space="preserve"> </w:t>
      </w:r>
    </w:p>
    <w:p w:rsidR="0049516A" w:rsidRPr="00E25AAD" w:rsidRDefault="0049516A" w:rsidP="00AE2483">
      <w:pPr>
        <w:pStyle w:val="Akapitzlist"/>
        <w:widowControl/>
        <w:numPr>
          <w:ilvl w:val="0"/>
          <w:numId w:val="23"/>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metale,</w:t>
      </w:r>
      <w:r w:rsidR="003155B3" w:rsidRPr="00E25AAD">
        <w:rPr>
          <w:rFonts w:ascii="Calibri" w:hAnsi="Calibri"/>
          <w:sz w:val="22"/>
          <w:szCs w:val="22"/>
        </w:rPr>
        <w:t xml:space="preserve"> w tym:</w:t>
      </w:r>
    </w:p>
    <w:p w:rsidR="00724A94" w:rsidRDefault="00724A94" w:rsidP="00AE2483">
      <w:pPr>
        <w:pStyle w:val="Akapitzlist"/>
        <w:widowControl/>
        <w:numPr>
          <w:ilvl w:val="0"/>
          <w:numId w:val="23"/>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opakowania wielomateriałowe,</w:t>
      </w:r>
      <w:r w:rsidR="003155B3" w:rsidRPr="00E25AAD">
        <w:rPr>
          <w:rFonts w:ascii="Calibri" w:hAnsi="Calibri"/>
          <w:sz w:val="22"/>
          <w:szCs w:val="22"/>
        </w:rPr>
        <w:t xml:space="preserve"> </w:t>
      </w:r>
    </w:p>
    <w:p w:rsidR="003155B3" w:rsidRPr="003B0BF1" w:rsidRDefault="004D78B9" w:rsidP="00AE2483">
      <w:pPr>
        <w:pStyle w:val="Akapitzlist"/>
        <w:widowControl/>
        <w:numPr>
          <w:ilvl w:val="0"/>
          <w:numId w:val="23"/>
        </w:numPr>
        <w:suppressAutoHyphens w:val="0"/>
        <w:autoSpaceDN/>
        <w:spacing w:after="200" w:line="276" w:lineRule="auto"/>
        <w:ind w:right="68"/>
        <w:contextualSpacing/>
        <w:jc w:val="both"/>
        <w:textAlignment w:val="auto"/>
        <w:rPr>
          <w:rFonts w:ascii="Calibri" w:hAnsi="Calibri"/>
          <w:sz w:val="22"/>
          <w:szCs w:val="22"/>
        </w:rPr>
      </w:pPr>
      <w:r w:rsidRPr="003B0BF1">
        <w:rPr>
          <w:rFonts w:ascii="Calibri" w:hAnsi="Calibri"/>
          <w:sz w:val="22"/>
          <w:szCs w:val="22"/>
        </w:rPr>
        <w:t>bio</w:t>
      </w:r>
      <w:r w:rsidR="007362FC" w:rsidRPr="003B0BF1">
        <w:rPr>
          <w:rFonts w:ascii="Calibri" w:hAnsi="Calibri"/>
          <w:sz w:val="22"/>
          <w:szCs w:val="22"/>
        </w:rPr>
        <w:t>odpad</w:t>
      </w:r>
      <w:r w:rsidR="006C6498">
        <w:rPr>
          <w:rFonts w:ascii="Calibri" w:hAnsi="Calibri"/>
          <w:sz w:val="22"/>
          <w:szCs w:val="22"/>
        </w:rPr>
        <w:t>y</w:t>
      </w:r>
      <w:r w:rsidR="000821C6" w:rsidRPr="003B0BF1">
        <w:rPr>
          <w:rFonts w:ascii="Calibri" w:hAnsi="Calibri"/>
          <w:sz w:val="22"/>
          <w:szCs w:val="22"/>
        </w:rPr>
        <w:t xml:space="preserve"> </w:t>
      </w:r>
      <w:r w:rsidR="000821C6" w:rsidRPr="003B0BF1">
        <w:rPr>
          <w:rFonts w:ascii="Calibri" w:hAnsi="Calibri"/>
          <w:sz w:val="22"/>
          <w:szCs w:val="22"/>
          <w:lang w:eastAsia="en-US"/>
        </w:rPr>
        <w:t>(</w:t>
      </w:r>
      <w:r w:rsidR="000821C6" w:rsidRPr="003B0BF1">
        <w:rPr>
          <w:rStyle w:val="st"/>
          <w:rFonts w:ascii="Calibri" w:hAnsi="Calibri"/>
          <w:sz w:val="22"/>
          <w:szCs w:val="22"/>
        </w:rPr>
        <w:t>odpady spożywcze i kuchenne</w:t>
      </w:r>
      <w:r w:rsidR="00054DF7" w:rsidRPr="003B0BF1">
        <w:rPr>
          <w:rFonts w:ascii="Calibri" w:hAnsi="Calibri"/>
          <w:sz w:val="22"/>
          <w:szCs w:val="22"/>
        </w:rPr>
        <w:t>,</w:t>
      </w:r>
      <w:r w:rsidR="006C6498">
        <w:rPr>
          <w:rFonts w:ascii="Calibri" w:hAnsi="Calibri"/>
          <w:sz w:val="22"/>
          <w:szCs w:val="22"/>
        </w:rPr>
        <w:t xml:space="preserve"> </w:t>
      </w:r>
      <w:r w:rsidR="000821C6" w:rsidRPr="003B0BF1">
        <w:rPr>
          <w:rFonts w:ascii="Calibri" w:hAnsi="Calibri"/>
          <w:sz w:val="22"/>
          <w:szCs w:val="22"/>
          <w:lang w:eastAsia="en-US"/>
        </w:rPr>
        <w:t>skoszona trawa,</w:t>
      </w:r>
      <w:r w:rsidR="00EC6C64" w:rsidRPr="003B0BF1">
        <w:rPr>
          <w:rFonts w:ascii="Calibri" w:hAnsi="Calibri"/>
          <w:sz w:val="22"/>
          <w:szCs w:val="22"/>
          <w:lang w:eastAsia="en-US"/>
        </w:rPr>
        <w:t xml:space="preserve"> </w:t>
      </w:r>
      <w:r w:rsidR="00813371">
        <w:rPr>
          <w:rFonts w:ascii="Calibri" w:hAnsi="Calibri"/>
          <w:sz w:val="22"/>
          <w:szCs w:val="22"/>
          <w:lang w:eastAsia="en-US"/>
        </w:rPr>
        <w:t xml:space="preserve">drobne gałęzie, </w:t>
      </w:r>
      <w:r w:rsidR="00EC6C64" w:rsidRPr="003B0BF1">
        <w:rPr>
          <w:rFonts w:ascii="Calibri" w:hAnsi="Calibri"/>
          <w:sz w:val="22"/>
          <w:szCs w:val="22"/>
          <w:lang w:eastAsia="en-US"/>
        </w:rPr>
        <w:t>liście</w:t>
      </w:r>
      <w:r w:rsidR="008E2862" w:rsidRPr="003B0BF1">
        <w:rPr>
          <w:rFonts w:ascii="Calibri" w:hAnsi="Calibri"/>
          <w:sz w:val="22"/>
          <w:szCs w:val="22"/>
          <w:lang w:eastAsia="en-US"/>
        </w:rPr>
        <w:t>, spady owocowe</w:t>
      </w:r>
      <w:r w:rsidR="000821C6" w:rsidRPr="003B0BF1">
        <w:rPr>
          <w:rFonts w:ascii="Calibri" w:hAnsi="Calibri"/>
          <w:sz w:val="22"/>
          <w:szCs w:val="22"/>
          <w:lang w:eastAsia="en-US"/>
        </w:rPr>
        <w:t>)</w:t>
      </w:r>
      <w:r w:rsidR="000821C6" w:rsidRPr="003B0BF1">
        <w:rPr>
          <w:rFonts w:ascii="Calibri" w:hAnsi="Calibri"/>
          <w:sz w:val="22"/>
          <w:szCs w:val="22"/>
        </w:rPr>
        <w:t>;</w:t>
      </w:r>
      <w:r w:rsidR="006C6498">
        <w:rPr>
          <w:rFonts w:ascii="Calibri" w:hAnsi="Calibri"/>
          <w:sz w:val="22"/>
          <w:szCs w:val="22"/>
        </w:rPr>
        <w:t>bioodpady</w:t>
      </w:r>
      <w:r w:rsidR="00984184" w:rsidRPr="003B0BF1">
        <w:rPr>
          <w:rFonts w:ascii="Calibri" w:hAnsi="Calibri"/>
          <w:sz w:val="22"/>
          <w:szCs w:val="22"/>
        </w:rPr>
        <w:t xml:space="preserve"> będą gromadzone </w:t>
      </w:r>
      <w:r w:rsidR="007C6010" w:rsidRPr="006D6EDC">
        <w:rPr>
          <w:rFonts w:ascii="Calibri" w:hAnsi="Calibri"/>
          <w:sz w:val="22"/>
          <w:szCs w:val="22"/>
        </w:rPr>
        <w:t>w worku o kolorze brązowym</w:t>
      </w:r>
      <w:r w:rsidR="006C6498">
        <w:rPr>
          <w:rFonts w:ascii="Calibri" w:hAnsi="Calibri"/>
          <w:sz w:val="22"/>
          <w:szCs w:val="22"/>
        </w:rPr>
        <w:t>,</w:t>
      </w:r>
    </w:p>
    <w:p w:rsidR="0049516A" w:rsidRPr="00E25AAD" w:rsidRDefault="0049516A" w:rsidP="00AE2483">
      <w:pPr>
        <w:pStyle w:val="Akapitzlist"/>
        <w:widowControl/>
        <w:numPr>
          <w:ilvl w:val="0"/>
          <w:numId w:val="23"/>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odpady wielkogabarytowe,</w:t>
      </w:r>
    </w:p>
    <w:p w:rsidR="0049516A" w:rsidRPr="00E25AAD" w:rsidRDefault="0049516A" w:rsidP="00AE2483">
      <w:pPr>
        <w:pStyle w:val="Akapitzlist"/>
        <w:widowControl/>
        <w:numPr>
          <w:ilvl w:val="0"/>
          <w:numId w:val="23"/>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zużyty sprzęt elektryczny i elektroniczny,</w:t>
      </w:r>
    </w:p>
    <w:p w:rsidR="0049516A" w:rsidRDefault="0049516A" w:rsidP="00AE2483">
      <w:pPr>
        <w:pStyle w:val="Akapitzlist"/>
        <w:widowControl/>
        <w:numPr>
          <w:ilvl w:val="0"/>
          <w:numId w:val="23"/>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zużyte opony</w:t>
      </w:r>
      <w:r w:rsidR="00B85015">
        <w:rPr>
          <w:rFonts w:ascii="Calibri" w:hAnsi="Calibri"/>
          <w:sz w:val="22"/>
          <w:szCs w:val="22"/>
        </w:rPr>
        <w:t>: samochodów osobowych</w:t>
      </w:r>
      <w:r w:rsidR="002044E7">
        <w:rPr>
          <w:rFonts w:ascii="Calibri" w:hAnsi="Calibri"/>
          <w:sz w:val="22"/>
          <w:szCs w:val="22"/>
        </w:rPr>
        <w:t>, motorów, motorowerów, rowerów,</w:t>
      </w:r>
    </w:p>
    <w:p w:rsidR="002044E7" w:rsidRPr="00E25AAD" w:rsidRDefault="002044E7" w:rsidP="00AE2483">
      <w:pPr>
        <w:pStyle w:val="Akapitzlist"/>
        <w:widowControl/>
        <w:numPr>
          <w:ilvl w:val="0"/>
          <w:numId w:val="23"/>
        </w:numPr>
        <w:suppressAutoHyphens w:val="0"/>
        <w:autoSpaceDN/>
        <w:spacing w:after="200" w:line="276" w:lineRule="auto"/>
        <w:ind w:right="68"/>
        <w:contextualSpacing/>
        <w:jc w:val="both"/>
        <w:textAlignment w:val="auto"/>
        <w:rPr>
          <w:rFonts w:ascii="Calibri" w:hAnsi="Calibri"/>
          <w:sz w:val="22"/>
          <w:szCs w:val="22"/>
        </w:rPr>
      </w:pPr>
      <w:r>
        <w:rPr>
          <w:rFonts w:ascii="Calibri" w:hAnsi="Calibri"/>
          <w:sz w:val="22"/>
          <w:szCs w:val="22"/>
        </w:rPr>
        <w:t>odzież i tekstylia oraz buty.</w:t>
      </w:r>
    </w:p>
    <w:p w:rsidR="0049516A" w:rsidRDefault="00A71566" w:rsidP="00473E0F">
      <w:pPr>
        <w:pStyle w:val="Standard"/>
        <w:numPr>
          <w:ilvl w:val="0"/>
          <w:numId w:val="1"/>
        </w:numPr>
        <w:jc w:val="both"/>
        <w:rPr>
          <w:rFonts w:ascii="Calibri" w:hAnsi="Calibri"/>
          <w:sz w:val="22"/>
          <w:szCs w:val="22"/>
        </w:rPr>
      </w:pPr>
      <w:r w:rsidRPr="00E25AAD">
        <w:rPr>
          <w:rFonts w:ascii="Calibri" w:hAnsi="Calibri"/>
          <w:sz w:val="22"/>
          <w:szCs w:val="22"/>
        </w:rPr>
        <w:t xml:space="preserve">Ilość </w:t>
      </w:r>
      <w:r w:rsidR="003044EF">
        <w:rPr>
          <w:rFonts w:ascii="Calibri" w:hAnsi="Calibri"/>
          <w:sz w:val="22"/>
          <w:szCs w:val="22"/>
        </w:rPr>
        <w:t xml:space="preserve">odpadów komunalnych </w:t>
      </w:r>
      <w:r w:rsidR="009F67D2">
        <w:rPr>
          <w:rFonts w:ascii="Calibri" w:hAnsi="Calibri"/>
          <w:sz w:val="22"/>
          <w:szCs w:val="22"/>
        </w:rPr>
        <w:t xml:space="preserve">[Mg] </w:t>
      </w:r>
      <w:r w:rsidR="003044EF">
        <w:rPr>
          <w:rFonts w:ascii="Calibri" w:hAnsi="Calibri"/>
          <w:sz w:val="22"/>
          <w:szCs w:val="22"/>
        </w:rPr>
        <w:t xml:space="preserve">odebranych z nieruchomości </w:t>
      </w:r>
      <w:r w:rsidR="0024416F">
        <w:rPr>
          <w:rFonts w:ascii="Calibri" w:hAnsi="Calibri"/>
          <w:sz w:val="22"/>
          <w:szCs w:val="22"/>
        </w:rPr>
        <w:t>zamieszkałych</w:t>
      </w:r>
      <w:r w:rsidR="003044EF">
        <w:rPr>
          <w:rFonts w:ascii="Calibri" w:hAnsi="Calibri"/>
          <w:sz w:val="22"/>
          <w:szCs w:val="22"/>
        </w:rPr>
        <w:t xml:space="preserve"> </w:t>
      </w:r>
      <w:r w:rsidR="0024416F">
        <w:rPr>
          <w:rFonts w:ascii="Calibri" w:hAnsi="Calibri"/>
          <w:sz w:val="22"/>
          <w:szCs w:val="22"/>
        </w:rPr>
        <w:t>terenie</w:t>
      </w:r>
      <w:r w:rsidR="003044EF">
        <w:rPr>
          <w:rFonts w:ascii="Calibri" w:hAnsi="Calibri"/>
          <w:sz w:val="22"/>
          <w:szCs w:val="22"/>
        </w:rPr>
        <w:t xml:space="preserve"> gminy Niepołomice </w:t>
      </w:r>
      <w:r w:rsidR="009F67D2">
        <w:rPr>
          <w:rFonts w:ascii="Calibri" w:hAnsi="Calibri"/>
          <w:sz w:val="22"/>
          <w:szCs w:val="22"/>
        </w:rPr>
        <w:t>w latach:</w:t>
      </w:r>
      <w:r w:rsidR="00404860">
        <w:rPr>
          <w:rFonts w:ascii="Calibri" w:hAnsi="Calibri"/>
          <w:sz w:val="22"/>
          <w:szCs w:val="22"/>
        </w:rPr>
        <w:t xml:space="preserve"> 2023 r., 2024</w:t>
      </w:r>
      <w:r w:rsidR="003044EF">
        <w:rPr>
          <w:rFonts w:ascii="Calibri" w:hAnsi="Calibri"/>
          <w:sz w:val="22"/>
          <w:szCs w:val="22"/>
        </w:rPr>
        <w:t xml:space="preserve"> r. i</w:t>
      </w:r>
      <w:r w:rsidR="009F67D2">
        <w:rPr>
          <w:rFonts w:ascii="Calibri" w:hAnsi="Calibri"/>
          <w:sz w:val="22"/>
          <w:szCs w:val="22"/>
        </w:rPr>
        <w:t xml:space="preserve"> </w:t>
      </w:r>
      <w:r w:rsidR="00404860">
        <w:rPr>
          <w:rFonts w:ascii="Calibri" w:hAnsi="Calibri"/>
          <w:sz w:val="22"/>
          <w:szCs w:val="22"/>
        </w:rPr>
        <w:t>siedem</w:t>
      </w:r>
      <w:r w:rsidR="008259E6">
        <w:rPr>
          <w:rFonts w:ascii="Calibri" w:hAnsi="Calibri"/>
          <w:sz w:val="22"/>
          <w:szCs w:val="22"/>
        </w:rPr>
        <w:t xml:space="preserve"> miesięcy</w:t>
      </w:r>
      <w:r w:rsidR="009F67D2">
        <w:rPr>
          <w:rFonts w:ascii="Calibri" w:hAnsi="Calibri"/>
          <w:sz w:val="22"/>
          <w:szCs w:val="22"/>
        </w:rPr>
        <w:t xml:space="preserve"> </w:t>
      </w:r>
      <w:r w:rsidR="00404860">
        <w:rPr>
          <w:rFonts w:ascii="Calibri" w:hAnsi="Calibri"/>
          <w:sz w:val="22"/>
          <w:szCs w:val="22"/>
        </w:rPr>
        <w:t>2025</w:t>
      </w:r>
      <w:r w:rsidR="003044EF">
        <w:rPr>
          <w:rFonts w:ascii="Calibri" w:hAnsi="Calibri"/>
          <w:sz w:val="22"/>
          <w:szCs w:val="22"/>
        </w:rPr>
        <w:t xml:space="preserve"> r.</w:t>
      </w:r>
    </w:p>
    <w:p w:rsidR="009345F4" w:rsidRPr="00E25AAD" w:rsidRDefault="009345F4" w:rsidP="009345F4">
      <w:pPr>
        <w:pStyle w:val="Standard"/>
        <w:ind w:left="360"/>
        <w:jc w:val="both"/>
        <w:rPr>
          <w:rFonts w:ascii="Calibri" w:hAnsi="Calibri"/>
          <w:sz w:val="22"/>
          <w:szCs w:val="22"/>
        </w:rPr>
      </w:pPr>
    </w:p>
    <w:tbl>
      <w:tblPr>
        <w:tblW w:w="10456" w:type="dxa"/>
        <w:jc w:val="center"/>
        <w:tblCellMar>
          <w:left w:w="70" w:type="dxa"/>
          <w:right w:w="70" w:type="dxa"/>
        </w:tblCellMar>
        <w:tblLook w:val="04A0" w:firstRow="1" w:lastRow="0" w:firstColumn="1" w:lastColumn="0" w:noHBand="0" w:noVBand="1"/>
      </w:tblPr>
      <w:tblGrid>
        <w:gridCol w:w="1271"/>
        <w:gridCol w:w="3250"/>
        <w:gridCol w:w="1407"/>
        <w:gridCol w:w="1524"/>
        <w:gridCol w:w="1544"/>
        <w:gridCol w:w="1460"/>
      </w:tblGrid>
      <w:tr w:rsidR="006578C3" w:rsidRPr="007C6010" w:rsidTr="006578C3">
        <w:trPr>
          <w:trHeight w:val="600"/>
          <w:jc w:val="center"/>
        </w:trPr>
        <w:tc>
          <w:tcPr>
            <w:tcW w:w="1271"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6578C3" w:rsidRPr="007C6010" w:rsidRDefault="006578C3" w:rsidP="007C6010">
            <w:pPr>
              <w:widowControl/>
              <w:suppressAutoHyphens w:val="0"/>
              <w:autoSpaceDN/>
              <w:jc w:val="center"/>
              <w:textAlignment w:val="auto"/>
              <w:rPr>
                <w:rFonts w:ascii="Calibri" w:eastAsia="Times New Roman" w:hAnsi="Calibri" w:cs="Calibri"/>
                <w:b/>
                <w:bCs/>
                <w:color w:val="000000"/>
                <w:kern w:val="0"/>
                <w:sz w:val="20"/>
                <w:szCs w:val="20"/>
                <w:lang w:eastAsia="pl-PL" w:bidi="ar-SA"/>
              </w:rPr>
            </w:pPr>
            <w:r w:rsidRPr="007C6010">
              <w:rPr>
                <w:rFonts w:ascii="Calibri" w:eastAsia="Times New Roman" w:hAnsi="Calibri" w:cs="Calibri"/>
                <w:b/>
                <w:bCs/>
                <w:color w:val="000000"/>
                <w:kern w:val="0"/>
                <w:sz w:val="20"/>
                <w:szCs w:val="20"/>
                <w:lang w:eastAsia="pl-PL" w:bidi="ar-SA"/>
              </w:rPr>
              <w:t>Kod odpadu</w:t>
            </w:r>
          </w:p>
        </w:tc>
        <w:tc>
          <w:tcPr>
            <w:tcW w:w="3250" w:type="dxa"/>
            <w:tcBorders>
              <w:top w:val="single" w:sz="4" w:space="0" w:color="auto"/>
              <w:left w:val="nil"/>
              <w:bottom w:val="single" w:sz="4" w:space="0" w:color="auto"/>
              <w:right w:val="single" w:sz="4" w:space="0" w:color="auto"/>
            </w:tcBorders>
            <w:shd w:val="clear" w:color="000000" w:fill="BFBFBF"/>
            <w:vAlign w:val="center"/>
            <w:hideMark/>
          </w:tcPr>
          <w:p w:rsidR="006578C3" w:rsidRPr="007C6010" w:rsidRDefault="006578C3" w:rsidP="007C6010">
            <w:pPr>
              <w:widowControl/>
              <w:suppressAutoHyphens w:val="0"/>
              <w:autoSpaceDN/>
              <w:jc w:val="center"/>
              <w:textAlignment w:val="auto"/>
              <w:rPr>
                <w:rFonts w:ascii="Calibri" w:eastAsia="Times New Roman" w:hAnsi="Calibri" w:cs="Calibri"/>
                <w:b/>
                <w:bCs/>
                <w:color w:val="000000"/>
                <w:kern w:val="0"/>
                <w:sz w:val="20"/>
                <w:szCs w:val="20"/>
                <w:lang w:eastAsia="pl-PL" w:bidi="ar-SA"/>
              </w:rPr>
            </w:pPr>
            <w:r w:rsidRPr="007C6010">
              <w:rPr>
                <w:rFonts w:ascii="Calibri" w:eastAsia="Times New Roman" w:hAnsi="Calibri" w:cs="Calibri"/>
                <w:b/>
                <w:bCs/>
                <w:color w:val="000000"/>
                <w:kern w:val="0"/>
                <w:sz w:val="20"/>
                <w:szCs w:val="20"/>
                <w:lang w:eastAsia="pl-PL" w:bidi="ar-SA"/>
              </w:rPr>
              <w:t>rodzaj odpadu</w:t>
            </w:r>
          </w:p>
        </w:tc>
        <w:tc>
          <w:tcPr>
            <w:tcW w:w="1407" w:type="dxa"/>
            <w:tcBorders>
              <w:top w:val="single" w:sz="4" w:space="0" w:color="auto"/>
              <w:left w:val="single" w:sz="4" w:space="0" w:color="auto"/>
              <w:bottom w:val="single" w:sz="4" w:space="0" w:color="auto"/>
              <w:right w:val="single" w:sz="4" w:space="0" w:color="auto"/>
            </w:tcBorders>
            <w:vAlign w:val="center"/>
          </w:tcPr>
          <w:p w:rsidR="006578C3" w:rsidRPr="007C6010" w:rsidRDefault="006578C3" w:rsidP="00813371">
            <w:pPr>
              <w:widowControl/>
              <w:suppressAutoHyphens w:val="0"/>
              <w:autoSpaceDN/>
              <w:jc w:val="center"/>
              <w:textAlignment w:val="auto"/>
              <w:rPr>
                <w:rFonts w:ascii="Calibri" w:eastAsia="Times New Roman" w:hAnsi="Calibri" w:cs="Calibri"/>
                <w:b/>
                <w:bCs/>
                <w:color w:val="000000"/>
                <w:kern w:val="0"/>
                <w:sz w:val="22"/>
                <w:szCs w:val="22"/>
                <w:lang w:eastAsia="pl-PL" w:bidi="ar-SA"/>
              </w:rPr>
            </w:pPr>
            <w:r>
              <w:rPr>
                <w:rFonts w:ascii="Calibri" w:eastAsia="Times New Roman" w:hAnsi="Calibri" w:cs="Calibri"/>
                <w:b/>
                <w:bCs/>
                <w:color w:val="000000"/>
                <w:kern w:val="0"/>
                <w:sz w:val="22"/>
                <w:szCs w:val="22"/>
                <w:lang w:eastAsia="pl-PL" w:bidi="ar-SA"/>
              </w:rPr>
              <w:t xml:space="preserve">2023 </w:t>
            </w:r>
          </w:p>
        </w:tc>
        <w:tc>
          <w:tcPr>
            <w:tcW w:w="1524" w:type="dxa"/>
            <w:tcBorders>
              <w:top w:val="single" w:sz="4" w:space="0" w:color="auto"/>
              <w:left w:val="single" w:sz="4" w:space="0" w:color="auto"/>
              <w:bottom w:val="single" w:sz="4" w:space="0" w:color="auto"/>
              <w:right w:val="single" w:sz="4" w:space="0" w:color="auto"/>
            </w:tcBorders>
            <w:shd w:val="clear" w:color="auto" w:fill="auto"/>
            <w:vAlign w:val="center"/>
          </w:tcPr>
          <w:p w:rsidR="006578C3" w:rsidRDefault="006578C3" w:rsidP="007C6010">
            <w:pPr>
              <w:widowControl/>
              <w:suppressAutoHyphens w:val="0"/>
              <w:autoSpaceDN/>
              <w:jc w:val="center"/>
              <w:textAlignment w:val="auto"/>
              <w:rPr>
                <w:rFonts w:ascii="Calibri" w:eastAsia="Times New Roman" w:hAnsi="Calibri" w:cs="Calibri"/>
                <w:b/>
                <w:bCs/>
                <w:color w:val="000000"/>
                <w:kern w:val="0"/>
                <w:sz w:val="22"/>
                <w:szCs w:val="22"/>
                <w:lang w:eastAsia="pl-PL" w:bidi="ar-SA"/>
              </w:rPr>
            </w:pPr>
            <w:r>
              <w:rPr>
                <w:rFonts w:ascii="Calibri" w:eastAsia="Times New Roman" w:hAnsi="Calibri" w:cs="Calibri"/>
                <w:b/>
                <w:bCs/>
                <w:color w:val="000000"/>
                <w:kern w:val="0"/>
                <w:sz w:val="22"/>
                <w:szCs w:val="22"/>
                <w:lang w:eastAsia="pl-PL" w:bidi="ar-SA"/>
              </w:rPr>
              <w:t>2024</w:t>
            </w:r>
          </w:p>
        </w:tc>
        <w:tc>
          <w:tcPr>
            <w:tcW w:w="1544" w:type="dxa"/>
            <w:tcBorders>
              <w:top w:val="single" w:sz="4" w:space="0" w:color="auto"/>
              <w:left w:val="single" w:sz="4" w:space="0" w:color="auto"/>
              <w:bottom w:val="single" w:sz="4" w:space="0" w:color="auto"/>
              <w:right w:val="single" w:sz="4" w:space="0" w:color="auto"/>
            </w:tcBorders>
            <w:shd w:val="clear" w:color="000000" w:fill="F2F2F2"/>
          </w:tcPr>
          <w:p w:rsidR="006578C3" w:rsidRPr="007C6010" w:rsidRDefault="006578C3" w:rsidP="007C6010">
            <w:pPr>
              <w:widowControl/>
              <w:suppressAutoHyphens w:val="0"/>
              <w:autoSpaceDN/>
              <w:jc w:val="center"/>
              <w:textAlignment w:val="auto"/>
              <w:rPr>
                <w:rFonts w:ascii="Calibri" w:eastAsia="Times New Roman" w:hAnsi="Calibri" w:cs="Calibri"/>
                <w:b/>
                <w:bCs/>
                <w:color w:val="000000"/>
                <w:kern w:val="0"/>
                <w:sz w:val="22"/>
                <w:szCs w:val="22"/>
                <w:lang w:eastAsia="pl-PL" w:bidi="ar-SA"/>
              </w:rPr>
            </w:pPr>
            <w:r>
              <w:rPr>
                <w:rFonts w:ascii="Calibri" w:eastAsia="Times New Roman" w:hAnsi="Calibri" w:cs="Calibri"/>
                <w:b/>
                <w:bCs/>
                <w:color w:val="000000"/>
                <w:kern w:val="0"/>
                <w:sz w:val="22"/>
                <w:szCs w:val="22"/>
                <w:lang w:eastAsia="pl-PL" w:bidi="ar-SA"/>
              </w:rPr>
              <w:t>Ilości odpa</w:t>
            </w:r>
            <w:r w:rsidR="007474A6">
              <w:rPr>
                <w:rFonts w:ascii="Calibri" w:eastAsia="Times New Roman" w:hAnsi="Calibri" w:cs="Calibri"/>
                <w:b/>
                <w:bCs/>
                <w:color w:val="000000"/>
                <w:kern w:val="0"/>
                <w:sz w:val="22"/>
                <w:szCs w:val="22"/>
                <w:lang w:eastAsia="pl-PL" w:bidi="ar-SA"/>
              </w:rPr>
              <w:t>dów od stycznia do końca lipca 2025</w:t>
            </w:r>
            <w:r>
              <w:rPr>
                <w:rFonts w:ascii="Calibri" w:eastAsia="Times New Roman" w:hAnsi="Calibri" w:cs="Calibri"/>
                <w:b/>
                <w:bCs/>
                <w:color w:val="000000"/>
                <w:kern w:val="0"/>
                <w:sz w:val="22"/>
                <w:szCs w:val="22"/>
                <w:lang w:eastAsia="pl-PL" w:bidi="ar-SA"/>
              </w:rPr>
              <w:t xml:space="preserve"> r.</w:t>
            </w:r>
          </w:p>
        </w:tc>
        <w:tc>
          <w:tcPr>
            <w:tcW w:w="1460" w:type="dxa"/>
            <w:tcBorders>
              <w:top w:val="single" w:sz="4" w:space="0" w:color="auto"/>
              <w:left w:val="single" w:sz="4" w:space="0" w:color="auto"/>
              <w:bottom w:val="single" w:sz="4" w:space="0" w:color="auto"/>
              <w:right w:val="single" w:sz="4" w:space="0" w:color="auto"/>
            </w:tcBorders>
            <w:shd w:val="clear" w:color="000000" w:fill="F2F2F2"/>
            <w:vAlign w:val="bottom"/>
            <w:hideMark/>
          </w:tcPr>
          <w:p w:rsidR="006578C3" w:rsidRPr="007C6010" w:rsidRDefault="006578C3" w:rsidP="007C6010">
            <w:pPr>
              <w:widowControl/>
              <w:suppressAutoHyphens w:val="0"/>
              <w:autoSpaceDN/>
              <w:jc w:val="center"/>
              <w:textAlignment w:val="auto"/>
              <w:rPr>
                <w:rFonts w:ascii="Calibri" w:eastAsia="Times New Roman" w:hAnsi="Calibri" w:cs="Calibri"/>
                <w:b/>
                <w:bCs/>
                <w:color w:val="000000"/>
                <w:kern w:val="0"/>
                <w:sz w:val="22"/>
                <w:szCs w:val="22"/>
                <w:lang w:eastAsia="pl-PL" w:bidi="ar-SA"/>
              </w:rPr>
            </w:pPr>
            <w:r w:rsidRPr="007C6010">
              <w:rPr>
                <w:rFonts w:ascii="Calibri" w:eastAsia="Times New Roman" w:hAnsi="Calibri" w:cs="Calibri"/>
                <w:b/>
                <w:bCs/>
                <w:color w:val="000000"/>
                <w:kern w:val="0"/>
                <w:sz w:val="22"/>
                <w:szCs w:val="22"/>
                <w:lang w:eastAsia="pl-PL" w:bidi="ar-SA"/>
              </w:rPr>
              <w:t>Ilości maksymalne</w:t>
            </w:r>
          </w:p>
        </w:tc>
      </w:tr>
      <w:tr w:rsidR="006578C3" w:rsidRPr="007C6010" w:rsidTr="006578C3">
        <w:trPr>
          <w:trHeight w:val="510"/>
          <w:jc w:val="center"/>
        </w:trPr>
        <w:tc>
          <w:tcPr>
            <w:tcW w:w="1271" w:type="dxa"/>
            <w:tcBorders>
              <w:top w:val="nil"/>
              <w:left w:val="single" w:sz="4" w:space="0" w:color="auto"/>
              <w:bottom w:val="single" w:sz="4" w:space="0" w:color="auto"/>
              <w:right w:val="single" w:sz="4" w:space="0" w:color="auto"/>
            </w:tcBorders>
            <w:shd w:val="clear" w:color="000000" w:fill="BFBFBF"/>
            <w:noWrap/>
            <w:vAlign w:val="center"/>
            <w:hideMark/>
          </w:tcPr>
          <w:p w:rsidR="006578C3" w:rsidRPr="007C6010" w:rsidRDefault="006578C3" w:rsidP="007C6010">
            <w:pPr>
              <w:widowControl/>
              <w:suppressAutoHyphens w:val="0"/>
              <w:autoSpaceDN/>
              <w:jc w:val="center"/>
              <w:textAlignment w:val="auto"/>
              <w:rPr>
                <w:rFonts w:ascii="Calibri" w:eastAsia="Times New Roman" w:hAnsi="Calibri" w:cs="Calibri"/>
                <w:b/>
                <w:bCs/>
                <w:color w:val="000000"/>
                <w:kern w:val="0"/>
                <w:sz w:val="20"/>
                <w:szCs w:val="20"/>
                <w:lang w:eastAsia="pl-PL" w:bidi="ar-SA"/>
              </w:rPr>
            </w:pPr>
            <w:r w:rsidRPr="007C6010">
              <w:rPr>
                <w:rFonts w:ascii="Calibri" w:eastAsia="Times New Roman" w:hAnsi="Calibri" w:cs="Calibri"/>
                <w:b/>
                <w:bCs/>
                <w:color w:val="000000"/>
                <w:kern w:val="0"/>
                <w:sz w:val="20"/>
                <w:szCs w:val="20"/>
                <w:lang w:eastAsia="pl-PL" w:bidi="ar-SA"/>
              </w:rPr>
              <w:t>20 03 01</w:t>
            </w:r>
          </w:p>
        </w:tc>
        <w:tc>
          <w:tcPr>
            <w:tcW w:w="3250" w:type="dxa"/>
            <w:tcBorders>
              <w:top w:val="nil"/>
              <w:left w:val="nil"/>
              <w:bottom w:val="single" w:sz="4" w:space="0" w:color="auto"/>
              <w:right w:val="single" w:sz="4" w:space="0" w:color="auto"/>
            </w:tcBorders>
            <w:shd w:val="clear" w:color="000000" w:fill="BFBFBF"/>
            <w:vAlign w:val="center"/>
            <w:hideMark/>
          </w:tcPr>
          <w:p w:rsidR="006578C3" w:rsidRPr="007C6010" w:rsidRDefault="006578C3" w:rsidP="007C6010">
            <w:pPr>
              <w:widowControl/>
              <w:suppressAutoHyphens w:val="0"/>
              <w:autoSpaceDN/>
              <w:jc w:val="center"/>
              <w:textAlignment w:val="auto"/>
              <w:rPr>
                <w:rFonts w:ascii="Calibri" w:eastAsia="Times New Roman" w:hAnsi="Calibri" w:cs="Calibri"/>
                <w:b/>
                <w:bCs/>
                <w:color w:val="000000"/>
                <w:kern w:val="0"/>
                <w:sz w:val="20"/>
                <w:szCs w:val="20"/>
                <w:lang w:eastAsia="pl-PL" w:bidi="ar-SA"/>
              </w:rPr>
            </w:pPr>
            <w:r w:rsidRPr="007C6010">
              <w:rPr>
                <w:rFonts w:ascii="Calibri" w:eastAsia="Times New Roman" w:hAnsi="Calibri" w:cs="Calibri"/>
                <w:b/>
                <w:bCs/>
                <w:color w:val="000000"/>
                <w:kern w:val="0"/>
                <w:sz w:val="20"/>
                <w:szCs w:val="20"/>
                <w:lang w:eastAsia="pl-PL" w:bidi="ar-SA"/>
              </w:rPr>
              <w:t>Niesegregowane (zmieszane) odpady komunalne</w:t>
            </w:r>
          </w:p>
        </w:tc>
        <w:tc>
          <w:tcPr>
            <w:tcW w:w="1407" w:type="dxa"/>
            <w:tcBorders>
              <w:top w:val="single" w:sz="4" w:space="0" w:color="auto"/>
              <w:left w:val="single" w:sz="4" w:space="0" w:color="auto"/>
              <w:bottom w:val="single" w:sz="4" w:space="0" w:color="auto"/>
              <w:right w:val="single" w:sz="4" w:space="0" w:color="auto"/>
            </w:tcBorders>
            <w:vAlign w:val="center"/>
          </w:tcPr>
          <w:p w:rsidR="006578C3" w:rsidRPr="00665690" w:rsidRDefault="006578C3" w:rsidP="00665690">
            <w:pPr>
              <w:widowControl/>
              <w:suppressAutoHyphens w:val="0"/>
              <w:autoSpaceDN/>
              <w:jc w:val="center"/>
              <w:textAlignment w:val="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6734,930</w:t>
            </w:r>
          </w:p>
        </w:tc>
        <w:tc>
          <w:tcPr>
            <w:tcW w:w="1524" w:type="dxa"/>
            <w:tcBorders>
              <w:top w:val="single" w:sz="4" w:space="0" w:color="auto"/>
              <w:left w:val="single" w:sz="4" w:space="0" w:color="auto"/>
              <w:bottom w:val="single" w:sz="4" w:space="0" w:color="auto"/>
              <w:right w:val="single" w:sz="4" w:space="0" w:color="auto"/>
            </w:tcBorders>
            <w:shd w:val="clear" w:color="auto" w:fill="auto"/>
            <w:vAlign w:val="center"/>
          </w:tcPr>
          <w:p w:rsidR="006578C3" w:rsidRPr="00AC367F" w:rsidRDefault="006578C3" w:rsidP="007D2841">
            <w:pPr>
              <w:widowControl/>
              <w:suppressAutoHyphens w:val="0"/>
              <w:autoSpaceDN/>
              <w:jc w:val="center"/>
              <w:textAlignment w:val="auto"/>
              <w:rPr>
                <w:rFonts w:ascii="Calibri" w:eastAsia="Times New Roman" w:hAnsi="Calibri" w:cs="Calibri"/>
                <w:color w:val="000000"/>
                <w:kern w:val="0"/>
                <w:sz w:val="20"/>
                <w:szCs w:val="20"/>
                <w:lang w:eastAsia="pl-PL" w:bidi="ar-SA"/>
              </w:rPr>
            </w:pPr>
            <w:r w:rsidRPr="00AC367F">
              <w:rPr>
                <w:rFonts w:ascii="Calibri" w:eastAsia="Times New Roman" w:hAnsi="Calibri" w:cs="Calibri"/>
                <w:color w:val="000000"/>
                <w:kern w:val="0"/>
                <w:sz w:val="20"/>
                <w:szCs w:val="20"/>
                <w:lang w:eastAsia="pl-PL" w:bidi="ar-SA"/>
              </w:rPr>
              <w:t>7390,240</w:t>
            </w:r>
          </w:p>
        </w:tc>
        <w:tc>
          <w:tcPr>
            <w:tcW w:w="1544" w:type="dxa"/>
            <w:tcBorders>
              <w:top w:val="single" w:sz="4" w:space="0" w:color="auto"/>
              <w:left w:val="single" w:sz="4" w:space="0" w:color="auto"/>
              <w:bottom w:val="single" w:sz="4" w:space="0" w:color="auto"/>
              <w:right w:val="single" w:sz="4" w:space="0" w:color="auto"/>
            </w:tcBorders>
            <w:shd w:val="clear" w:color="000000" w:fill="F2F2F2"/>
            <w:vAlign w:val="center"/>
          </w:tcPr>
          <w:p w:rsidR="006578C3" w:rsidRDefault="00404860" w:rsidP="007D2841">
            <w:pPr>
              <w:widowControl/>
              <w:suppressAutoHyphens w:val="0"/>
              <w:autoSpaceDN/>
              <w:jc w:val="center"/>
              <w:textAlignment w:val="auto"/>
              <w:rPr>
                <w:rFonts w:ascii="Calibri" w:eastAsia="Times New Roman" w:hAnsi="Calibri" w:cs="Calibri"/>
                <w:color w:val="000000"/>
                <w:kern w:val="0"/>
                <w:sz w:val="22"/>
                <w:szCs w:val="22"/>
                <w:lang w:eastAsia="pl-PL" w:bidi="ar-SA"/>
              </w:rPr>
            </w:pPr>
            <w:r>
              <w:rPr>
                <w:rFonts w:ascii="Calibri" w:eastAsia="Times New Roman" w:hAnsi="Calibri" w:cs="Calibri"/>
                <w:color w:val="000000"/>
                <w:kern w:val="0"/>
                <w:sz w:val="22"/>
                <w:szCs w:val="22"/>
                <w:lang w:eastAsia="pl-PL" w:bidi="ar-SA"/>
              </w:rPr>
              <w:t>4150,730</w:t>
            </w:r>
          </w:p>
        </w:tc>
        <w:tc>
          <w:tcPr>
            <w:tcW w:w="1460"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rsidR="006578C3" w:rsidRPr="007C6010" w:rsidRDefault="00AC367F" w:rsidP="007C6010">
            <w:pPr>
              <w:widowControl/>
              <w:suppressAutoHyphens w:val="0"/>
              <w:autoSpaceDN/>
              <w:jc w:val="right"/>
              <w:textAlignment w:val="auto"/>
              <w:rPr>
                <w:rFonts w:ascii="Calibri" w:eastAsia="Times New Roman" w:hAnsi="Calibri" w:cs="Calibri"/>
                <w:color w:val="000000"/>
                <w:kern w:val="0"/>
                <w:sz w:val="22"/>
                <w:szCs w:val="22"/>
                <w:lang w:eastAsia="pl-PL" w:bidi="ar-SA"/>
              </w:rPr>
            </w:pPr>
            <w:r>
              <w:rPr>
                <w:rFonts w:ascii="Calibri" w:eastAsia="Times New Roman" w:hAnsi="Calibri" w:cs="Calibri"/>
                <w:color w:val="000000"/>
                <w:kern w:val="0"/>
                <w:sz w:val="22"/>
                <w:szCs w:val="22"/>
                <w:lang w:eastAsia="pl-PL" w:bidi="ar-SA"/>
              </w:rPr>
              <w:t>24 000,0000</w:t>
            </w:r>
          </w:p>
        </w:tc>
      </w:tr>
      <w:tr w:rsidR="006578C3" w:rsidRPr="007C6010" w:rsidTr="006578C3">
        <w:trPr>
          <w:trHeight w:val="300"/>
          <w:jc w:val="center"/>
        </w:trPr>
        <w:tc>
          <w:tcPr>
            <w:tcW w:w="1271" w:type="dxa"/>
            <w:tcBorders>
              <w:top w:val="nil"/>
              <w:left w:val="single" w:sz="4" w:space="0" w:color="auto"/>
              <w:bottom w:val="single" w:sz="4" w:space="0" w:color="auto"/>
              <w:right w:val="single" w:sz="4" w:space="0" w:color="auto"/>
            </w:tcBorders>
            <w:shd w:val="clear" w:color="000000" w:fill="BFBFBF"/>
            <w:noWrap/>
            <w:vAlign w:val="center"/>
            <w:hideMark/>
          </w:tcPr>
          <w:p w:rsidR="006578C3" w:rsidRPr="007C6010" w:rsidRDefault="006578C3" w:rsidP="007C6010">
            <w:pPr>
              <w:widowControl/>
              <w:suppressAutoHyphens w:val="0"/>
              <w:autoSpaceDN/>
              <w:jc w:val="center"/>
              <w:textAlignment w:val="auto"/>
              <w:rPr>
                <w:rFonts w:ascii="Calibri" w:eastAsia="Times New Roman" w:hAnsi="Calibri" w:cs="Calibri"/>
                <w:b/>
                <w:bCs/>
                <w:color w:val="000000"/>
                <w:kern w:val="0"/>
                <w:sz w:val="20"/>
                <w:szCs w:val="20"/>
                <w:lang w:eastAsia="pl-PL" w:bidi="ar-SA"/>
              </w:rPr>
            </w:pPr>
            <w:r w:rsidRPr="007C6010">
              <w:rPr>
                <w:rFonts w:ascii="Calibri" w:eastAsia="Times New Roman" w:hAnsi="Calibri" w:cs="Calibri"/>
                <w:b/>
                <w:bCs/>
                <w:color w:val="000000"/>
                <w:kern w:val="0"/>
                <w:sz w:val="20"/>
                <w:szCs w:val="20"/>
                <w:lang w:eastAsia="pl-PL" w:bidi="ar-SA"/>
              </w:rPr>
              <w:t>15 01 01</w:t>
            </w:r>
          </w:p>
        </w:tc>
        <w:tc>
          <w:tcPr>
            <w:tcW w:w="3250" w:type="dxa"/>
            <w:tcBorders>
              <w:top w:val="nil"/>
              <w:left w:val="nil"/>
              <w:bottom w:val="single" w:sz="4" w:space="0" w:color="auto"/>
              <w:right w:val="single" w:sz="4" w:space="0" w:color="auto"/>
            </w:tcBorders>
            <w:shd w:val="clear" w:color="000000" w:fill="BFBFBF"/>
            <w:vAlign w:val="center"/>
            <w:hideMark/>
          </w:tcPr>
          <w:p w:rsidR="006578C3" w:rsidRPr="007C6010" w:rsidRDefault="006578C3" w:rsidP="007C6010">
            <w:pPr>
              <w:widowControl/>
              <w:suppressAutoHyphens w:val="0"/>
              <w:autoSpaceDN/>
              <w:jc w:val="center"/>
              <w:textAlignment w:val="auto"/>
              <w:rPr>
                <w:rFonts w:ascii="Calibri" w:eastAsia="Times New Roman" w:hAnsi="Calibri" w:cs="Calibri"/>
                <w:b/>
                <w:bCs/>
                <w:color w:val="000000"/>
                <w:kern w:val="0"/>
                <w:sz w:val="20"/>
                <w:szCs w:val="20"/>
                <w:lang w:eastAsia="pl-PL" w:bidi="ar-SA"/>
              </w:rPr>
            </w:pPr>
            <w:r w:rsidRPr="007C6010">
              <w:rPr>
                <w:rFonts w:ascii="Calibri" w:eastAsia="Times New Roman" w:hAnsi="Calibri" w:cs="Calibri"/>
                <w:b/>
                <w:bCs/>
                <w:color w:val="000000"/>
                <w:kern w:val="0"/>
                <w:sz w:val="20"/>
                <w:szCs w:val="20"/>
                <w:lang w:eastAsia="pl-PL" w:bidi="ar-SA"/>
              </w:rPr>
              <w:t>Opakowania z papieru i tektury</w:t>
            </w:r>
          </w:p>
        </w:tc>
        <w:tc>
          <w:tcPr>
            <w:tcW w:w="1407" w:type="dxa"/>
            <w:tcBorders>
              <w:top w:val="single" w:sz="4" w:space="0" w:color="auto"/>
              <w:left w:val="single" w:sz="4" w:space="0" w:color="auto"/>
              <w:bottom w:val="single" w:sz="4" w:space="0" w:color="auto"/>
              <w:right w:val="single" w:sz="4" w:space="0" w:color="auto"/>
            </w:tcBorders>
            <w:vAlign w:val="center"/>
          </w:tcPr>
          <w:p w:rsidR="006578C3" w:rsidRPr="00BF6C8A" w:rsidRDefault="006578C3" w:rsidP="00BF6C8A">
            <w:pPr>
              <w:widowControl/>
              <w:suppressAutoHyphens w:val="0"/>
              <w:autoSpaceDN/>
              <w:jc w:val="center"/>
              <w:textAlignment w:val="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481,980</w:t>
            </w:r>
          </w:p>
        </w:tc>
        <w:tc>
          <w:tcPr>
            <w:tcW w:w="1524" w:type="dxa"/>
            <w:tcBorders>
              <w:top w:val="single" w:sz="4" w:space="0" w:color="auto"/>
              <w:left w:val="single" w:sz="4" w:space="0" w:color="auto"/>
              <w:bottom w:val="single" w:sz="4" w:space="0" w:color="auto"/>
              <w:right w:val="single" w:sz="4" w:space="0" w:color="auto"/>
            </w:tcBorders>
            <w:shd w:val="clear" w:color="auto" w:fill="auto"/>
            <w:vAlign w:val="center"/>
          </w:tcPr>
          <w:p w:rsidR="006578C3" w:rsidRPr="00AC367F" w:rsidRDefault="006578C3" w:rsidP="007D2841">
            <w:pPr>
              <w:widowControl/>
              <w:suppressAutoHyphens w:val="0"/>
              <w:autoSpaceDN/>
              <w:jc w:val="center"/>
              <w:textAlignment w:val="auto"/>
              <w:rPr>
                <w:rFonts w:ascii="Calibri" w:eastAsia="Times New Roman" w:hAnsi="Calibri" w:cs="Calibri"/>
                <w:color w:val="000000"/>
                <w:kern w:val="0"/>
                <w:sz w:val="20"/>
                <w:szCs w:val="20"/>
                <w:lang w:eastAsia="pl-PL" w:bidi="ar-SA"/>
              </w:rPr>
            </w:pPr>
            <w:r w:rsidRPr="00AC367F">
              <w:rPr>
                <w:rFonts w:ascii="Calibri" w:eastAsia="Times New Roman" w:hAnsi="Calibri" w:cs="Calibri"/>
                <w:color w:val="000000"/>
                <w:kern w:val="0"/>
                <w:sz w:val="20"/>
                <w:szCs w:val="20"/>
                <w:lang w:eastAsia="pl-PL" w:bidi="ar-SA"/>
              </w:rPr>
              <w:t>813,400</w:t>
            </w:r>
          </w:p>
        </w:tc>
        <w:tc>
          <w:tcPr>
            <w:tcW w:w="1544" w:type="dxa"/>
            <w:tcBorders>
              <w:top w:val="single" w:sz="4" w:space="0" w:color="auto"/>
              <w:left w:val="single" w:sz="4" w:space="0" w:color="auto"/>
              <w:bottom w:val="single" w:sz="4" w:space="0" w:color="auto"/>
              <w:right w:val="single" w:sz="4" w:space="0" w:color="auto"/>
            </w:tcBorders>
            <w:shd w:val="clear" w:color="000000" w:fill="F2F2F2"/>
            <w:vAlign w:val="center"/>
          </w:tcPr>
          <w:p w:rsidR="006578C3" w:rsidRDefault="00404860" w:rsidP="007D2841">
            <w:pPr>
              <w:widowControl/>
              <w:suppressAutoHyphens w:val="0"/>
              <w:autoSpaceDN/>
              <w:jc w:val="center"/>
              <w:textAlignment w:val="auto"/>
              <w:rPr>
                <w:rFonts w:ascii="Calibri" w:eastAsia="Times New Roman" w:hAnsi="Calibri" w:cs="Calibri"/>
                <w:color w:val="000000"/>
                <w:kern w:val="0"/>
                <w:sz w:val="22"/>
                <w:szCs w:val="22"/>
                <w:lang w:eastAsia="pl-PL" w:bidi="ar-SA"/>
              </w:rPr>
            </w:pPr>
            <w:r>
              <w:rPr>
                <w:rFonts w:ascii="Calibri" w:eastAsia="Times New Roman" w:hAnsi="Calibri" w:cs="Calibri"/>
                <w:color w:val="000000"/>
                <w:kern w:val="0"/>
                <w:sz w:val="22"/>
                <w:szCs w:val="22"/>
                <w:lang w:eastAsia="pl-PL" w:bidi="ar-SA"/>
              </w:rPr>
              <w:t>485,360</w:t>
            </w:r>
          </w:p>
        </w:tc>
        <w:tc>
          <w:tcPr>
            <w:tcW w:w="1460"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rsidR="006578C3" w:rsidRPr="007C6010" w:rsidRDefault="00AC367F" w:rsidP="007C6010">
            <w:pPr>
              <w:widowControl/>
              <w:suppressAutoHyphens w:val="0"/>
              <w:autoSpaceDN/>
              <w:jc w:val="right"/>
              <w:textAlignment w:val="auto"/>
              <w:rPr>
                <w:rFonts w:ascii="Calibri" w:eastAsia="Times New Roman" w:hAnsi="Calibri" w:cs="Calibri"/>
                <w:color w:val="000000"/>
                <w:kern w:val="0"/>
                <w:sz w:val="22"/>
                <w:szCs w:val="22"/>
                <w:lang w:eastAsia="pl-PL" w:bidi="ar-SA"/>
              </w:rPr>
            </w:pPr>
            <w:r>
              <w:rPr>
                <w:rFonts w:ascii="Calibri" w:eastAsia="Times New Roman" w:hAnsi="Calibri" w:cs="Calibri"/>
                <w:color w:val="000000"/>
                <w:kern w:val="0"/>
                <w:sz w:val="22"/>
                <w:szCs w:val="22"/>
                <w:lang w:eastAsia="pl-PL" w:bidi="ar-SA"/>
              </w:rPr>
              <w:t>2 550</w:t>
            </w:r>
            <w:r w:rsidR="006578C3">
              <w:rPr>
                <w:rFonts w:ascii="Calibri" w:eastAsia="Times New Roman" w:hAnsi="Calibri" w:cs="Calibri"/>
                <w:color w:val="000000"/>
                <w:kern w:val="0"/>
                <w:sz w:val="22"/>
                <w:szCs w:val="22"/>
                <w:lang w:eastAsia="pl-PL" w:bidi="ar-SA"/>
              </w:rPr>
              <w:t>,000</w:t>
            </w:r>
          </w:p>
        </w:tc>
      </w:tr>
      <w:tr w:rsidR="006578C3" w:rsidRPr="007C6010" w:rsidTr="006578C3">
        <w:trPr>
          <w:trHeight w:val="300"/>
          <w:jc w:val="center"/>
        </w:trPr>
        <w:tc>
          <w:tcPr>
            <w:tcW w:w="1271" w:type="dxa"/>
            <w:tcBorders>
              <w:top w:val="nil"/>
              <w:left w:val="single" w:sz="4" w:space="0" w:color="auto"/>
              <w:bottom w:val="single" w:sz="4" w:space="0" w:color="auto"/>
              <w:right w:val="single" w:sz="4" w:space="0" w:color="auto"/>
            </w:tcBorders>
            <w:shd w:val="clear" w:color="000000" w:fill="BFBFBF"/>
            <w:noWrap/>
            <w:vAlign w:val="center"/>
            <w:hideMark/>
          </w:tcPr>
          <w:p w:rsidR="006578C3" w:rsidRPr="007C6010" w:rsidRDefault="006578C3" w:rsidP="007C6010">
            <w:pPr>
              <w:widowControl/>
              <w:suppressAutoHyphens w:val="0"/>
              <w:autoSpaceDN/>
              <w:jc w:val="center"/>
              <w:textAlignment w:val="auto"/>
              <w:rPr>
                <w:rFonts w:ascii="Calibri" w:eastAsia="Times New Roman" w:hAnsi="Calibri" w:cs="Calibri"/>
                <w:b/>
                <w:bCs/>
                <w:color w:val="000000"/>
                <w:kern w:val="0"/>
                <w:sz w:val="20"/>
                <w:szCs w:val="20"/>
                <w:lang w:eastAsia="pl-PL" w:bidi="ar-SA"/>
              </w:rPr>
            </w:pPr>
            <w:r w:rsidRPr="007C6010">
              <w:rPr>
                <w:rFonts w:ascii="Calibri" w:eastAsia="Times New Roman" w:hAnsi="Calibri" w:cs="Calibri"/>
                <w:b/>
                <w:bCs/>
                <w:color w:val="000000"/>
                <w:kern w:val="0"/>
                <w:sz w:val="20"/>
                <w:szCs w:val="20"/>
                <w:lang w:eastAsia="pl-PL" w:bidi="ar-SA"/>
              </w:rPr>
              <w:t>15 01 02</w:t>
            </w:r>
          </w:p>
        </w:tc>
        <w:tc>
          <w:tcPr>
            <w:tcW w:w="3250" w:type="dxa"/>
            <w:tcBorders>
              <w:top w:val="nil"/>
              <w:left w:val="nil"/>
              <w:bottom w:val="single" w:sz="4" w:space="0" w:color="auto"/>
              <w:right w:val="single" w:sz="4" w:space="0" w:color="auto"/>
            </w:tcBorders>
            <w:shd w:val="clear" w:color="000000" w:fill="BFBFBF"/>
            <w:vAlign w:val="center"/>
            <w:hideMark/>
          </w:tcPr>
          <w:p w:rsidR="006578C3" w:rsidRPr="007C6010" w:rsidRDefault="006578C3" w:rsidP="007C6010">
            <w:pPr>
              <w:widowControl/>
              <w:suppressAutoHyphens w:val="0"/>
              <w:autoSpaceDN/>
              <w:jc w:val="center"/>
              <w:textAlignment w:val="auto"/>
              <w:rPr>
                <w:rFonts w:ascii="Calibri" w:eastAsia="Times New Roman" w:hAnsi="Calibri" w:cs="Calibri"/>
                <w:b/>
                <w:bCs/>
                <w:color w:val="000000"/>
                <w:kern w:val="0"/>
                <w:sz w:val="20"/>
                <w:szCs w:val="20"/>
                <w:lang w:eastAsia="pl-PL" w:bidi="ar-SA"/>
              </w:rPr>
            </w:pPr>
            <w:r w:rsidRPr="007C6010">
              <w:rPr>
                <w:rFonts w:ascii="Calibri" w:eastAsia="Times New Roman" w:hAnsi="Calibri" w:cs="Calibri"/>
                <w:b/>
                <w:bCs/>
                <w:color w:val="000000"/>
                <w:kern w:val="0"/>
                <w:sz w:val="20"/>
                <w:szCs w:val="20"/>
                <w:lang w:eastAsia="pl-PL" w:bidi="ar-SA"/>
              </w:rPr>
              <w:t>Opakowania z tworzyw sztucznych</w:t>
            </w:r>
          </w:p>
        </w:tc>
        <w:tc>
          <w:tcPr>
            <w:tcW w:w="1407" w:type="dxa"/>
            <w:tcBorders>
              <w:top w:val="single" w:sz="4" w:space="0" w:color="auto"/>
              <w:left w:val="single" w:sz="4" w:space="0" w:color="auto"/>
              <w:bottom w:val="single" w:sz="4" w:space="0" w:color="auto"/>
              <w:right w:val="single" w:sz="4" w:space="0" w:color="auto"/>
            </w:tcBorders>
            <w:vAlign w:val="center"/>
          </w:tcPr>
          <w:p w:rsidR="006578C3" w:rsidRPr="00BF6C8A" w:rsidRDefault="006578C3" w:rsidP="00BF6C8A">
            <w:pPr>
              <w:widowControl/>
              <w:suppressAutoHyphens w:val="0"/>
              <w:autoSpaceDN/>
              <w:jc w:val="center"/>
              <w:textAlignment w:val="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656,500</w:t>
            </w:r>
          </w:p>
        </w:tc>
        <w:tc>
          <w:tcPr>
            <w:tcW w:w="1524" w:type="dxa"/>
            <w:tcBorders>
              <w:top w:val="single" w:sz="4" w:space="0" w:color="auto"/>
              <w:left w:val="single" w:sz="4" w:space="0" w:color="auto"/>
              <w:bottom w:val="single" w:sz="4" w:space="0" w:color="auto"/>
              <w:right w:val="single" w:sz="4" w:space="0" w:color="auto"/>
            </w:tcBorders>
            <w:shd w:val="clear" w:color="auto" w:fill="auto"/>
            <w:vAlign w:val="center"/>
          </w:tcPr>
          <w:p w:rsidR="006578C3" w:rsidRPr="00AC367F" w:rsidRDefault="006578C3" w:rsidP="007D2841">
            <w:pPr>
              <w:widowControl/>
              <w:suppressAutoHyphens w:val="0"/>
              <w:autoSpaceDN/>
              <w:jc w:val="center"/>
              <w:textAlignment w:val="auto"/>
              <w:rPr>
                <w:rFonts w:ascii="Calibri" w:eastAsia="Times New Roman" w:hAnsi="Calibri" w:cs="Calibri"/>
                <w:color w:val="000000"/>
                <w:kern w:val="0"/>
                <w:sz w:val="20"/>
                <w:szCs w:val="20"/>
                <w:lang w:eastAsia="pl-PL" w:bidi="ar-SA"/>
              </w:rPr>
            </w:pPr>
            <w:r w:rsidRPr="00AC367F">
              <w:rPr>
                <w:rFonts w:ascii="Calibri" w:eastAsia="Times New Roman" w:hAnsi="Calibri" w:cs="Calibri"/>
                <w:color w:val="000000"/>
                <w:kern w:val="0"/>
                <w:sz w:val="20"/>
                <w:szCs w:val="20"/>
                <w:lang w:eastAsia="pl-PL" w:bidi="ar-SA"/>
              </w:rPr>
              <w:t>936,180</w:t>
            </w:r>
          </w:p>
        </w:tc>
        <w:tc>
          <w:tcPr>
            <w:tcW w:w="1544" w:type="dxa"/>
            <w:tcBorders>
              <w:top w:val="single" w:sz="4" w:space="0" w:color="auto"/>
              <w:left w:val="single" w:sz="4" w:space="0" w:color="auto"/>
              <w:bottom w:val="single" w:sz="4" w:space="0" w:color="auto"/>
              <w:right w:val="single" w:sz="4" w:space="0" w:color="auto"/>
            </w:tcBorders>
            <w:shd w:val="clear" w:color="000000" w:fill="F2F2F2"/>
            <w:vAlign w:val="center"/>
          </w:tcPr>
          <w:p w:rsidR="006578C3" w:rsidRDefault="00404860" w:rsidP="007D2841">
            <w:pPr>
              <w:widowControl/>
              <w:suppressAutoHyphens w:val="0"/>
              <w:autoSpaceDN/>
              <w:jc w:val="center"/>
              <w:textAlignment w:val="auto"/>
              <w:rPr>
                <w:rFonts w:ascii="Calibri" w:eastAsia="Times New Roman" w:hAnsi="Calibri" w:cs="Calibri"/>
                <w:color w:val="000000"/>
                <w:kern w:val="0"/>
                <w:sz w:val="22"/>
                <w:szCs w:val="22"/>
                <w:lang w:eastAsia="pl-PL" w:bidi="ar-SA"/>
              </w:rPr>
            </w:pPr>
            <w:r>
              <w:rPr>
                <w:rFonts w:ascii="Calibri" w:eastAsia="Times New Roman" w:hAnsi="Calibri" w:cs="Calibri"/>
                <w:color w:val="000000"/>
                <w:kern w:val="0"/>
                <w:sz w:val="22"/>
                <w:szCs w:val="22"/>
                <w:lang w:eastAsia="pl-PL" w:bidi="ar-SA"/>
              </w:rPr>
              <w:t>625,760</w:t>
            </w:r>
          </w:p>
        </w:tc>
        <w:tc>
          <w:tcPr>
            <w:tcW w:w="1460"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rsidR="006578C3" w:rsidRPr="007C6010" w:rsidRDefault="00AC367F" w:rsidP="007C6010">
            <w:pPr>
              <w:widowControl/>
              <w:suppressAutoHyphens w:val="0"/>
              <w:autoSpaceDN/>
              <w:jc w:val="right"/>
              <w:textAlignment w:val="auto"/>
              <w:rPr>
                <w:rFonts w:ascii="Calibri" w:eastAsia="Times New Roman" w:hAnsi="Calibri" w:cs="Calibri"/>
                <w:color w:val="000000"/>
                <w:kern w:val="0"/>
                <w:sz w:val="22"/>
                <w:szCs w:val="22"/>
                <w:lang w:eastAsia="pl-PL" w:bidi="ar-SA"/>
              </w:rPr>
            </w:pPr>
            <w:r>
              <w:rPr>
                <w:rFonts w:ascii="Calibri" w:eastAsia="Times New Roman" w:hAnsi="Calibri" w:cs="Calibri"/>
                <w:color w:val="000000"/>
                <w:kern w:val="0"/>
                <w:sz w:val="22"/>
                <w:szCs w:val="22"/>
                <w:lang w:eastAsia="pl-PL" w:bidi="ar-SA"/>
              </w:rPr>
              <w:t>3 000</w:t>
            </w:r>
            <w:r w:rsidR="006578C3">
              <w:rPr>
                <w:rFonts w:ascii="Calibri" w:eastAsia="Times New Roman" w:hAnsi="Calibri" w:cs="Calibri"/>
                <w:color w:val="000000"/>
                <w:kern w:val="0"/>
                <w:sz w:val="22"/>
                <w:szCs w:val="22"/>
                <w:lang w:eastAsia="pl-PL" w:bidi="ar-SA"/>
              </w:rPr>
              <w:t>,000*</w:t>
            </w:r>
          </w:p>
        </w:tc>
      </w:tr>
      <w:tr w:rsidR="006578C3" w:rsidRPr="007C6010" w:rsidTr="006578C3">
        <w:trPr>
          <w:trHeight w:val="300"/>
          <w:jc w:val="center"/>
        </w:trPr>
        <w:tc>
          <w:tcPr>
            <w:tcW w:w="1271" w:type="dxa"/>
            <w:tcBorders>
              <w:top w:val="nil"/>
              <w:left w:val="single" w:sz="4" w:space="0" w:color="auto"/>
              <w:bottom w:val="single" w:sz="4" w:space="0" w:color="auto"/>
              <w:right w:val="single" w:sz="4" w:space="0" w:color="auto"/>
            </w:tcBorders>
            <w:shd w:val="clear" w:color="000000" w:fill="BFBFBF"/>
            <w:noWrap/>
            <w:vAlign w:val="center"/>
            <w:hideMark/>
          </w:tcPr>
          <w:p w:rsidR="006578C3" w:rsidRPr="007C6010" w:rsidRDefault="006578C3" w:rsidP="007C6010">
            <w:pPr>
              <w:widowControl/>
              <w:suppressAutoHyphens w:val="0"/>
              <w:autoSpaceDN/>
              <w:jc w:val="center"/>
              <w:textAlignment w:val="auto"/>
              <w:rPr>
                <w:rFonts w:ascii="Calibri" w:eastAsia="Times New Roman" w:hAnsi="Calibri" w:cs="Calibri"/>
                <w:b/>
                <w:bCs/>
                <w:color w:val="000000"/>
                <w:kern w:val="0"/>
                <w:sz w:val="20"/>
                <w:szCs w:val="20"/>
                <w:lang w:eastAsia="pl-PL" w:bidi="ar-SA"/>
              </w:rPr>
            </w:pPr>
            <w:r w:rsidRPr="007C6010">
              <w:rPr>
                <w:rFonts w:ascii="Calibri" w:eastAsia="Times New Roman" w:hAnsi="Calibri" w:cs="Calibri"/>
                <w:b/>
                <w:bCs/>
                <w:color w:val="000000"/>
                <w:kern w:val="0"/>
                <w:sz w:val="20"/>
                <w:szCs w:val="20"/>
                <w:lang w:eastAsia="pl-PL" w:bidi="ar-SA"/>
              </w:rPr>
              <w:t>15 01 07</w:t>
            </w:r>
          </w:p>
        </w:tc>
        <w:tc>
          <w:tcPr>
            <w:tcW w:w="3250" w:type="dxa"/>
            <w:tcBorders>
              <w:top w:val="nil"/>
              <w:left w:val="nil"/>
              <w:bottom w:val="single" w:sz="4" w:space="0" w:color="auto"/>
              <w:right w:val="single" w:sz="4" w:space="0" w:color="auto"/>
            </w:tcBorders>
            <w:shd w:val="clear" w:color="000000" w:fill="BFBFBF"/>
            <w:vAlign w:val="center"/>
            <w:hideMark/>
          </w:tcPr>
          <w:p w:rsidR="006578C3" w:rsidRPr="007C6010" w:rsidRDefault="006578C3" w:rsidP="007C6010">
            <w:pPr>
              <w:widowControl/>
              <w:suppressAutoHyphens w:val="0"/>
              <w:autoSpaceDN/>
              <w:jc w:val="center"/>
              <w:textAlignment w:val="auto"/>
              <w:rPr>
                <w:rFonts w:ascii="Calibri" w:eastAsia="Times New Roman" w:hAnsi="Calibri" w:cs="Calibri"/>
                <w:b/>
                <w:bCs/>
                <w:color w:val="000000"/>
                <w:kern w:val="0"/>
                <w:sz w:val="20"/>
                <w:szCs w:val="20"/>
                <w:lang w:eastAsia="pl-PL" w:bidi="ar-SA"/>
              </w:rPr>
            </w:pPr>
            <w:r w:rsidRPr="007C6010">
              <w:rPr>
                <w:rFonts w:ascii="Calibri" w:eastAsia="Times New Roman" w:hAnsi="Calibri" w:cs="Calibri"/>
                <w:b/>
                <w:bCs/>
                <w:color w:val="000000"/>
                <w:kern w:val="0"/>
                <w:sz w:val="20"/>
                <w:szCs w:val="20"/>
                <w:lang w:eastAsia="pl-PL" w:bidi="ar-SA"/>
              </w:rPr>
              <w:t>Opakowania ze szkła</w:t>
            </w:r>
          </w:p>
        </w:tc>
        <w:tc>
          <w:tcPr>
            <w:tcW w:w="1407" w:type="dxa"/>
            <w:tcBorders>
              <w:top w:val="single" w:sz="4" w:space="0" w:color="auto"/>
              <w:left w:val="single" w:sz="4" w:space="0" w:color="auto"/>
              <w:bottom w:val="single" w:sz="4" w:space="0" w:color="auto"/>
              <w:right w:val="single" w:sz="4" w:space="0" w:color="auto"/>
            </w:tcBorders>
            <w:vAlign w:val="center"/>
          </w:tcPr>
          <w:p w:rsidR="006578C3" w:rsidRPr="00BF6C8A" w:rsidRDefault="006578C3" w:rsidP="00BF6C8A">
            <w:pPr>
              <w:widowControl/>
              <w:suppressAutoHyphens w:val="0"/>
              <w:autoSpaceDN/>
              <w:jc w:val="center"/>
              <w:textAlignment w:val="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735,150</w:t>
            </w:r>
          </w:p>
        </w:tc>
        <w:tc>
          <w:tcPr>
            <w:tcW w:w="1524" w:type="dxa"/>
            <w:tcBorders>
              <w:top w:val="single" w:sz="4" w:space="0" w:color="auto"/>
              <w:left w:val="single" w:sz="4" w:space="0" w:color="auto"/>
              <w:bottom w:val="single" w:sz="4" w:space="0" w:color="auto"/>
              <w:right w:val="single" w:sz="4" w:space="0" w:color="auto"/>
            </w:tcBorders>
            <w:shd w:val="clear" w:color="auto" w:fill="auto"/>
            <w:vAlign w:val="center"/>
          </w:tcPr>
          <w:p w:rsidR="006578C3" w:rsidRPr="00AC367F" w:rsidRDefault="006578C3" w:rsidP="007D2841">
            <w:pPr>
              <w:widowControl/>
              <w:suppressAutoHyphens w:val="0"/>
              <w:autoSpaceDN/>
              <w:jc w:val="center"/>
              <w:textAlignment w:val="auto"/>
              <w:rPr>
                <w:rFonts w:ascii="Calibri" w:eastAsia="Times New Roman" w:hAnsi="Calibri" w:cs="Calibri"/>
                <w:color w:val="000000"/>
                <w:kern w:val="0"/>
                <w:sz w:val="20"/>
                <w:szCs w:val="20"/>
                <w:lang w:eastAsia="pl-PL" w:bidi="ar-SA"/>
              </w:rPr>
            </w:pPr>
            <w:r w:rsidRPr="00AC367F">
              <w:rPr>
                <w:rFonts w:ascii="Calibri" w:eastAsia="Times New Roman" w:hAnsi="Calibri" w:cs="Calibri"/>
                <w:color w:val="000000"/>
                <w:kern w:val="0"/>
                <w:sz w:val="20"/>
                <w:szCs w:val="20"/>
                <w:lang w:eastAsia="pl-PL" w:bidi="ar-SA"/>
              </w:rPr>
              <w:t>864,390</w:t>
            </w:r>
          </w:p>
        </w:tc>
        <w:tc>
          <w:tcPr>
            <w:tcW w:w="1544" w:type="dxa"/>
            <w:tcBorders>
              <w:top w:val="single" w:sz="4" w:space="0" w:color="auto"/>
              <w:left w:val="single" w:sz="4" w:space="0" w:color="auto"/>
              <w:bottom w:val="single" w:sz="4" w:space="0" w:color="auto"/>
              <w:right w:val="single" w:sz="4" w:space="0" w:color="auto"/>
            </w:tcBorders>
            <w:shd w:val="clear" w:color="000000" w:fill="F2F2F2"/>
            <w:vAlign w:val="center"/>
          </w:tcPr>
          <w:p w:rsidR="006578C3" w:rsidRDefault="00404860" w:rsidP="007D2841">
            <w:pPr>
              <w:widowControl/>
              <w:suppressAutoHyphens w:val="0"/>
              <w:autoSpaceDN/>
              <w:jc w:val="center"/>
              <w:textAlignment w:val="auto"/>
              <w:rPr>
                <w:rFonts w:ascii="Calibri" w:eastAsia="Times New Roman" w:hAnsi="Calibri" w:cs="Calibri"/>
                <w:color w:val="000000"/>
                <w:kern w:val="0"/>
                <w:sz w:val="22"/>
                <w:szCs w:val="22"/>
                <w:lang w:eastAsia="pl-PL" w:bidi="ar-SA"/>
              </w:rPr>
            </w:pPr>
            <w:r>
              <w:rPr>
                <w:rFonts w:ascii="Calibri" w:eastAsia="Times New Roman" w:hAnsi="Calibri" w:cs="Calibri"/>
                <w:color w:val="000000"/>
                <w:kern w:val="0"/>
                <w:sz w:val="22"/>
                <w:szCs w:val="22"/>
                <w:lang w:eastAsia="pl-PL" w:bidi="ar-SA"/>
              </w:rPr>
              <w:t>502,796</w:t>
            </w:r>
          </w:p>
        </w:tc>
        <w:tc>
          <w:tcPr>
            <w:tcW w:w="1460"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rsidR="006578C3" w:rsidRPr="007C6010" w:rsidRDefault="00AC367F" w:rsidP="007C6010">
            <w:pPr>
              <w:widowControl/>
              <w:suppressAutoHyphens w:val="0"/>
              <w:autoSpaceDN/>
              <w:jc w:val="right"/>
              <w:textAlignment w:val="auto"/>
              <w:rPr>
                <w:rFonts w:ascii="Calibri" w:eastAsia="Times New Roman" w:hAnsi="Calibri" w:cs="Calibri"/>
                <w:color w:val="000000"/>
                <w:kern w:val="0"/>
                <w:sz w:val="22"/>
                <w:szCs w:val="22"/>
                <w:lang w:eastAsia="pl-PL" w:bidi="ar-SA"/>
              </w:rPr>
            </w:pPr>
            <w:r>
              <w:rPr>
                <w:rFonts w:ascii="Calibri" w:eastAsia="Times New Roman" w:hAnsi="Calibri" w:cs="Calibri"/>
                <w:color w:val="000000"/>
                <w:kern w:val="0"/>
                <w:sz w:val="22"/>
                <w:szCs w:val="22"/>
                <w:lang w:eastAsia="pl-PL" w:bidi="ar-SA"/>
              </w:rPr>
              <w:t>2 700</w:t>
            </w:r>
            <w:r w:rsidR="006578C3">
              <w:rPr>
                <w:rFonts w:ascii="Calibri" w:eastAsia="Times New Roman" w:hAnsi="Calibri" w:cs="Calibri"/>
                <w:color w:val="000000"/>
                <w:kern w:val="0"/>
                <w:sz w:val="22"/>
                <w:szCs w:val="22"/>
                <w:lang w:eastAsia="pl-PL" w:bidi="ar-SA"/>
              </w:rPr>
              <w:t>,000*</w:t>
            </w:r>
          </w:p>
        </w:tc>
      </w:tr>
      <w:tr w:rsidR="006578C3" w:rsidRPr="007C6010" w:rsidTr="006578C3">
        <w:trPr>
          <w:trHeight w:val="300"/>
          <w:jc w:val="center"/>
        </w:trPr>
        <w:tc>
          <w:tcPr>
            <w:tcW w:w="1271" w:type="dxa"/>
            <w:tcBorders>
              <w:top w:val="nil"/>
              <w:left w:val="single" w:sz="4" w:space="0" w:color="auto"/>
              <w:bottom w:val="single" w:sz="4" w:space="0" w:color="auto"/>
              <w:right w:val="single" w:sz="4" w:space="0" w:color="auto"/>
            </w:tcBorders>
            <w:shd w:val="clear" w:color="000000" w:fill="BFBFBF"/>
            <w:noWrap/>
            <w:vAlign w:val="center"/>
            <w:hideMark/>
          </w:tcPr>
          <w:p w:rsidR="006578C3" w:rsidRPr="007C6010" w:rsidRDefault="006578C3" w:rsidP="007C6010">
            <w:pPr>
              <w:widowControl/>
              <w:suppressAutoHyphens w:val="0"/>
              <w:autoSpaceDN/>
              <w:jc w:val="center"/>
              <w:textAlignment w:val="auto"/>
              <w:rPr>
                <w:rFonts w:ascii="Calibri" w:eastAsia="Times New Roman" w:hAnsi="Calibri" w:cs="Calibri"/>
                <w:b/>
                <w:bCs/>
                <w:color w:val="000000"/>
                <w:kern w:val="0"/>
                <w:sz w:val="20"/>
                <w:szCs w:val="20"/>
                <w:lang w:eastAsia="pl-PL" w:bidi="ar-SA"/>
              </w:rPr>
            </w:pPr>
            <w:r w:rsidRPr="007C6010">
              <w:rPr>
                <w:rFonts w:ascii="Calibri" w:eastAsia="Times New Roman" w:hAnsi="Calibri" w:cs="Calibri"/>
                <w:b/>
                <w:bCs/>
                <w:color w:val="000000"/>
                <w:kern w:val="0"/>
                <w:sz w:val="20"/>
                <w:szCs w:val="20"/>
                <w:lang w:eastAsia="pl-PL" w:bidi="ar-SA"/>
              </w:rPr>
              <w:t>16 01 03</w:t>
            </w:r>
          </w:p>
        </w:tc>
        <w:tc>
          <w:tcPr>
            <w:tcW w:w="3250" w:type="dxa"/>
            <w:tcBorders>
              <w:top w:val="nil"/>
              <w:left w:val="nil"/>
              <w:bottom w:val="single" w:sz="4" w:space="0" w:color="auto"/>
              <w:right w:val="single" w:sz="4" w:space="0" w:color="auto"/>
            </w:tcBorders>
            <w:shd w:val="clear" w:color="000000" w:fill="BFBFBF"/>
            <w:vAlign w:val="center"/>
            <w:hideMark/>
          </w:tcPr>
          <w:p w:rsidR="006578C3" w:rsidRPr="007C6010" w:rsidRDefault="006578C3" w:rsidP="007C6010">
            <w:pPr>
              <w:widowControl/>
              <w:suppressAutoHyphens w:val="0"/>
              <w:autoSpaceDN/>
              <w:jc w:val="center"/>
              <w:textAlignment w:val="auto"/>
              <w:rPr>
                <w:rFonts w:ascii="Calibri" w:eastAsia="Times New Roman" w:hAnsi="Calibri" w:cs="Calibri"/>
                <w:b/>
                <w:bCs/>
                <w:color w:val="000000"/>
                <w:kern w:val="0"/>
                <w:sz w:val="20"/>
                <w:szCs w:val="20"/>
                <w:lang w:eastAsia="pl-PL" w:bidi="ar-SA"/>
              </w:rPr>
            </w:pPr>
            <w:r w:rsidRPr="007C6010">
              <w:rPr>
                <w:rFonts w:ascii="Calibri" w:eastAsia="Times New Roman" w:hAnsi="Calibri" w:cs="Calibri"/>
                <w:b/>
                <w:bCs/>
                <w:color w:val="000000"/>
                <w:kern w:val="0"/>
                <w:sz w:val="20"/>
                <w:szCs w:val="20"/>
                <w:lang w:eastAsia="pl-PL" w:bidi="ar-SA"/>
              </w:rPr>
              <w:t>Zużyte opony</w:t>
            </w:r>
          </w:p>
        </w:tc>
        <w:tc>
          <w:tcPr>
            <w:tcW w:w="1407" w:type="dxa"/>
            <w:tcBorders>
              <w:top w:val="single" w:sz="4" w:space="0" w:color="auto"/>
              <w:left w:val="single" w:sz="4" w:space="0" w:color="auto"/>
              <w:bottom w:val="single" w:sz="4" w:space="0" w:color="auto"/>
              <w:right w:val="single" w:sz="4" w:space="0" w:color="auto"/>
            </w:tcBorders>
            <w:vAlign w:val="center"/>
          </w:tcPr>
          <w:p w:rsidR="006578C3" w:rsidRPr="00BF6C8A" w:rsidRDefault="006578C3" w:rsidP="00BF6C8A">
            <w:pPr>
              <w:widowControl/>
              <w:suppressAutoHyphens w:val="0"/>
              <w:autoSpaceDN/>
              <w:jc w:val="center"/>
              <w:textAlignment w:val="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59,950</w:t>
            </w:r>
          </w:p>
        </w:tc>
        <w:tc>
          <w:tcPr>
            <w:tcW w:w="1524" w:type="dxa"/>
            <w:tcBorders>
              <w:top w:val="single" w:sz="4" w:space="0" w:color="auto"/>
              <w:left w:val="single" w:sz="4" w:space="0" w:color="auto"/>
              <w:bottom w:val="single" w:sz="4" w:space="0" w:color="auto"/>
              <w:right w:val="single" w:sz="4" w:space="0" w:color="auto"/>
            </w:tcBorders>
            <w:shd w:val="clear" w:color="auto" w:fill="auto"/>
            <w:vAlign w:val="center"/>
          </w:tcPr>
          <w:p w:rsidR="006578C3" w:rsidRPr="00AC367F" w:rsidRDefault="006578C3" w:rsidP="007D2841">
            <w:pPr>
              <w:widowControl/>
              <w:suppressAutoHyphens w:val="0"/>
              <w:autoSpaceDN/>
              <w:jc w:val="center"/>
              <w:textAlignment w:val="auto"/>
              <w:rPr>
                <w:rFonts w:ascii="Calibri" w:eastAsia="Times New Roman" w:hAnsi="Calibri" w:cs="Calibri"/>
                <w:color w:val="000000"/>
                <w:kern w:val="0"/>
                <w:sz w:val="20"/>
                <w:szCs w:val="20"/>
                <w:lang w:eastAsia="pl-PL" w:bidi="ar-SA"/>
              </w:rPr>
            </w:pPr>
            <w:r w:rsidRPr="00AC367F">
              <w:rPr>
                <w:rFonts w:ascii="Calibri" w:eastAsia="Times New Roman" w:hAnsi="Calibri" w:cs="Calibri"/>
                <w:color w:val="000000"/>
                <w:kern w:val="0"/>
                <w:sz w:val="20"/>
                <w:szCs w:val="20"/>
                <w:lang w:eastAsia="pl-PL" w:bidi="ar-SA"/>
              </w:rPr>
              <w:t>65,360</w:t>
            </w:r>
          </w:p>
        </w:tc>
        <w:tc>
          <w:tcPr>
            <w:tcW w:w="1544" w:type="dxa"/>
            <w:tcBorders>
              <w:top w:val="single" w:sz="4" w:space="0" w:color="auto"/>
              <w:left w:val="single" w:sz="4" w:space="0" w:color="auto"/>
              <w:bottom w:val="single" w:sz="4" w:space="0" w:color="auto"/>
              <w:right w:val="single" w:sz="4" w:space="0" w:color="auto"/>
            </w:tcBorders>
            <w:shd w:val="clear" w:color="000000" w:fill="F2F2F2"/>
            <w:vAlign w:val="center"/>
          </w:tcPr>
          <w:p w:rsidR="006578C3" w:rsidRDefault="00404860" w:rsidP="007D2841">
            <w:pPr>
              <w:widowControl/>
              <w:suppressAutoHyphens w:val="0"/>
              <w:autoSpaceDN/>
              <w:jc w:val="center"/>
              <w:textAlignment w:val="auto"/>
              <w:rPr>
                <w:rFonts w:ascii="Calibri" w:eastAsia="Times New Roman" w:hAnsi="Calibri" w:cs="Calibri"/>
                <w:color w:val="000000"/>
                <w:kern w:val="0"/>
                <w:sz w:val="22"/>
                <w:szCs w:val="22"/>
                <w:lang w:eastAsia="pl-PL" w:bidi="ar-SA"/>
              </w:rPr>
            </w:pPr>
            <w:r>
              <w:rPr>
                <w:rFonts w:ascii="Calibri" w:eastAsia="Times New Roman" w:hAnsi="Calibri" w:cs="Calibri"/>
                <w:color w:val="000000"/>
                <w:kern w:val="0"/>
                <w:sz w:val="22"/>
                <w:szCs w:val="22"/>
                <w:lang w:eastAsia="pl-PL" w:bidi="ar-SA"/>
              </w:rPr>
              <w:t>50,160</w:t>
            </w:r>
          </w:p>
        </w:tc>
        <w:tc>
          <w:tcPr>
            <w:tcW w:w="1460"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rsidR="006578C3" w:rsidRPr="007C6010" w:rsidRDefault="00AC367F" w:rsidP="007C6010">
            <w:pPr>
              <w:widowControl/>
              <w:suppressAutoHyphens w:val="0"/>
              <w:autoSpaceDN/>
              <w:jc w:val="right"/>
              <w:textAlignment w:val="auto"/>
              <w:rPr>
                <w:rFonts w:ascii="Calibri" w:eastAsia="Times New Roman" w:hAnsi="Calibri" w:cs="Calibri"/>
                <w:color w:val="000000"/>
                <w:kern w:val="0"/>
                <w:sz w:val="22"/>
                <w:szCs w:val="22"/>
                <w:lang w:eastAsia="pl-PL" w:bidi="ar-SA"/>
              </w:rPr>
            </w:pPr>
            <w:r>
              <w:rPr>
                <w:rFonts w:ascii="Calibri" w:eastAsia="Times New Roman" w:hAnsi="Calibri" w:cs="Calibri"/>
                <w:color w:val="000000"/>
                <w:kern w:val="0"/>
                <w:sz w:val="22"/>
                <w:szCs w:val="22"/>
                <w:lang w:eastAsia="pl-PL" w:bidi="ar-SA"/>
              </w:rPr>
              <w:t>210</w:t>
            </w:r>
            <w:r w:rsidR="006578C3">
              <w:rPr>
                <w:rFonts w:ascii="Calibri" w:eastAsia="Times New Roman" w:hAnsi="Calibri" w:cs="Calibri"/>
                <w:color w:val="000000"/>
                <w:kern w:val="0"/>
                <w:sz w:val="22"/>
                <w:szCs w:val="22"/>
                <w:lang w:eastAsia="pl-PL" w:bidi="ar-SA"/>
              </w:rPr>
              <w:t>,000</w:t>
            </w:r>
          </w:p>
        </w:tc>
      </w:tr>
      <w:tr w:rsidR="006578C3" w:rsidRPr="007C6010" w:rsidTr="006578C3">
        <w:trPr>
          <w:trHeight w:val="300"/>
          <w:jc w:val="center"/>
        </w:trPr>
        <w:tc>
          <w:tcPr>
            <w:tcW w:w="1271" w:type="dxa"/>
            <w:tcBorders>
              <w:top w:val="nil"/>
              <w:left w:val="single" w:sz="4" w:space="0" w:color="auto"/>
              <w:bottom w:val="single" w:sz="4" w:space="0" w:color="auto"/>
              <w:right w:val="single" w:sz="4" w:space="0" w:color="auto"/>
            </w:tcBorders>
            <w:shd w:val="clear" w:color="000000" w:fill="BFBFBF"/>
            <w:noWrap/>
            <w:vAlign w:val="center"/>
            <w:hideMark/>
          </w:tcPr>
          <w:p w:rsidR="006578C3" w:rsidRPr="007C6010" w:rsidRDefault="006578C3" w:rsidP="007C6010">
            <w:pPr>
              <w:widowControl/>
              <w:suppressAutoHyphens w:val="0"/>
              <w:autoSpaceDN/>
              <w:jc w:val="center"/>
              <w:textAlignment w:val="auto"/>
              <w:rPr>
                <w:rFonts w:ascii="Calibri" w:eastAsia="Times New Roman" w:hAnsi="Calibri" w:cs="Calibri"/>
                <w:b/>
                <w:bCs/>
                <w:color w:val="000000"/>
                <w:kern w:val="0"/>
                <w:sz w:val="20"/>
                <w:szCs w:val="20"/>
                <w:lang w:eastAsia="pl-PL" w:bidi="ar-SA"/>
              </w:rPr>
            </w:pPr>
            <w:r w:rsidRPr="007C6010">
              <w:rPr>
                <w:rFonts w:ascii="Calibri" w:eastAsia="Times New Roman" w:hAnsi="Calibri" w:cs="Calibri"/>
                <w:b/>
                <w:bCs/>
                <w:color w:val="000000"/>
                <w:kern w:val="0"/>
                <w:sz w:val="20"/>
                <w:szCs w:val="20"/>
                <w:lang w:eastAsia="pl-PL" w:bidi="ar-SA"/>
              </w:rPr>
              <w:t>20 01 02</w:t>
            </w:r>
          </w:p>
        </w:tc>
        <w:tc>
          <w:tcPr>
            <w:tcW w:w="3250" w:type="dxa"/>
            <w:tcBorders>
              <w:top w:val="nil"/>
              <w:left w:val="nil"/>
              <w:bottom w:val="single" w:sz="4" w:space="0" w:color="auto"/>
              <w:right w:val="single" w:sz="4" w:space="0" w:color="auto"/>
            </w:tcBorders>
            <w:shd w:val="clear" w:color="000000" w:fill="BFBFBF"/>
            <w:vAlign w:val="center"/>
            <w:hideMark/>
          </w:tcPr>
          <w:p w:rsidR="006578C3" w:rsidRPr="007C6010" w:rsidRDefault="006578C3" w:rsidP="007C6010">
            <w:pPr>
              <w:widowControl/>
              <w:suppressAutoHyphens w:val="0"/>
              <w:autoSpaceDN/>
              <w:jc w:val="center"/>
              <w:textAlignment w:val="auto"/>
              <w:rPr>
                <w:rFonts w:ascii="Calibri" w:eastAsia="Times New Roman" w:hAnsi="Calibri" w:cs="Calibri"/>
                <w:b/>
                <w:bCs/>
                <w:color w:val="000000"/>
                <w:kern w:val="0"/>
                <w:sz w:val="20"/>
                <w:szCs w:val="20"/>
                <w:lang w:eastAsia="pl-PL" w:bidi="ar-SA"/>
              </w:rPr>
            </w:pPr>
            <w:r w:rsidRPr="007C6010">
              <w:rPr>
                <w:rFonts w:ascii="Calibri" w:eastAsia="Times New Roman" w:hAnsi="Calibri" w:cs="Calibri"/>
                <w:b/>
                <w:bCs/>
                <w:color w:val="000000"/>
                <w:kern w:val="0"/>
                <w:sz w:val="20"/>
                <w:szCs w:val="20"/>
                <w:lang w:eastAsia="pl-PL" w:bidi="ar-SA"/>
              </w:rPr>
              <w:t>Szkło</w:t>
            </w:r>
          </w:p>
        </w:tc>
        <w:tc>
          <w:tcPr>
            <w:tcW w:w="1407" w:type="dxa"/>
            <w:tcBorders>
              <w:top w:val="single" w:sz="4" w:space="0" w:color="auto"/>
              <w:left w:val="single" w:sz="4" w:space="0" w:color="auto"/>
              <w:bottom w:val="single" w:sz="4" w:space="0" w:color="auto"/>
              <w:right w:val="single" w:sz="4" w:space="0" w:color="auto"/>
            </w:tcBorders>
            <w:vAlign w:val="center"/>
          </w:tcPr>
          <w:p w:rsidR="006578C3" w:rsidRPr="00BF6C8A" w:rsidRDefault="006578C3" w:rsidP="00BF6C8A">
            <w:pPr>
              <w:widowControl/>
              <w:suppressAutoHyphens w:val="0"/>
              <w:autoSpaceDN/>
              <w:jc w:val="center"/>
              <w:textAlignment w:val="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204,060</w:t>
            </w:r>
          </w:p>
        </w:tc>
        <w:tc>
          <w:tcPr>
            <w:tcW w:w="1524" w:type="dxa"/>
            <w:tcBorders>
              <w:top w:val="single" w:sz="4" w:space="0" w:color="auto"/>
              <w:left w:val="single" w:sz="4" w:space="0" w:color="auto"/>
              <w:bottom w:val="single" w:sz="4" w:space="0" w:color="auto"/>
              <w:right w:val="single" w:sz="4" w:space="0" w:color="auto"/>
            </w:tcBorders>
            <w:shd w:val="clear" w:color="auto" w:fill="auto"/>
            <w:vAlign w:val="center"/>
          </w:tcPr>
          <w:p w:rsidR="006578C3" w:rsidRPr="00AC367F" w:rsidRDefault="006578C3" w:rsidP="007D2841">
            <w:pPr>
              <w:widowControl/>
              <w:suppressAutoHyphens w:val="0"/>
              <w:autoSpaceDN/>
              <w:jc w:val="center"/>
              <w:textAlignment w:val="auto"/>
              <w:rPr>
                <w:rFonts w:ascii="Calibri" w:eastAsia="Times New Roman" w:hAnsi="Calibri" w:cs="Calibri"/>
                <w:color w:val="000000"/>
                <w:kern w:val="0"/>
                <w:sz w:val="20"/>
                <w:szCs w:val="20"/>
                <w:lang w:eastAsia="pl-PL" w:bidi="ar-SA"/>
              </w:rPr>
            </w:pPr>
            <w:r w:rsidRPr="00AC367F">
              <w:rPr>
                <w:rFonts w:ascii="Calibri" w:eastAsia="Times New Roman" w:hAnsi="Calibri" w:cs="Calibri"/>
                <w:color w:val="000000"/>
                <w:kern w:val="0"/>
                <w:sz w:val="20"/>
                <w:szCs w:val="20"/>
                <w:lang w:eastAsia="pl-PL" w:bidi="ar-SA"/>
              </w:rPr>
              <w:t>0,000</w:t>
            </w:r>
          </w:p>
        </w:tc>
        <w:tc>
          <w:tcPr>
            <w:tcW w:w="1544" w:type="dxa"/>
            <w:tcBorders>
              <w:top w:val="single" w:sz="4" w:space="0" w:color="auto"/>
              <w:left w:val="single" w:sz="4" w:space="0" w:color="auto"/>
              <w:bottom w:val="single" w:sz="4" w:space="0" w:color="auto"/>
              <w:right w:val="single" w:sz="4" w:space="0" w:color="auto"/>
            </w:tcBorders>
            <w:shd w:val="clear" w:color="000000" w:fill="F2F2F2"/>
            <w:vAlign w:val="center"/>
          </w:tcPr>
          <w:p w:rsidR="006578C3" w:rsidRDefault="006578C3" w:rsidP="007D2841">
            <w:pPr>
              <w:widowControl/>
              <w:suppressAutoHyphens w:val="0"/>
              <w:autoSpaceDN/>
              <w:jc w:val="center"/>
              <w:textAlignment w:val="auto"/>
              <w:rPr>
                <w:rFonts w:ascii="Calibri" w:eastAsia="Times New Roman" w:hAnsi="Calibri" w:cs="Calibri"/>
                <w:color w:val="000000"/>
                <w:kern w:val="0"/>
                <w:sz w:val="22"/>
                <w:szCs w:val="22"/>
                <w:lang w:eastAsia="pl-PL" w:bidi="ar-SA"/>
              </w:rPr>
            </w:pPr>
            <w:r>
              <w:rPr>
                <w:rFonts w:ascii="Calibri" w:eastAsia="Times New Roman" w:hAnsi="Calibri" w:cs="Calibri"/>
                <w:color w:val="000000"/>
                <w:kern w:val="0"/>
                <w:sz w:val="22"/>
                <w:szCs w:val="22"/>
                <w:lang w:eastAsia="pl-PL" w:bidi="ar-SA"/>
              </w:rPr>
              <w:t>0,000</w:t>
            </w:r>
          </w:p>
        </w:tc>
        <w:tc>
          <w:tcPr>
            <w:tcW w:w="1460"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rsidR="006578C3" w:rsidRPr="007C6010" w:rsidRDefault="00AC367F" w:rsidP="007C6010">
            <w:pPr>
              <w:widowControl/>
              <w:suppressAutoHyphens w:val="0"/>
              <w:autoSpaceDN/>
              <w:jc w:val="right"/>
              <w:textAlignment w:val="auto"/>
              <w:rPr>
                <w:rFonts w:ascii="Calibri" w:eastAsia="Times New Roman" w:hAnsi="Calibri" w:cs="Calibri"/>
                <w:color w:val="000000"/>
                <w:kern w:val="0"/>
                <w:sz w:val="22"/>
                <w:szCs w:val="22"/>
                <w:lang w:eastAsia="pl-PL" w:bidi="ar-SA"/>
              </w:rPr>
            </w:pPr>
            <w:r>
              <w:rPr>
                <w:rFonts w:ascii="Calibri" w:eastAsia="Times New Roman" w:hAnsi="Calibri" w:cs="Calibri"/>
                <w:color w:val="000000"/>
                <w:kern w:val="0"/>
                <w:sz w:val="22"/>
                <w:szCs w:val="22"/>
                <w:lang w:eastAsia="pl-PL" w:bidi="ar-SA"/>
              </w:rPr>
              <w:t>60</w:t>
            </w:r>
            <w:r w:rsidR="006578C3">
              <w:rPr>
                <w:rFonts w:ascii="Calibri" w:eastAsia="Times New Roman" w:hAnsi="Calibri" w:cs="Calibri"/>
                <w:color w:val="000000"/>
                <w:kern w:val="0"/>
                <w:sz w:val="22"/>
                <w:szCs w:val="22"/>
                <w:lang w:eastAsia="pl-PL" w:bidi="ar-SA"/>
              </w:rPr>
              <w:t>0,000*</w:t>
            </w:r>
          </w:p>
        </w:tc>
      </w:tr>
      <w:tr w:rsidR="006578C3" w:rsidRPr="007C6010" w:rsidTr="006578C3">
        <w:trPr>
          <w:trHeight w:val="300"/>
          <w:jc w:val="center"/>
        </w:trPr>
        <w:tc>
          <w:tcPr>
            <w:tcW w:w="1271" w:type="dxa"/>
            <w:tcBorders>
              <w:top w:val="nil"/>
              <w:left w:val="single" w:sz="4" w:space="0" w:color="auto"/>
              <w:bottom w:val="single" w:sz="4" w:space="0" w:color="auto"/>
              <w:right w:val="single" w:sz="4" w:space="0" w:color="auto"/>
            </w:tcBorders>
            <w:shd w:val="clear" w:color="000000" w:fill="BFBFBF"/>
            <w:noWrap/>
            <w:vAlign w:val="center"/>
            <w:hideMark/>
          </w:tcPr>
          <w:p w:rsidR="006578C3" w:rsidRPr="007C6010" w:rsidRDefault="006578C3" w:rsidP="007C6010">
            <w:pPr>
              <w:widowControl/>
              <w:suppressAutoHyphens w:val="0"/>
              <w:autoSpaceDN/>
              <w:jc w:val="center"/>
              <w:textAlignment w:val="auto"/>
              <w:rPr>
                <w:rFonts w:ascii="Calibri" w:eastAsia="Times New Roman" w:hAnsi="Calibri" w:cs="Calibri"/>
                <w:b/>
                <w:bCs/>
                <w:color w:val="000000"/>
                <w:kern w:val="0"/>
                <w:sz w:val="20"/>
                <w:szCs w:val="20"/>
                <w:lang w:eastAsia="pl-PL" w:bidi="ar-SA"/>
              </w:rPr>
            </w:pPr>
            <w:r w:rsidRPr="007C6010">
              <w:rPr>
                <w:rFonts w:ascii="Calibri" w:eastAsia="Times New Roman" w:hAnsi="Calibri" w:cs="Calibri"/>
                <w:b/>
                <w:bCs/>
                <w:color w:val="000000"/>
                <w:kern w:val="0"/>
                <w:sz w:val="20"/>
                <w:szCs w:val="20"/>
                <w:lang w:eastAsia="pl-PL" w:bidi="ar-SA"/>
              </w:rPr>
              <w:lastRenderedPageBreak/>
              <w:t>20 01 01</w:t>
            </w:r>
          </w:p>
        </w:tc>
        <w:tc>
          <w:tcPr>
            <w:tcW w:w="3250" w:type="dxa"/>
            <w:tcBorders>
              <w:top w:val="nil"/>
              <w:left w:val="nil"/>
              <w:bottom w:val="single" w:sz="4" w:space="0" w:color="auto"/>
              <w:right w:val="single" w:sz="4" w:space="0" w:color="auto"/>
            </w:tcBorders>
            <w:shd w:val="clear" w:color="000000" w:fill="BFBFBF"/>
            <w:vAlign w:val="center"/>
            <w:hideMark/>
          </w:tcPr>
          <w:p w:rsidR="006578C3" w:rsidRPr="007C6010" w:rsidRDefault="006578C3" w:rsidP="007C6010">
            <w:pPr>
              <w:widowControl/>
              <w:suppressAutoHyphens w:val="0"/>
              <w:autoSpaceDN/>
              <w:jc w:val="center"/>
              <w:textAlignment w:val="auto"/>
              <w:rPr>
                <w:rFonts w:ascii="Calibri" w:eastAsia="Times New Roman" w:hAnsi="Calibri" w:cs="Calibri"/>
                <w:b/>
                <w:bCs/>
                <w:color w:val="000000"/>
                <w:kern w:val="0"/>
                <w:sz w:val="20"/>
                <w:szCs w:val="20"/>
                <w:lang w:eastAsia="pl-PL" w:bidi="ar-SA"/>
              </w:rPr>
            </w:pPr>
            <w:r w:rsidRPr="007C6010">
              <w:rPr>
                <w:rFonts w:ascii="Calibri" w:eastAsia="Times New Roman" w:hAnsi="Calibri" w:cs="Calibri"/>
                <w:b/>
                <w:bCs/>
                <w:color w:val="000000"/>
                <w:kern w:val="0"/>
                <w:sz w:val="20"/>
                <w:szCs w:val="20"/>
                <w:lang w:eastAsia="pl-PL" w:bidi="ar-SA"/>
              </w:rPr>
              <w:t>Papier i tektura</w:t>
            </w:r>
          </w:p>
        </w:tc>
        <w:tc>
          <w:tcPr>
            <w:tcW w:w="1407" w:type="dxa"/>
            <w:tcBorders>
              <w:top w:val="single" w:sz="4" w:space="0" w:color="auto"/>
              <w:left w:val="single" w:sz="4" w:space="0" w:color="auto"/>
              <w:bottom w:val="single" w:sz="4" w:space="0" w:color="auto"/>
              <w:right w:val="single" w:sz="4" w:space="0" w:color="auto"/>
            </w:tcBorders>
            <w:vAlign w:val="center"/>
          </w:tcPr>
          <w:p w:rsidR="006578C3" w:rsidRPr="00BF6C8A" w:rsidRDefault="006578C3" w:rsidP="00BF6C8A">
            <w:pPr>
              <w:widowControl/>
              <w:suppressAutoHyphens w:val="0"/>
              <w:autoSpaceDN/>
              <w:jc w:val="center"/>
              <w:textAlignment w:val="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130,140</w:t>
            </w:r>
          </w:p>
        </w:tc>
        <w:tc>
          <w:tcPr>
            <w:tcW w:w="1524" w:type="dxa"/>
            <w:tcBorders>
              <w:top w:val="single" w:sz="4" w:space="0" w:color="auto"/>
              <w:left w:val="single" w:sz="4" w:space="0" w:color="auto"/>
              <w:bottom w:val="single" w:sz="4" w:space="0" w:color="auto"/>
              <w:right w:val="single" w:sz="4" w:space="0" w:color="auto"/>
            </w:tcBorders>
            <w:shd w:val="clear" w:color="auto" w:fill="auto"/>
            <w:vAlign w:val="center"/>
          </w:tcPr>
          <w:p w:rsidR="006578C3" w:rsidRPr="00AC367F" w:rsidRDefault="006578C3" w:rsidP="007D2841">
            <w:pPr>
              <w:widowControl/>
              <w:suppressAutoHyphens w:val="0"/>
              <w:autoSpaceDN/>
              <w:jc w:val="center"/>
              <w:textAlignment w:val="auto"/>
              <w:rPr>
                <w:rFonts w:ascii="Calibri" w:eastAsia="Times New Roman" w:hAnsi="Calibri" w:cs="Calibri"/>
                <w:color w:val="000000"/>
                <w:kern w:val="0"/>
                <w:sz w:val="20"/>
                <w:szCs w:val="20"/>
                <w:lang w:eastAsia="pl-PL" w:bidi="ar-SA"/>
              </w:rPr>
            </w:pPr>
            <w:r w:rsidRPr="00AC367F">
              <w:rPr>
                <w:rFonts w:ascii="Calibri" w:eastAsia="Times New Roman" w:hAnsi="Calibri" w:cs="Calibri"/>
                <w:color w:val="000000"/>
                <w:kern w:val="0"/>
                <w:sz w:val="20"/>
                <w:szCs w:val="20"/>
                <w:lang w:eastAsia="pl-PL" w:bidi="ar-SA"/>
              </w:rPr>
              <w:t>0,000</w:t>
            </w:r>
          </w:p>
        </w:tc>
        <w:tc>
          <w:tcPr>
            <w:tcW w:w="1544" w:type="dxa"/>
            <w:tcBorders>
              <w:top w:val="single" w:sz="4" w:space="0" w:color="auto"/>
              <w:left w:val="single" w:sz="4" w:space="0" w:color="auto"/>
              <w:bottom w:val="single" w:sz="4" w:space="0" w:color="auto"/>
              <w:right w:val="single" w:sz="4" w:space="0" w:color="auto"/>
            </w:tcBorders>
            <w:shd w:val="clear" w:color="000000" w:fill="F2F2F2"/>
            <w:vAlign w:val="center"/>
          </w:tcPr>
          <w:p w:rsidR="006578C3" w:rsidRDefault="006578C3" w:rsidP="007D2841">
            <w:pPr>
              <w:widowControl/>
              <w:suppressAutoHyphens w:val="0"/>
              <w:autoSpaceDN/>
              <w:jc w:val="center"/>
              <w:textAlignment w:val="auto"/>
              <w:rPr>
                <w:rFonts w:ascii="Calibri" w:eastAsia="Times New Roman" w:hAnsi="Calibri" w:cs="Calibri"/>
                <w:color w:val="000000"/>
                <w:kern w:val="0"/>
                <w:sz w:val="22"/>
                <w:szCs w:val="22"/>
                <w:lang w:eastAsia="pl-PL" w:bidi="ar-SA"/>
              </w:rPr>
            </w:pPr>
            <w:r>
              <w:rPr>
                <w:rFonts w:ascii="Calibri" w:eastAsia="Times New Roman" w:hAnsi="Calibri" w:cs="Calibri"/>
                <w:color w:val="000000"/>
                <w:kern w:val="0"/>
                <w:sz w:val="22"/>
                <w:szCs w:val="22"/>
                <w:lang w:eastAsia="pl-PL" w:bidi="ar-SA"/>
              </w:rPr>
              <w:t>0,000</w:t>
            </w:r>
          </w:p>
        </w:tc>
        <w:tc>
          <w:tcPr>
            <w:tcW w:w="1460"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rsidR="006578C3" w:rsidRPr="007C6010" w:rsidRDefault="00AC367F" w:rsidP="007C6010">
            <w:pPr>
              <w:widowControl/>
              <w:suppressAutoHyphens w:val="0"/>
              <w:autoSpaceDN/>
              <w:jc w:val="right"/>
              <w:textAlignment w:val="auto"/>
              <w:rPr>
                <w:rFonts w:ascii="Calibri" w:eastAsia="Times New Roman" w:hAnsi="Calibri" w:cs="Calibri"/>
                <w:color w:val="000000"/>
                <w:kern w:val="0"/>
                <w:sz w:val="22"/>
                <w:szCs w:val="22"/>
                <w:lang w:eastAsia="pl-PL" w:bidi="ar-SA"/>
              </w:rPr>
            </w:pPr>
            <w:r>
              <w:rPr>
                <w:rFonts w:ascii="Calibri" w:eastAsia="Times New Roman" w:hAnsi="Calibri" w:cs="Calibri"/>
                <w:color w:val="000000"/>
                <w:kern w:val="0"/>
                <w:sz w:val="22"/>
                <w:szCs w:val="22"/>
                <w:lang w:eastAsia="pl-PL" w:bidi="ar-SA"/>
              </w:rPr>
              <w:t>4</w:t>
            </w:r>
            <w:r w:rsidR="006578C3">
              <w:rPr>
                <w:rFonts w:ascii="Calibri" w:eastAsia="Times New Roman" w:hAnsi="Calibri" w:cs="Calibri"/>
                <w:color w:val="000000"/>
                <w:kern w:val="0"/>
                <w:sz w:val="22"/>
                <w:szCs w:val="22"/>
                <w:lang w:eastAsia="pl-PL" w:bidi="ar-SA"/>
              </w:rPr>
              <w:t>50,000</w:t>
            </w:r>
          </w:p>
        </w:tc>
      </w:tr>
      <w:tr w:rsidR="006578C3" w:rsidRPr="007C6010" w:rsidTr="006578C3">
        <w:trPr>
          <w:trHeight w:val="300"/>
          <w:jc w:val="center"/>
        </w:trPr>
        <w:tc>
          <w:tcPr>
            <w:tcW w:w="1271" w:type="dxa"/>
            <w:tcBorders>
              <w:top w:val="nil"/>
              <w:left w:val="single" w:sz="4" w:space="0" w:color="auto"/>
              <w:bottom w:val="single" w:sz="4" w:space="0" w:color="auto"/>
              <w:right w:val="single" w:sz="4" w:space="0" w:color="auto"/>
            </w:tcBorders>
            <w:shd w:val="clear" w:color="000000" w:fill="BFBFBF"/>
            <w:noWrap/>
            <w:vAlign w:val="center"/>
          </w:tcPr>
          <w:p w:rsidR="006578C3" w:rsidRPr="007C6010" w:rsidRDefault="006578C3" w:rsidP="007C6010">
            <w:pPr>
              <w:widowControl/>
              <w:suppressAutoHyphens w:val="0"/>
              <w:autoSpaceDN/>
              <w:jc w:val="center"/>
              <w:textAlignment w:val="auto"/>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20 01 10</w:t>
            </w:r>
          </w:p>
        </w:tc>
        <w:tc>
          <w:tcPr>
            <w:tcW w:w="3250" w:type="dxa"/>
            <w:tcBorders>
              <w:top w:val="nil"/>
              <w:left w:val="nil"/>
              <w:bottom w:val="single" w:sz="4" w:space="0" w:color="auto"/>
              <w:right w:val="single" w:sz="4" w:space="0" w:color="auto"/>
            </w:tcBorders>
            <w:shd w:val="clear" w:color="000000" w:fill="BFBFBF"/>
            <w:vAlign w:val="center"/>
          </w:tcPr>
          <w:p w:rsidR="006578C3" w:rsidRPr="007C6010" w:rsidRDefault="006578C3" w:rsidP="007C6010">
            <w:pPr>
              <w:widowControl/>
              <w:suppressAutoHyphens w:val="0"/>
              <w:autoSpaceDN/>
              <w:jc w:val="center"/>
              <w:textAlignment w:val="auto"/>
              <w:rPr>
                <w:rFonts w:ascii="Calibri" w:eastAsia="Times New Roman" w:hAnsi="Calibri" w:cs="Calibri"/>
                <w:b/>
                <w:bCs/>
                <w:color w:val="000000"/>
                <w:kern w:val="0"/>
                <w:sz w:val="20"/>
                <w:szCs w:val="20"/>
                <w:lang w:eastAsia="pl-PL" w:bidi="ar-SA"/>
              </w:rPr>
            </w:pPr>
            <w:r>
              <w:rPr>
                <w:rFonts w:ascii="Calibri" w:eastAsia="Times New Roman" w:hAnsi="Calibri" w:cs="Calibri"/>
                <w:b/>
                <w:bCs/>
                <w:color w:val="000000"/>
                <w:kern w:val="0"/>
                <w:sz w:val="20"/>
                <w:szCs w:val="20"/>
                <w:lang w:eastAsia="pl-PL" w:bidi="ar-SA"/>
              </w:rPr>
              <w:t>Odzież</w:t>
            </w:r>
          </w:p>
        </w:tc>
        <w:tc>
          <w:tcPr>
            <w:tcW w:w="1407" w:type="dxa"/>
            <w:tcBorders>
              <w:top w:val="single" w:sz="4" w:space="0" w:color="auto"/>
              <w:left w:val="single" w:sz="4" w:space="0" w:color="auto"/>
              <w:bottom w:val="single" w:sz="4" w:space="0" w:color="auto"/>
              <w:right w:val="single" w:sz="4" w:space="0" w:color="auto"/>
            </w:tcBorders>
            <w:vAlign w:val="center"/>
          </w:tcPr>
          <w:p w:rsidR="006578C3" w:rsidRDefault="006578C3" w:rsidP="00BF6C8A">
            <w:pPr>
              <w:widowControl/>
              <w:suppressAutoHyphens w:val="0"/>
              <w:autoSpaceDN/>
              <w:jc w:val="center"/>
              <w:textAlignment w:val="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0,000</w:t>
            </w:r>
          </w:p>
        </w:tc>
        <w:tc>
          <w:tcPr>
            <w:tcW w:w="1524" w:type="dxa"/>
            <w:tcBorders>
              <w:top w:val="single" w:sz="4" w:space="0" w:color="auto"/>
              <w:left w:val="single" w:sz="4" w:space="0" w:color="auto"/>
              <w:bottom w:val="single" w:sz="4" w:space="0" w:color="auto"/>
              <w:right w:val="single" w:sz="4" w:space="0" w:color="auto"/>
            </w:tcBorders>
            <w:shd w:val="clear" w:color="auto" w:fill="auto"/>
            <w:vAlign w:val="center"/>
          </w:tcPr>
          <w:p w:rsidR="006578C3" w:rsidRPr="00AC367F" w:rsidRDefault="006578C3" w:rsidP="007D2841">
            <w:pPr>
              <w:widowControl/>
              <w:suppressAutoHyphens w:val="0"/>
              <w:autoSpaceDN/>
              <w:jc w:val="center"/>
              <w:textAlignment w:val="auto"/>
              <w:rPr>
                <w:rFonts w:ascii="Calibri" w:eastAsia="Times New Roman" w:hAnsi="Calibri" w:cs="Calibri"/>
                <w:color w:val="000000"/>
                <w:kern w:val="0"/>
                <w:sz w:val="20"/>
                <w:szCs w:val="20"/>
                <w:lang w:eastAsia="pl-PL" w:bidi="ar-SA"/>
              </w:rPr>
            </w:pPr>
            <w:r w:rsidRPr="00AC367F">
              <w:rPr>
                <w:rFonts w:ascii="Calibri" w:eastAsia="Times New Roman" w:hAnsi="Calibri" w:cs="Calibri"/>
                <w:color w:val="000000"/>
                <w:kern w:val="0"/>
                <w:sz w:val="20"/>
                <w:szCs w:val="20"/>
                <w:lang w:eastAsia="pl-PL" w:bidi="ar-SA"/>
              </w:rPr>
              <w:t>0,000</w:t>
            </w:r>
          </w:p>
        </w:tc>
        <w:tc>
          <w:tcPr>
            <w:tcW w:w="1544" w:type="dxa"/>
            <w:tcBorders>
              <w:top w:val="single" w:sz="4" w:space="0" w:color="auto"/>
              <w:left w:val="single" w:sz="4" w:space="0" w:color="auto"/>
              <w:bottom w:val="single" w:sz="4" w:space="0" w:color="auto"/>
              <w:right w:val="single" w:sz="4" w:space="0" w:color="auto"/>
            </w:tcBorders>
            <w:shd w:val="clear" w:color="000000" w:fill="F2F2F2"/>
            <w:vAlign w:val="center"/>
          </w:tcPr>
          <w:p w:rsidR="006578C3" w:rsidRDefault="006578C3" w:rsidP="007D2841">
            <w:pPr>
              <w:widowControl/>
              <w:suppressAutoHyphens w:val="0"/>
              <w:autoSpaceDN/>
              <w:jc w:val="center"/>
              <w:textAlignment w:val="auto"/>
              <w:rPr>
                <w:rFonts w:ascii="Calibri" w:eastAsia="Times New Roman" w:hAnsi="Calibri" w:cs="Calibri"/>
                <w:color w:val="000000"/>
                <w:kern w:val="0"/>
                <w:sz w:val="22"/>
                <w:szCs w:val="22"/>
                <w:lang w:eastAsia="pl-PL" w:bidi="ar-SA"/>
              </w:rPr>
            </w:pPr>
            <w:r>
              <w:rPr>
                <w:rFonts w:ascii="Calibri" w:eastAsia="Times New Roman" w:hAnsi="Calibri" w:cs="Calibri"/>
                <w:color w:val="000000"/>
                <w:kern w:val="0"/>
                <w:sz w:val="22"/>
                <w:szCs w:val="22"/>
                <w:lang w:eastAsia="pl-PL" w:bidi="ar-SA"/>
              </w:rPr>
              <w:t>0,000</w:t>
            </w:r>
          </w:p>
        </w:tc>
        <w:tc>
          <w:tcPr>
            <w:tcW w:w="1460" w:type="dxa"/>
            <w:tcBorders>
              <w:top w:val="single" w:sz="4" w:space="0" w:color="auto"/>
              <w:left w:val="single" w:sz="4" w:space="0" w:color="auto"/>
              <w:bottom w:val="single" w:sz="4" w:space="0" w:color="auto"/>
              <w:right w:val="single" w:sz="4" w:space="0" w:color="auto"/>
            </w:tcBorders>
            <w:shd w:val="clear" w:color="000000" w:fill="F2F2F2"/>
            <w:noWrap/>
            <w:vAlign w:val="bottom"/>
          </w:tcPr>
          <w:p w:rsidR="006578C3" w:rsidRDefault="002B705A" w:rsidP="006578C3">
            <w:pPr>
              <w:widowControl/>
              <w:suppressAutoHyphens w:val="0"/>
              <w:autoSpaceDN/>
              <w:jc w:val="right"/>
              <w:textAlignment w:val="auto"/>
              <w:rPr>
                <w:rFonts w:ascii="Calibri" w:eastAsia="Times New Roman" w:hAnsi="Calibri" w:cs="Calibri"/>
                <w:color w:val="000000"/>
                <w:kern w:val="0"/>
                <w:sz w:val="22"/>
                <w:szCs w:val="22"/>
                <w:lang w:eastAsia="pl-PL" w:bidi="ar-SA"/>
              </w:rPr>
            </w:pPr>
            <w:r>
              <w:rPr>
                <w:rFonts w:ascii="Calibri" w:eastAsia="Times New Roman" w:hAnsi="Calibri" w:cs="Calibri"/>
                <w:color w:val="000000"/>
                <w:kern w:val="0"/>
                <w:sz w:val="22"/>
                <w:szCs w:val="22"/>
                <w:lang w:eastAsia="pl-PL" w:bidi="ar-SA"/>
              </w:rPr>
              <w:t>50</w:t>
            </w:r>
            <w:r w:rsidR="006578C3">
              <w:rPr>
                <w:rFonts w:ascii="Calibri" w:eastAsia="Times New Roman" w:hAnsi="Calibri" w:cs="Calibri"/>
                <w:color w:val="000000"/>
                <w:kern w:val="0"/>
                <w:sz w:val="22"/>
                <w:szCs w:val="22"/>
                <w:lang w:eastAsia="pl-PL" w:bidi="ar-SA"/>
              </w:rPr>
              <w:t>,000**</w:t>
            </w:r>
          </w:p>
        </w:tc>
      </w:tr>
      <w:tr w:rsidR="006578C3" w:rsidRPr="007C6010" w:rsidTr="006578C3">
        <w:trPr>
          <w:trHeight w:val="300"/>
          <w:jc w:val="center"/>
        </w:trPr>
        <w:tc>
          <w:tcPr>
            <w:tcW w:w="1271" w:type="dxa"/>
            <w:tcBorders>
              <w:top w:val="nil"/>
              <w:left w:val="single" w:sz="4" w:space="0" w:color="auto"/>
              <w:bottom w:val="single" w:sz="4" w:space="0" w:color="auto"/>
              <w:right w:val="single" w:sz="4" w:space="0" w:color="auto"/>
            </w:tcBorders>
            <w:shd w:val="clear" w:color="000000" w:fill="D9D9D9"/>
            <w:noWrap/>
            <w:vAlign w:val="center"/>
            <w:hideMark/>
          </w:tcPr>
          <w:p w:rsidR="006578C3" w:rsidRPr="007C6010" w:rsidRDefault="006578C3" w:rsidP="007C6010">
            <w:pPr>
              <w:widowControl/>
              <w:suppressAutoHyphens w:val="0"/>
              <w:autoSpaceDN/>
              <w:jc w:val="center"/>
              <w:textAlignment w:val="auto"/>
              <w:rPr>
                <w:rFonts w:ascii="Calibri" w:eastAsia="Times New Roman" w:hAnsi="Calibri" w:cs="Calibri"/>
                <w:b/>
                <w:bCs/>
                <w:color w:val="000000"/>
                <w:kern w:val="0"/>
                <w:sz w:val="20"/>
                <w:szCs w:val="20"/>
                <w:lang w:eastAsia="pl-PL" w:bidi="ar-SA"/>
              </w:rPr>
            </w:pPr>
            <w:r w:rsidRPr="007C6010">
              <w:rPr>
                <w:rFonts w:ascii="Calibri" w:eastAsia="Times New Roman" w:hAnsi="Calibri" w:cs="Calibri"/>
                <w:b/>
                <w:bCs/>
                <w:color w:val="000000"/>
                <w:kern w:val="0"/>
                <w:sz w:val="20"/>
                <w:szCs w:val="20"/>
                <w:lang w:eastAsia="pl-PL" w:bidi="ar-SA"/>
              </w:rPr>
              <w:t>20 01 23*</w:t>
            </w:r>
          </w:p>
        </w:tc>
        <w:tc>
          <w:tcPr>
            <w:tcW w:w="3250" w:type="dxa"/>
            <w:tcBorders>
              <w:top w:val="nil"/>
              <w:left w:val="nil"/>
              <w:bottom w:val="single" w:sz="4" w:space="0" w:color="auto"/>
              <w:right w:val="single" w:sz="4" w:space="0" w:color="auto"/>
            </w:tcBorders>
            <w:shd w:val="clear" w:color="000000" w:fill="D9D9D9"/>
            <w:vAlign w:val="center"/>
            <w:hideMark/>
          </w:tcPr>
          <w:p w:rsidR="006578C3" w:rsidRPr="007C6010" w:rsidRDefault="006578C3" w:rsidP="007C6010">
            <w:pPr>
              <w:widowControl/>
              <w:suppressAutoHyphens w:val="0"/>
              <w:autoSpaceDN/>
              <w:jc w:val="center"/>
              <w:textAlignment w:val="auto"/>
              <w:rPr>
                <w:rFonts w:ascii="Calibri" w:eastAsia="Times New Roman" w:hAnsi="Calibri" w:cs="Calibri"/>
                <w:b/>
                <w:bCs/>
                <w:color w:val="000000"/>
                <w:kern w:val="0"/>
                <w:sz w:val="20"/>
                <w:szCs w:val="20"/>
                <w:lang w:eastAsia="pl-PL" w:bidi="ar-SA"/>
              </w:rPr>
            </w:pPr>
            <w:r w:rsidRPr="007C6010">
              <w:rPr>
                <w:rFonts w:ascii="Calibri" w:eastAsia="Times New Roman" w:hAnsi="Calibri" w:cs="Calibri"/>
                <w:b/>
                <w:bCs/>
                <w:color w:val="000000"/>
                <w:kern w:val="0"/>
                <w:sz w:val="20"/>
                <w:szCs w:val="20"/>
                <w:lang w:eastAsia="pl-PL" w:bidi="ar-SA"/>
              </w:rPr>
              <w:t>Urządzenia zawierające freony</w:t>
            </w:r>
          </w:p>
        </w:tc>
        <w:tc>
          <w:tcPr>
            <w:tcW w:w="1407" w:type="dxa"/>
            <w:tcBorders>
              <w:top w:val="single" w:sz="4" w:space="0" w:color="auto"/>
              <w:left w:val="single" w:sz="4" w:space="0" w:color="auto"/>
              <w:bottom w:val="single" w:sz="4" w:space="0" w:color="auto"/>
              <w:right w:val="single" w:sz="4" w:space="0" w:color="auto"/>
            </w:tcBorders>
            <w:vAlign w:val="center"/>
          </w:tcPr>
          <w:p w:rsidR="006578C3" w:rsidRPr="00BF6C8A" w:rsidRDefault="006578C3" w:rsidP="00BF6C8A">
            <w:pPr>
              <w:widowControl/>
              <w:suppressAutoHyphens w:val="0"/>
              <w:autoSpaceDN/>
              <w:jc w:val="center"/>
              <w:textAlignment w:val="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0,905</w:t>
            </w:r>
          </w:p>
        </w:tc>
        <w:tc>
          <w:tcPr>
            <w:tcW w:w="1524" w:type="dxa"/>
            <w:tcBorders>
              <w:top w:val="nil"/>
              <w:left w:val="single" w:sz="4" w:space="0" w:color="auto"/>
              <w:bottom w:val="single" w:sz="4" w:space="0" w:color="auto"/>
              <w:right w:val="single" w:sz="4" w:space="0" w:color="auto"/>
            </w:tcBorders>
            <w:shd w:val="clear" w:color="auto" w:fill="auto"/>
            <w:vAlign w:val="center"/>
          </w:tcPr>
          <w:p w:rsidR="006578C3" w:rsidRPr="00AC367F" w:rsidRDefault="006578C3" w:rsidP="007D2841">
            <w:pPr>
              <w:widowControl/>
              <w:suppressAutoHyphens w:val="0"/>
              <w:autoSpaceDN/>
              <w:jc w:val="center"/>
              <w:textAlignment w:val="auto"/>
              <w:rPr>
                <w:rFonts w:ascii="Calibri" w:eastAsia="Times New Roman" w:hAnsi="Calibri" w:cs="Calibri"/>
                <w:color w:val="000000"/>
                <w:kern w:val="0"/>
                <w:sz w:val="20"/>
                <w:szCs w:val="20"/>
                <w:lang w:eastAsia="pl-PL" w:bidi="ar-SA"/>
              </w:rPr>
            </w:pPr>
            <w:r w:rsidRPr="00AC367F">
              <w:rPr>
                <w:rFonts w:ascii="Calibri" w:eastAsia="Times New Roman" w:hAnsi="Calibri" w:cs="Calibri"/>
                <w:color w:val="000000"/>
                <w:kern w:val="0"/>
                <w:sz w:val="20"/>
                <w:szCs w:val="20"/>
                <w:lang w:eastAsia="pl-PL" w:bidi="ar-SA"/>
              </w:rPr>
              <w:t>1,060</w:t>
            </w:r>
          </w:p>
        </w:tc>
        <w:tc>
          <w:tcPr>
            <w:tcW w:w="1544" w:type="dxa"/>
            <w:tcBorders>
              <w:top w:val="nil"/>
              <w:left w:val="single" w:sz="4" w:space="0" w:color="auto"/>
              <w:bottom w:val="single" w:sz="4" w:space="0" w:color="auto"/>
              <w:right w:val="single" w:sz="4" w:space="0" w:color="auto"/>
            </w:tcBorders>
            <w:shd w:val="clear" w:color="000000" w:fill="F2F2F2"/>
            <w:vAlign w:val="center"/>
          </w:tcPr>
          <w:p w:rsidR="006578C3" w:rsidRDefault="00404860" w:rsidP="007D2841">
            <w:pPr>
              <w:widowControl/>
              <w:suppressAutoHyphens w:val="0"/>
              <w:autoSpaceDN/>
              <w:jc w:val="center"/>
              <w:textAlignment w:val="auto"/>
              <w:rPr>
                <w:rFonts w:ascii="Calibri" w:eastAsia="Times New Roman" w:hAnsi="Calibri" w:cs="Calibri"/>
                <w:color w:val="000000"/>
                <w:kern w:val="0"/>
                <w:sz w:val="22"/>
                <w:szCs w:val="22"/>
                <w:lang w:eastAsia="pl-PL" w:bidi="ar-SA"/>
              </w:rPr>
            </w:pPr>
            <w:r>
              <w:rPr>
                <w:rFonts w:ascii="Calibri" w:eastAsia="Times New Roman" w:hAnsi="Calibri" w:cs="Calibri"/>
                <w:color w:val="000000"/>
                <w:kern w:val="0"/>
                <w:sz w:val="22"/>
                <w:szCs w:val="22"/>
                <w:lang w:eastAsia="pl-PL" w:bidi="ar-SA"/>
              </w:rPr>
              <w:t>0,000</w:t>
            </w:r>
          </w:p>
        </w:tc>
        <w:tc>
          <w:tcPr>
            <w:tcW w:w="1460" w:type="dxa"/>
            <w:tcBorders>
              <w:top w:val="nil"/>
              <w:left w:val="single" w:sz="4" w:space="0" w:color="auto"/>
              <w:bottom w:val="single" w:sz="4" w:space="0" w:color="auto"/>
              <w:right w:val="single" w:sz="4" w:space="0" w:color="auto"/>
            </w:tcBorders>
            <w:shd w:val="clear" w:color="000000" w:fill="F2F2F2"/>
            <w:noWrap/>
            <w:vAlign w:val="bottom"/>
            <w:hideMark/>
          </w:tcPr>
          <w:p w:rsidR="006578C3" w:rsidRPr="007C6010" w:rsidRDefault="006578C3" w:rsidP="007C6010">
            <w:pPr>
              <w:widowControl/>
              <w:suppressAutoHyphens w:val="0"/>
              <w:autoSpaceDN/>
              <w:jc w:val="right"/>
              <w:textAlignment w:val="auto"/>
              <w:rPr>
                <w:rFonts w:ascii="Calibri" w:eastAsia="Times New Roman" w:hAnsi="Calibri" w:cs="Calibri"/>
                <w:color w:val="000000"/>
                <w:kern w:val="0"/>
                <w:sz w:val="22"/>
                <w:szCs w:val="22"/>
                <w:lang w:eastAsia="pl-PL" w:bidi="ar-SA"/>
              </w:rPr>
            </w:pPr>
            <w:r>
              <w:rPr>
                <w:rFonts w:ascii="Calibri" w:eastAsia="Times New Roman" w:hAnsi="Calibri" w:cs="Calibri"/>
                <w:color w:val="000000"/>
                <w:kern w:val="0"/>
                <w:sz w:val="22"/>
                <w:szCs w:val="22"/>
                <w:lang w:eastAsia="pl-PL" w:bidi="ar-SA"/>
              </w:rPr>
              <w:t>5,000</w:t>
            </w:r>
          </w:p>
        </w:tc>
      </w:tr>
      <w:tr w:rsidR="006578C3" w:rsidRPr="007C6010" w:rsidTr="00AC367F">
        <w:trPr>
          <w:trHeight w:val="1020"/>
          <w:jc w:val="center"/>
        </w:trPr>
        <w:tc>
          <w:tcPr>
            <w:tcW w:w="1271" w:type="dxa"/>
            <w:tcBorders>
              <w:top w:val="nil"/>
              <w:left w:val="single" w:sz="4" w:space="0" w:color="auto"/>
              <w:bottom w:val="single" w:sz="4" w:space="0" w:color="auto"/>
              <w:right w:val="single" w:sz="4" w:space="0" w:color="auto"/>
            </w:tcBorders>
            <w:shd w:val="clear" w:color="000000" w:fill="D9D9D9"/>
            <w:noWrap/>
            <w:vAlign w:val="center"/>
            <w:hideMark/>
          </w:tcPr>
          <w:p w:rsidR="006578C3" w:rsidRPr="007C6010" w:rsidRDefault="006578C3" w:rsidP="007C6010">
            <w:pPr>
              <w:widowControl/>
              <w:suppressAutoHyphens w:val="0"/>
              <w:autoSpaceDN/>
              <w:jc w:val="center"/>
              <w:textAlignment w:val="auto"/>
              <w:rPr>
                <w:rFonts w:ascii="Calibri" w:eastAsia="Times New Roman" w:hAnsi="Calibri" w:cs="Calibri"/>
                <w:b/>
                <w:bCs/>
                <w:color w:val="000000"/>
                <w:kern w:val="0"/>
                <w:sz w:val="20"/>
                <w:szCs w:val="20"/>
                <w:lang w:eastAsia="pl-PL" w:bidi="ar-SA"/>
              </w:rPr>
            </w:pPr>
            <w:r w:rsidRPr="007C6010">
              <w:rPr>
                <w:rFonts w:ascii="Calibri" w:eastAsia="Times New Roman" w:hAnsi="Calibri" w:cs="Calibri"/>
                <w:b/>
                <w:bCs/>
                <w:color w:val="000000"/>
                <w:kern w:val="0"/>
                <w:sz w:val="20"/>
                <w:szCs w:val="20"/>
                <w:lang w:eastAsia="pl-PL" w:bidi="ar-SA"/>
              </w:rPr>
              <w:t>20 01 35*</w:t>
            </w:r>
          </w:p>
        </w:tc>
        <w:tc>
          <w:tcPr>
            <w:tcW w:w="3250" w:type="dxa"/>
            <w:tcBorders>
              <w:top w:val="nil"/>
              <w:left w:val="nil"/>
              <w:bottom w:val="single" w:sz="4" w:space="0" w:color="auto"/>
              <w:right w:val="single" w:sz="4" w:space="0" w:color="auto"/>
            </w:tcBorders>
            <w:shd w:val="clear" w:color="000000" w:fill="D9D9D9"/>
            <w:vAlign w:val="center"/>
            <w:hideMark/>
          </w:tcPr>
          <w:p w:rsidR="006578C3" w:rsidRPr="007C6010" w:rsidRDefault="006578C3" w:rsidP="007C6010">
            <w:pPr>
              <w:widowControl/>
              <w:suppressAutoHyphens w:val="0"/>
              <w:autoSpaceDN/>
              <w:jc w:val="center"/>
              <w:textAlignment w:val="auto"/>
              <w:rPr>
                <w:rFonts w:ascii="Calibri" w:eastAsia="Times New Roman" w:hAnsi="Calibri" w:cs="Calibri"/>
                <w:b/>
                <w:bCs/>
                <w:color w:val="000000"/>
                <w:kern w:val="0"/>
                <w:sz w:val="20"/>
                <w:szCs w:val="20"/>
                <w:lang w:eastAsia="pl-PL" w:bidi="ar-SA"/>
              </w:rPr>
            </w:pPr>
            <w:r w:rsidRPr="007C6010">
              <w:rPr>
                <w:rFonts w:ascii="Calibri" w:eastAsia="Times New Roman" w:hAnsi="Calibri" w:cs="Calibri"/>
                <w:b/>
                <w:bCs/>
                <w:color w:val="000000"/>
                <w:kern w:val="0"/>
                <w:sz w:val="20"/>
                <w:szCs w:val="20"/>
                <w:lang w:eastAsia="pl-PL" w:bidi="ar-SA"/>
              </w:rPr>
              <w:t>Zużyte urządzenia elektryczne i elektroniczne inne niż wymienione w 20 01 21, 20 01 23 zawierające niebezpieczne składniki</w:t>
            </w:r>
          </w:p>
        </w:tc>
        <w:tc>
          <w:tcPr>
            <w:tcW w:w="1407" w:type="dxa"/>
            <w:tcBorders>
              <w:top w:val="single" w:sz="4" w:space="0" w:color="auto"/>
              <w:left w:val="single" w:sz="4" w:space="0" w:color="auto"/>
              <w:bottom w:val="single" w:sz="4" w:space="0" w:color="auto"/>
              <w:right w:val="single" w:sz="4" w:space="0" w:color="auto"/>
            </w:tcBorders>
            <w:vAlign w:val="center"/>
          </w:tcPr>
          <w:p w:rsidR="006578C3" w:rsidRPr="00BF6C8A" w:rsidRDefault="006578C3" w:rsidP="00BF6C8A">
            <w:pPr>
              <w:widowControl/>
              <w:suppressAutoHyphens w:val="0"/>
              <w:autoSpaceDN/>
              <w:jc w:val="center"/>
              <w:textAlignment w:val="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0,423</w:t>
            </w:r>
          </w:p>
        </w:tc>
        <w:tc>
          <w:tcPr>
            <w:tcW w:w="1524" w:type="dxa"/>
            <w:tcBorders>
              <w:top w:val="nil"/>
              <w:left w:val="single" w:sz="4" w:space="0" w:color="auto"/>
              <w:bottom w:val="single" w:sz="4" w:space="0" w:color="auto"/>
              <w:right w:val="single" w:sz="4" w:space="0" w:color="auto"/>
            </w:tcBorders>
            <w:shd w:val="clear" w:color="auto" w:fill="auto"/>
            <w:vAlign w:val="center"/>
          </w:tcPr>
          <w:p w:rsidR="006578C3" w:rsidRPr="00AC367F" w:rsidRDefault="006578C3" w:rsidP="007D2841">
            <w:pPr>
              <w:widowControl/>
              <w:suppressAutoHyphens w:val="0"/>
              <w:autoSpaceDN/>
              <w:jc w:val="center"/>
              <w:textAlignment w:val="auto"/>
              <w:rPr>
                <w:rFonts w:ascii="Calibri" w:eastAsia="Times New Roman" w:hAnsi="Calibri" w:cs="Calibri"/>
                <w:color w:val="000000"/>
                <w:kern w:val="0"/>
                <w:sz w:val="20"/>
                <w:szCs w:val="20"/>
                <w:lang w:eastAsia="pl-PL" w:bidi="ar-SA"/>
              </w:rPr>
            </w:pPr>
            <w:r w:rsidRPr="00AC367F">
              <w:rPr>
                <w:rFonts w:ascii="Calibri" w:eastAsia="Times New Roman" w:hAnsi="Calibri" w:cs="Calibri"/>
                <w:color w:val="000000"/>
                <w:kern w:val="0"/>
                <w:sz w:val="20"/>
                <w:szCs w:val="20"/>
                <w:lang w:eastAsia="pl-PL" w:bidi="ar-SA"/>
              </w:rPr>
              <w:t>0,232</w:t>
            </w:r>
          </w:p>
        </w:tc>
        <w:tc>
          <w:tcPr>
            <w:tcW w:w="1544" w:type="dxa"/>
            <w:tcBorders>
              <w:top w:val="nil"/>
              <w:left w:val="single" w:sz="4" w:space="0" w:color="auto"/>
              <w:bottom w:val="single" w:sz="4" w:space="0" w:color="auto"/>
              <w:right w:val="single" w:sz="4" w:space="0" w:color="auto"/>
            </w:tcBorders>
            <w:shd w:val="clear" w:color="000000" w:fill="F2F2F2"/>
            <w:vAlign w:val="center"/>
          </w:tcPr>
          <w:p w:rsidR="006578C3" w:rsidRDefault="00404860" w:rsidP="007D2841">
            <w:pPr>
              <w:widowControl/>
              <w:suppressAutoHyphens w:val="0"/>
              <w:autoSpaceDN/>
              <w:jc w:val="center"/>
              <w:textAlignment w:val="auto"/>
              <w:rPr>
                <w:rFonts w:ascii="Calibri" w:eastAsia="Times New Roman" w:hAnsi="Calibri" w:cs="Calibri"/>
                <w:color w:val="000000"/>
                <w:kern w:val="0"/>
                <w:sz w:val="22"/>
                <w:szCs w:val="22"/>
                <w:lang w:eastAsia="pl-PL" w:bidi="ar-SA"/>
              </w:rPr>
            </w:pPr>
            <w:r>
              <w:rPr>
                <w:rFonts w:ascii="Calibri" w:eastAsia="Times New Roman" w:hAnsi="Calibri" w:cs="Calibri"/>
                <w:color w:val="000000"/>
                <w:kern w:val="0"/>
                <w:sz w:val="22"/>
                <w:szCs w:val="22"/>
                <w:lang w:eastAsia="pl-PL" w:bidi="ar-SA"/>
              </w:rPr>
              <w:t>0,000</w:t>
            </w:r>
          </w:p>
        </w:tc>
        <w:tc>
          <w:tcPr>
            <w:tcW w:w="1460" w:type="dxa"/>
            <w:tcBorders>
              <w:top w:val="nil"/>
              <w:left w:val="single" w:sz="4" w:space="0" w:color="auto"/>
              <w:bottom w:val="single" w:sz="4" w:space="0" w:color="auto"/>
              <w:right w:val="single" w:sz="4" w:space="0" w:color="auto"/>
            </w:tcBorders>
            <w:shd w:val="clear" w:color="000000" w:fill="F2F2F2"/>
            <w:noWrap/>
            <w:vAlign w:val="center"/>
            <w:hideMark/>
          </w:tcPr>
          <w:p w:rsidR="006578C3" w:rsidRPr="007C6010" w:rsidRDefault="006578C3" w:rsidP="007C6010">
            <w:pPr>
              <w:widowControl/>
              <w:suppressAutoHyphens w:val="0"/>
              <w:autoSpaceDN/>
              <w:jc w:val="right"/>
              <w:textAlignment w:val="auto"/>
              <w:rPr>
                <w:rFonts w:ascii="Calibri" w:eastAsia="Times New Roman" w:hAnsi="Calibri" w:cs="Calibri"/>
                <w:color w:val="000000"/>
                <w:kern w:val="0"/>
                <w:sz w:val="22"/>
                <w:szCs w:val="22"/>
                <w:lang w:eastAsia="pl-PL" w:bidi="ar-SA"/>
              </w:rPr>
            </w:pPr>
            <w:r>
              <w:rPr>
                <w:rFonts w:ascii="Calibri" w:eastAsia="Times New Roman" w:hAnsi="Calibri" w:cs="Calibri"/>
                <w:color w:val="000000"/>
                <w:kern w:val="0"/>
                <w:sz w:val="22"/>
                <w:szCs w:val="22"/>
                <w:lang w:eastAsia="pl-PL" w:bidi="ar-SA"/>
              </w:rPr>
              <w:t>5,000</w:t>
            </w:r>
          </w:p>
        </w:tc>
      </w:tr>
      <w:tr w:rsidR="006578C3" w:rsidRPr="007C6010" w:rsidTr="00AC367F">
        <w:trPr>
          <w:trHeight w:val="765"/>
          <w:jc w:val="center"/>
        </w:trPr>
        <w:tc>
          <w:tcPr>
            <w:tcW w:w="1271" w:type="dxa"/>
            <w:tcBorders>
              <w:top w:val="nil"/>
              <w:left w:val="single" w:sz="4" w:space="0" w:color="auto"/>
              <w:bottom w:val="single" w:sz="4" w:space="0" w:color="auto"/>
              <w:right w:val="single" w:sz="4" w:space="0" w:color="auto"/>
            </w:tcBorders>
            <w:shd w:val="clear" w:color="000000" w:fill="D9D9D9"/>
            <w:noWrap/>
            <w:vAlign w:val="center"/>
            <w:hideMark/>
          </w:tcPr>
          <w:p w:rsidR="006578C3" w:rsidRPr="007C6010" w:rsidRDefault="006578C3" w:rsidP="007C6010">
            <w:pPr>
              <w:widowControl/>
              <w:suppressAutoHyphens w:val="0"/>
              <w:autoSpaceDN/>
              <w:jc w:val="center"/>
              <w:textAlignment w:val="auto"/>
              <w:rPr>
                <w:rFonts w:ascii="Calibri" w:eastAsia="Times New Roman" w:hAnsi="Calibri" w:cs="Calibri"/>
                <w:b/>
                <w:bCs/>
                <w:color w:val="000000"/>
                <w:kern w:val="0"/>
                <w:sz w:val="20"/>
                <w:szCs w:val="20"/>
                <w:lang w:eastAsia="pl-PL" w:bidi="ar-SA"/>
              </w:rPr>
            </w:pPr>
            <w:r w:rsidRPr="007C6010">
              <w:rPr>
                <w:rFonts w:ascii="Calibri" w:eastAsia="Times New Roman" w:hAnsi="Calibri" w:cs="Calibri"/>
                <w:b/>
                <w:bCs/>
                <w:color w:val="000000"/>
                <w:kern w:val="0"/>
                <w:sz w:val="20"/>
                <w:szCs w:val="20"/>
                <w:lang w:eastAsia="pl-PL" w:bidi="ar-SA"/>
              </w:rPr>
              <w:t>20 01 36</w:t>
            </w:r>
          </w:p>
        </w:tc>
        <w:tc>
          <w:tcPr>
            <w:tcW w:w="3250" w:type="dxa"/>
            <w:tcBorders>
              <w:top w:val="nil"/>
              <w:left w:val="nil"/>
              <w:bottom w:val="single" w:sz="4" w:space="0" w:color="auto"/>
              <w:right w:val="single" w:sz="4" w:space="0" w:color="auto"/>
            </w:tcBorders>
            <w:shd w:val="clear" w:color="000000" w:fill="D9D9D9"/>
            <w:vAlign w:val="center"/>
            <w:hideMark/>
          </w:tcPr>
          <w:p w:rsidR="006578C3" w:rsidRPr="007C6010" w:rsidRDefault="006578C3" w:rsidP="007C6010">
            <w:pPr>
              <w:widowControl/>
              <w:suppressAutoHyphens w:val="0"/>
              <w:autoSpaceDN/>
              <w:jc w:val="center"/>
              <w:textAlignment w:val="auto"/>
              <w:rPr>
                <w:rFonts w:ascii="Calibri" w:eastAsia="Times New Roman" w:hAnsi="Calibri" w:cs="Calibri"/>
                <w:b/>
                <w:bCs/>
                <w:color w:val="000000"/>
                <w:kern w:val="0"/>
                <w:sz w:val="20"/>
                <w:szCs w:val="20"/>
                <w:lang w:eastAsia="pl-PL" w:bidi="ar-SA"/>
              </w:rPr>
            </w:pPr>
            <w:r w:rsidRPr="007C6010">
              <w:rPr>
                <w:rFonts w:ascii="Calibri" w:eastAsia="Times New Roman" w:hAnsi="Calibri" w:cs="Calibri"/>
                <w:b/>
                <w:bCs/>
                <w:color w:val="000000"/>
                <w:kern w:val="0"/>
                <w:sz w:val="20"/>
                <w:szCs w:val="20"/>
                <w:lang w:eastAsia="pl-PL" w:bidi="ar-SA"/>
              </w:rPr>
              <w:t>Zużyte urządzenia elektryczne i elektroniczne inne niż wymienione w 20 01 21, 20 01 23 i 20 01 35</w:t>
            </w:r>
          </w:p>
        </w:tc>
        <w:tc>
          <w:tcPr>
            <w:tcW w:w="1407" w:type="dxa"/>
            <w:tcBorders>
              <w:top w:val="single" w:sz="4" w:space="0" w:color="auto"/>
              <w:left w:val="single" w:sz="4" w:space="0" w:color="auto"/>
              <w:bottom w:val="single" w:sz="4" w:space="0" w:color="auto"/>
              <w:right w:val="single" w:sz="4" w:space="0" w:color="auto"/>
            </w:tcBorders>
            <w:vAlign w:val="center"/>
          </w:tcPr>
          <w:p w:rsidR="006578C3" w:rsidRPr="00BF6C8A" w:rsidRDefault="006578C3" w:rsidP="00A52B1F">
            <w:pPr>
              <w:widowControl/>
              <w:suppressAutoHyphens w:val="0"/>
              <w:autoSpaceDN/>
              <w:jc w:val="center"/>
              <w:textAlignment w:val="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0,529</w:t>
            </w:r>
          </w:p>
        </w:tc>
        <w:tc>
          <w:tcPr>
            <w:tcW w:w="1524" w:type="dxa"/>
            <w:tcBorders>
              <w:top w:val="nil"/>
              <w:left w:val="single" w:sz="4" w:space="0" w:color="auto"/>
              <w:bottom w:val="single" w:sz="4" w:space="0" w:color="auto"/>
              <w:right w:val="single" w:sz="4" w:space="0" w:color="auto"/>
            </w:tcBorders>
            <w:shd w:val="clear" w:color="auto" w:fill="auto"/>
            <w:vAlign w:val="center"/>
          </w:tcPr>
          <w:p w:rsidR="006578C3" w:rsidRPr="00AC367F" w:rsidRDefault="006578C3" w:rsidP="007D2841">
            <w:pPr>
              <w:widowControl/>
              <w:suppressAutoHyphens w:val="0"/>
              <w:autoSpaceDN/>
              <w:jc w:val="center"/>
              <w:textAlignment w:val="auto"/>
              <w:rPr>
                <w:rFonts w:ascii="Calibri" w:eastAsia="Times New Roman" w:hAnsi="Calibri" w:cs="Calibri"/>
                <w:color w:val="000000"/>
                <w:kern w:val="0"/>
                <w:sz w:val="20"/>
                <w:szCs w:val="20"/>
                <w:lang w:eastAsia="pl-PL" w:bidi="ar-SA"/>
              </w:rPr>
            </w:pPr>
            <w:r w:rsidRPr="00AC367F">
              <w:rPr>
                <w:rFonts w:ascii="Calibri" w:eastAsia="Times New Roman" w:hAnsi="Calibri" w:cs="Calibri"/>
                <w:color w:val="000000"/>
                <w:kern w:val="0"/>
                <w:sz w:val="20"/>
                <w:szCs w:val="20"/>
                <w:lang w:eastAsia="pl-PL" w:bidi="ar-SA"/>
              </w:rPr>
              <w:t>0,784</w:t>
            </w:r>
          </w:p>
        </w:tc>
        <w:tc>
          <w:tcPr>
            <w:tcW w:w="1544" w:type="dxa"/>
            <w:tcBorders>
              <w:top w:val="nil"/>
              <w:left w:val="single" w:sz="4" w:space="0" w:color="auto"/>
              <w:bottom w:val="single" w:sz="4" w:space="0" w:color="auto"/>
              <w:right w:val="single" w:sz="4" w:space="0" w:color="auto"/>
            </w:tcBorders>
            <w:shd w:val="clear" w:color="000000" w:fill="F2F2F2"/>
            <w:vAlign w:val="center"/>
          </w:tcPr>
          <w:p w:rsidR="006578C3" w:rsidRDefault="00404860" w:rsidP="007D2841">
            <w:pPr>
              <w:widowControl/>
              <w:suppressAutoHyphens w:val="0"/>
              <w:autoSpaceDN/>
              <w:jc w:val="center"/>
              <w:textAlignment w:val="auto"/>
              <w:rPr>
                <w:rFonts w:ascii="Calibri" w:eastAsia="Times New Roman" w:hAnsi="Calibri" w:cs="Calibri"/>
                <w:color w:val="000000"/>
                <w:kern w:val="0"/>
                <w:sz w:val="22"/>
                <w:szCs w:val="22"/>
                <w:lang w:eastAsia="pl-PL" w:bidi="ar-SA"/>
              </w:rPr>
            </w:pPr>
            <w:r>
              <w:rPr>
                <w:rFonts w:ascii="Calibri" w:eastAsia="Times New Roman" w:hAnsi="Calibri" w:cs="Calibri"/>
                <w:color w:val="000000"/>
                <w:kern w:val="0"/>
                <w:sz w:val="22"/>
                <w:szCs w:val="22"/>
                <w:lang w:eastAsia="pl-PL" w:bidi="ar-SA"/>
              </w:rPr>
              <w:t>0,000</w:t>
            </w:r>
          </w:p>
        </w:tc>
        <w:tc>
          <w:tcPr>
            <w:tcW w:w="1460" w:type="dxa"/>
            <w:tcBorders>
              <w:top w:val="nil"/>
              <w:left w:val="single" w:sz="4" w:space="0" w:color="auto"/>
              <w:bottom w:val="single" w:sz="4" w:space="0" w:color="auto"/>
              <w:right w:val="single" w:sz="4" w:space="0" w:color="auto"/>
            </w:tcBorders>
            <w:shd w:val="clear" w:color="000000" w:fill="F2F2F2"/>
            <w:noWrap/>
            <w:vAlign w:val="center"/>
            <w:hideMark/>
          </w:tcPr>
          <w:p w:rsidR="006578C3" w:rsidRPr="007C6010" w:rsidRDefault="006578C3" w:rsidP="007C6010">
            <w:pPr>
              <w:widowControl/>
              <w:suppressAutoHyphens w:val="0"/>
              <w:autoSpaceDN/>
              <w:jc w:val="right"/>
              <w:textAlignment w:val="auto"/>
              <w:rPr>
                <w:rFonts w:ascii="Calibri" w:eastAsia="Times New Roman" w:hAnsi="Calibri" w:cs="Calibri"/>
                <w:color w:val="000000"/>
                <w:kern w:val="0"/>
                <w:sz w:val="22"/>
                <w:szCs w:val="22"/>
                <w:lang w:eastAsia="pl-PL" w:bidi="ar-SA"/>
              </w:rPr>
            </w:pPr>
            <w:r>
              <w:rPr>
                <w:rFonts w:ascii="Calibri" w:eastAsia="Times New Roman" w:hAnsi="Calibri" w:cs="Calibri"/>
                <w:color w:val="000000"/>
                <w:kern w:val="0"/>
                <w:sz w:val="22"/>
                <w:szCs w:val="22"/>
                <w:lang w:eastAsia="pl-PL" w:bidi="ar-SA"/>
              </w:rPr>
              <w:t>3,000</w:t>
            </w:r>
          </w:p>
        </w:tc>
      </w:tr>
      <w:tr w:rsidR="006578C3" w:rsidRPr="007C6010" w:rsidTr="006578C3">
        <w:trPr>
          <w:trHeight w:val="300"/>
          <w:jc w:val="center"/>
        </w:trPr>
        <w:tc>
          <w:tcPr>
            <w:tcW w:w="1271" w:type="dxa"/>
            <w:tcBorders>
              <w:top w:val="nil"/>
              <w:left w:val="single" w:sz="4" w:space="0" w:color="auto"/>
              <w:bottom w:val="single" w:sz="4" w:space="0" w:color="auto"/>
              <w:right w:val="single" w:sz="4" w:space="0" w:color="auto"/>
            </w:tcBorders>
            <w:shd w:val="clear" w:color="000000" w:fill="BFBFBF"/>
            <w:noWrap/>
            <w:vAlign w:val="center"/>
            <w:hideMark/>
          </w:tcPr>
          <w:p w:rsidR="006578C3" w:rsidRPr="007C6010" w:rsidRDefault="006578C3" w:rsidP="007C6010">
            <w:pPr>
              <w:widowControl/>
              <w:suppressAutoHyphens w:val="0"/>
              <w:autoSpaceDN/>
              <w:jc w:val="center"/>
              <w:textAlignment w:val="auto"/>
              <w:rPr>
                <w:rFonts w:ascii="Calibri" w:eastAsia="Times New Roman" w:hAnsi="Calibri" w:cs="Calibri"/>
                <w:b/>
                <w:bCs/>
                <w:color w:val="000000"/>
                <w:kern w:val="0"/>
                <w:sz w:val="20"/>
                <w:szCs w:val="20"/>
                <w:lang w:eastAsia="pl-PL" w:bidi="ar-SA"/>
              </w:rPr>
            </w:pPr>
            <w:r w:rsidRPr="007C6010">
              <w:rPr>
                <w:rFonts w:ascii="Calibri" w:eastAsia="Times New Roman" w:hAnsi="Calibri" w:cs="Calibri"/>
                <w:b/>
                <w:bCs/>
                <w:color w:val="000000"/>
                <w:kern w:val="0"/>
                <w:sz w:val="20"/>
                <w:szCs w:val="20"/>
                <w:lang w:eastAsia="pl-PL" w:bidi="ar-SA"/>
              </w:rPr>
              <w:t>20 01 39</w:t>
            </w:r>
          </w:p>
        </w:tc>
        <w:tc>
          <w:tcPr>
            <w:tcW w:w="3250" w:type="dxa"/>
            <w:tcBorders>
              <w:top w:val="nil"/>
              <w:left w:val="nil"/>
              <w:bottom w:val="single" w:sz="4" w:space="0" w:color="auto"/>
              <w:right w:val="single" w:sz="4" w:space="0" w:color="auto"/>
            </w:tcBorders>
            <w:shd w:val="clear" w:color="000000" w:fill="BFBFBF"/>
            <w:vAlign w:val="center"/>
            <w:hideMark/>
          </w:tcPr>
          <w:p w:rsidR="006578C3" w:rsidRPr="007C6010" w:rsidRDefault="006578C3" w:rsidP="007C6010">
            <w:pPr>
              <w:widowControl/>
              <w:suppressAutoHyphens w:val="0"/>
              <w:autoSpaceDN/>
              <w:jc w:val="center"/>
              <w:textAlignment w:val="auto"/>
              <w:rPr>
                <w:rFonts w:ascii="Calibri" w:eastAsia="Times New Roman" w:hAnsi="Calibri" w:cs="Calibri"/>
                <w:b/>
                <w:bCs/>
                <w:color w:val="000000"/>
                <w:kern w:val="0"/>
                <w:sz w:val="20"/>
                <w:szCs w:val="20"/>
                <w:lang w:eastAsia="pl-PL" w:bidi="ar-SA"/>
              </w:rPr>
            </w:pPr>
            <w:r w:rsidRPr="007C6010">
              <w:rPr>
                <w:rFonts w:ascii="Calibri" w:eastAsia="Times New Roman" w:hAnsi="Calibri" w:cs="Calibri"/>
                <w:b/>
                <w:bCs/>
                <w:color w:val="000000"/>
                <w:kern w:val="0"/>
                <w:sz w:val="20"/>
                <w:szCs w:val="20"/>
                <w:lang w:eastAsia="pl-PL" w:bidi="ar-SA"/>
              </w:rPr>
              <w:t>Tworzywa sztuczne</w:t>
            </w:r>
          </w:p>
        </w:tc>
        <w:tc>
          <w:tcPr>
            <w:tcW w:w="1407" w:type="dxa"/>
            <w:tcBorders>
              <w:top w:val="single" w:sz="4" w:space="0" w:color="auto"/>
              <w:left w:val="single" w:sz="4" w:space="0" w:color="auto"/>
              <w:bottom w:val="single" w:sz="4" w:space="0" w:color="auto"/>
              <w:right w:val="single" w:sz="4" w:space="0" w:color="auto"/>
            </w:tcBorders>
            <w:vAlign w:val="center"/>
          </w:tcPr>
          <w:p w:rsidR="006578C3" w:rsidRPr="00BF6C8A" w:rsidRDefault="006578C3" w:rsidP="00BF6C8A">
            <w:pPr>
              <w:widowControl/>
              <w:suppressAutoHyphens w:val="0"/>
              <w:autoSpaceDN/>
              <w:jc w:val="center"/>
              <w:textAlignment w:val="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229,460</w:t>
            </w:r>
          </w:p>
        </w:tc>
        <w:tc>
          <w:tcPr>
            <w:tcW w:w="1524" w:type="dxa"/>
            <w:tcBorders>
              <w:top w:val="nil"/>
              <w:left w:val="single" w:sz="4" w:space="0" w:color="auto"/>
              <w:bottom w:val="single" w:sz="4" w:space="0" w:color="auto"/>
              <w:right w:val="single" w:sz="4" w:space="0" w:color="auto"/>
            </w:tcBorders>
            <w:shd w:val="clear" w:color="auto" w:fill="auto"/>
            <w:vAlign w:val="center"/>
          </w:tcPr>
          <w:p w:rsidR="006578C3" w:rsidRPr="00AC367F" w:rsidRDefault="006578C3" w:rsidP="007D2841">
            <w:pPr>
              <w:widowControl/>
              <w:suppressAutoHyphens w:val="0"/>
              <w:autoSpaceDN/>
              <w:jc w:val="center"/>
              <w:textAlignment w:val="auto"/>
              <w:rPr>
                <w:rFonts w:ascii="Calibri" w:eastAsia="Times New Roman" w:hAnsi="Calibri" w:cs="Calibri"/>
                <w:color w:val="000000"/>
                <w:kern w:val="0"/>
                <w:sz w:val="20"/>
                <w:szCs w:val="20"/>
                <w:lang w:eastAsia="pl-PL" w:bidi="ar-SA"/>
              </w:rPr>
            </w:pPr>
            <w:r w:rsidRPr="00AC367F">
              <w:rPr>
                <w:rFonts w:ascii="Calibri" w:eastAsia="Times New Roman" w:hAnsi="Calibri" w:cs="Calibri"/>
                <w:color w:val="000000"/>
                <w:kern w:val="0"/>
                <w:sz w:val="20"/>
                <w:szCs w:val="20"/>
                <w:lang w:eastAsia="pl-PL" w:bidi="ar-SA"/>
              </w:rPr>
              <w:t>0,000</w:t>
            </w:r>
          </w:p>
        </w:tc>
        <w:tc>
          <w:tcPr>
            <w:tcW w:w="1544" w:type="dxa"/>
            <w:tcBorders>
              <w:top w:val="nil"/>
              <w:left w:val="single" w:sz="4" w:space="0" w:color="auto"/>
              <w:bottom w:val="single" w:sz="4" w:space="0" w:color="auto"/>
              <w:right w:val="single" w:sz="4" w:space="0" w:color="auto"/>
            </w:tcBorders>
            <w:shd w:val="clear" w:color="000000" w:fill="F2F2F2"/>
            <w:vAlign w:val="center"/>
          </w:tcPr>
          <w:p w:rsidR="006578C3" w:rsidRDefault="006578C3" w:rsidP="007D2841">
            <w:pPr>
              <w:widowControl/>
              <w:suppressAutoHyphens w:val="0"/>
              <w:autoSpaceDN/>
              <w:jc w:val="center"/>
              <w:textAlignment w:val="auto"/>
              <w:rPr>
                <w:rFonts w:ascii="Calibri" w:eastAsia="Times New Roman" w:hAnsi="Calibri" w:cs="Calibri"/>
                <w:color w:val="000000"/>
                <w:kern w:val="0"/>
                <w:sz w:val="22"/>
                <w:szCs w:val="22"/>
                <w:lang w:eastAsia="pl-PL" w:bidi="ar-SA"/>
              </w:rPr>
            </w:pPr>
            <w:r>
              <w:rPr>
                <w:rFonts w:ascii="Calibri" w:eastAsia="Times New Roman" w:hAnsi="Calibri" w:cs="Calibri"/>
                <w:color w:val="000000"/>
                <w:kern w:val="0"/>
                <w:sz w:val="22"/>
                <w:szCs w:val="22"/>
                <w:lang w:eastAsia="pl-PL" w:bidi="ar-SA"/>
              </w:rPr>
              <w:t>0,000</w:t>
            </w:r>
          </w:p>
        </w:tc>
        <w:tc>
          <w:tcPr>
            <w:tcW w:w="1460" w:type="dxa"/>
            <w:tcBorders>
              <w:top w:val="nil"/>
              <w:left w:val="single" w:sz="4" w:space="0" w:color="auto"/>
              <w:bottom w:val="single" w:sz="4" w:space="0" w:color="auto"/>
              <w:right w:val="single" w:sz="4" w:space="0" w:color="auto"/>
            </w:tcBorders>
            <w:shd w:val="clear" w:color="000000" w:fill="F2F2F2"/>
            <w:noWrap/>
            <w:vAlign w:val="bottom"/>
            <w:hideMark/>
          </w:tcPr>
          <w:p w:rsidR="006578C3" w:rsidRPr="007C6010" w:rsidRDefault="00AC367F" w:rsidP="003F751D">
            <w:pPr>
              <w:widowControl/>
              <w:suppressAutoHyphens w:val="0"/>
              <w:autoSpaceDN/>
              <w:jc w:val="right"/>
              <w:textAlignment w:val="auto"/>
              <w:rPr>
                <w:rFonts w:ascii="Calibri" w:eastAsia="Times New Roman" w:hAnsi="Calibri" w:cs="Calibri"/>
                <w:color w:val="000000"/>
                <w:kern w:val="0"/>
                <w:sz w:val="22"/>
                <w:szCs w:val="22"/>
                <w:lang w:eastAsia="pl-PL" w:bidi="ar-SA"/>
              </w:rPr>
            </w:pPr>
            <w:r>
              <w:rPr>
                <w:rFonts w:ascii="Calibri" w:eastAsia="Times New Roman" w:hAnsi="Calibri" w:cs="Calibri"/>
                <w:color w:val="000000"/>
                <w:kern w:val="0"/>
                <w:sz w:val="22"/>
                <w:szCs w:val="22"/>
                <w:lang w:eastAsia="pl-PL" w:bidi="ar-SA"/>
              </w:rPr>
              <w:t>6</w:t>
            </w:r>
            <w:r w:rsidR="006578C3">
              <w:rPr>
                <w:rFonts w:ascii="Calibri" w:eastAsia="Times New Roman" w:hAnsi="Calibri" w:cs="Calibri"/>
                <w:color w:val="000000"/>
                <w:kern w:val="0"/>
                <w:sz w:val="22"/>
                <w:szCs w:val="22"/>
                <w:lang w:eastAsia="pl-PL" w:bidi="ar-SA"/>
              </w:rPr>
              <w:t>00,000*</w:t>
            </w:r>
          </w:p>
        </w:tc>
      </w:tr>
      <w:tr w:rsidR="006578C3" w:rsidRPr="007C6010" w:rsidTr="006578C3">
        <w:trPr>
          <w:trHeight w:val="510"/>
          <w:jc w:val="center"/>
        </w:trPr>
        <w:tc>
          <w:tcPr>
            <w:tcW w:w="1271" w:type="dxa"/>
            <w:tcBorders>
              <w:top w:val="nil"/>
              <w:left w:val="single" w:sz="4" w:space="0" w:color="auto"/>
              <w:bottom w:val="single" w:sz="4" w:space="0" w:color="auto"/>
              <w:right w:val="single" w:sz="4" w:space="0" w:color="auto"/>
            </w:tcBorders>
            <w:shd w:val="clear" w:color="000000" w:fill="BFBFBF"/>
            <w:noWrap/>
            <w:vAlign w:val="center"/>
            <w:hideMark/>
          </w:tcPr>
          <w:p w:rsidR="006578C3" w:rsidRPr="007C6010" w:rsidRDefault="006578C3" w:rsidP="007C6010">
            <w:pPr>
              <w:widowControl/>
              <w:suppressAutoHyphens w:val="0"/>
              <w:autoSpaceDN/>
              <w:jc w:val="center"/>
              <w:textAlignment w:val="auto"/>
              <w:rPr>
                <w:rFonts w:ascii="Calibri" w:eastAsia="Times New Roman" w:hAnsi="Calibri" w:cs="Calibri"/>
                <w:b/>
                <w:bCs/>
                <w:color w:val="000000"/>
                <w:kern w:val="0"/>
                <w:sz w:val="20"/>
                <w:szCs w:val="20"/>
                <w:lang w:eastAsia="pl-PL" w:bidi="ar-SA"/>
              </w:rPr>
            </w:pPr>
            <w:r w:rsidRPr="007C6010">
              <w:rPr>
                <w:rFonts w:ascii="Calibri" w:eastAsia="Times New Roman" w:hAnsi="Calibri" w:cs="Calibri"/>
                <w:b/>
                <w:bCs/>
                <w:color w:val="000000"/>
                <w:kern w:val="0"/>
                <w:sz w:val="20"/>
                <w:szCs w:val="20"/>
                <w:lang w:eastAsia="pl-PL" w:bidi="ar-SA"/>
              </w:rPr>
              <w:t>20 01 99</w:t>
            </w:r>
          </w:p>
        </w:tc>
        <w:tc>
          <w:tcPr>
            <w:tcW w:w="3250" w:type="dxa"/>
            <w:tcBorders>
              <w:top w:val="nil"/>
              <w:left w:val="nil"/>
              <w:bottom w:val="single" w:sz="4" w:space="0" w:color="auto"/>
              <w:right w:val="single" w:sz="4" w:space="0" w:color="auto"/>
            </w:tcBorders>
            <w:shd w:val="clear" w:color="000000" w:fill="BFBFBF"/>
            <w:vAlign w:val="center"/>
            <w:hideMark/>
          </w:tcPr>
          <w:p w:rsidR="006578C3" w:rsidRPr="007C6010" w:rsidRDefault="006578C3" w:rsidP="007C6010">
            <w:pPr>
              <w:widowControl/>
              <w:suppressAutoHyphens w:val="0"/>
              <w:autoSpaceDN/>
              <w:jc w:val="center"/>
              <w:textAlignment w:val="auto"/>
              <w:rPr>
                <w:rFonts w:ascii="Calibri" w:eastAsia="Times New Roman" w:hAnsi="Calibri" w:cs="Calibri"/>
                <w:b/>
                <w:bCs/>
                <w:color w:val="000000"/>
                <w:kern w:val="0"/>
                <w:sz w:val="20"/>
                <w:szCs w:val="20"/>
                <w:lang w:eastAsia="pl-PL" w:bidi="ar-SA"/>
              </w:rPr>
            </w:pPr>
            <w:r w:rsidRPr="007C6010">
              <w:rPr>
                <w:rFonts w:ascii="Calibri" w:eastAsia="Times New Roman" w:hAnsi="Calibri" w:cs="Calibri"/>
                <w:b/>
                <w:bCs/>
                <w:color w:val="000000"/>
                <w:kern w:val="0"/>
                <w:sz w:val="20"/>
                <w:szCs w:val="20"/>
                <w:lang w:eastAsia="pl-PL" w:bidi="ar-SA"/>
              </w:rPr>
              <w:t>Inne niewymienione frakcje zbierane w sposób selektywny</w:t>
            </w:r>
          </w:p>
        </w:tc>
        <w:tc>
          <w:tcPr>
            <w:tcW w:w="1407" w:type="dxa"/>
            <w:tcBorders>
              <w:top w:val="single" w:sz="4" w:space="0" w:color="auto"/>
              <w:left w:val="single" w:sz="4" w:space="0" w:color="auto"/>
              <w:bottom w:val="single" w:sz="4" w:space="0" w:color="auto"/>
              <w:right w:val="single" w:sz="4" w:space="0" w:color="auto"/>
            </w:tcBorders>
            <w:vAlign w:val="center"/>
          </w:tcPr>
          <w:p w:rsidR="006578C3" w:rsidRPr="00BF6C8A" w:rsidRDefault="006578C3" w:rsidP="00BF6C8A">
            <w:pPr>
              <w:widowControl/>
              <w:suppressAutoHyphens w:val="0"/>
              <w:autoSpaceDN/>
              <w:jc w:val="center"/>
              <w:textAlignment w:val="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0,000</w:t>
            </w:r>
          </w:p>
        </w:tc>
        <w:tc>
          <w:tcPr>
            <w:tcW w:w="1524" w:type="dxa"/>
            <w:tcBorders>
              <w:top w:val="nil"/>
              <w:left w:val="single" w:sz="4" w:space="0" w:color="auto"/>
              <w:bottom w:val="single" w:sz="4" w:space="0" w:color="auto"/>
              <w:right w:val="single" w:sz="4" w:space="0" w:color="auto"/>
            </w:tcBorders>
            <w:shd w:val="clear" w:color="auto" w:fill="auto"/>
            <w:vAlign w:val="center"/>
          </w:tcPr>
          <w:p w:rsidR="006578C3" w:rsidRPr="00AC367F" w:rsidRDefault="006578C3" w:rsidP="007D2841">
            <w:pPr>
              <w:widowControl/>
              <w:suppressAutoHyphens w:val="0"/>
              <w:autoSpaceDN/>
              <w:jc w:val="center"/>
              <w:textAlignment w:val="auto"/>
              <w:rPr>
                <w:rFonts w:ascii="Calibri" w:eastAsia="Times New Roman" w:hAnsi="Calibri" w:cs="Calibri"/>
                <w:color w:val="000000"/>
                <w:kern w:val="0"/>
                <w:sz w:val="20"/>
                <w:szCs w:val="20"/>
                <w:lang w:eastAsia="pl-PL" w:bidi="ar-SA"/>
              </w:rPr>
            </w:pPr>
            <w:r w:rsidRPr="00AC367F">
              <w:rPr>
                <w:rFonts w:ascii="Calibri" w:eastAsia="Times New Roman" w:hAnsi="Calibri" w:cs="Calibri"/>
                <w:color w:val="000000"/>
                <w:kern w:val="0"/>
                <w:sz w:val="20"/>
                <w:szCs w:val="20"/>
                <w:lang w:eastAsia="pl-PL" w:bidi="ar-SA"/>
              </w:rPr>
              <w:t>0,000</w:t>
            </w:r>
          </w:p>
        </w:tc>
        <w:tc>
          <w:tcPr>
            <w:tcW w:w="1544" w:type="dxa"/>
            <w:tcBorders>
              <w:top w:val="nil"/>
              <w:left w:val="single" w:sz="4" w:space="0" w:color="auto"/>
              <w:bottom w:val="single" w:sz="4" w:space="0" w:color="auto"/>
              <w:right w:val="single" w:sz="4" w:space="0" w:color="auto"/>
            </w:tcBorders>
            <w:shd w:val="clear" w:color="000000" w:fill="F2F2F2"/>
            <w:vAlign w:val="center"/>
          </w:tcPr>
          <w:p w:rsidR="006578C3" w:rsidRDefault="006578C3" w:rsidP="007D2841">
            <w:pPr>
              <w:widowControl/>
              <w:suppressAutoHyphens w:val="0"/>
              <w:autoSpaceDN/>
              <w:jc w:val="center"/>
              <w:textAlignment w:val="auto"/>
              <w:rPr>
                <w:rFonts w:ascii="Calibri" w:eastAsia="Times New Roman" w:hAnsi="Calibri" w:cs="Calibri"/>
                <w:color w:val="000000"/>
                <w:kern w:val="0"/>
                <w:sz w:val="22"/>
                <w:szCs w:val="22"/>
                <w:lang w:eastAsia="pl-PL" w:bidi="ar-SA"/>
              </w:rPr>
            </w:pPr>
            <w:r>
              <w:rPr>
                <w:rFonts w:ascii="Calibri" w:eastAsia="Times New Roman" w:hAnsi="Calibri" w:cs="Calibri"/>
                <w:color w:val="000000"/>
                <w:kern w:val="0"/>
                <w:sz w:val="22"/>
                <w:szCs w:val="22"/>
                <w:lang w:eastAsia="pl-PL" w:bidi="ar-SA"/>
              </w:rPr>
              <w:t>0,000</w:t>
            </w:r>
          </w:p>
        </w:tc>
        <w:tc>
          <w:tcPr>
            <w:tcW w:w="1460" w:type="dxa"/>
            <w:tcBorders>
              <w:top w:val="nil"/>
              <w:left w:val="single" w:sz="4" w:space="0" w:color="auto"/>
              <w:bottom w:val="single" w:sz="4" w:space="0" w:color="auto"/>
              <w:right w:val="single" w:sz="4" w:space="0" w:color="auto"/>
            </w:tcBorders>
            <w:shd w:val="clear" w:color="000000" w:fill="F2F2F2"/>
            <w:noWrap/>
            <w:vAlign w:val="bottom"/>
            <w:hideMark/>
          </w:tcPr>
          <w:p w:rsidR="006578C3" w:rsidRPr="007C6010" w:rsidRDefault="00AC367F" w:rsidP="007C6010">
            <w:pPr>
              <w:widowControl/>
              <w:suppressAutoHyphens w:val="0"/>
              <w:autoSpaceDN/>
              <w:jc w:val="right"/>
              <w:textAlignment w:val="auto"/>
              <w:rPr>
                <w:rFonts w:ascii="Calibri" w:eastAsia="Times New Roman" w:hAnsi="Calibri" w:cs="Calibri"/>
                <w:color w:val="000000"/>
                <w:kern w:val="0"/>
                <w:sz w:val="22"/>
                <w:szCs w:val="22"/>
                <w:lang w:eastAsia="pl-PL" w:bidi="ar-SA"/>
              </w:rPr>
            </w:pPr>
            <w:r>
              <w:rPr>
                <w:rFonts w:ascii="Calibri" w:eastAsia="Times New Roman" w:hAnsi="Calibri" w:cs="Calibri"/>
                <w:color w:val="000000"/>
                <w:kern w:val="0"/>
                <w:sz w:val="22"/>
                <w:szCs w:val="22"/>
                <w:lang w:eastAsia="pl-PL" w:bidi="ar-SA"/>
              </w:rPr>
              <w:t>90</w:t>
            </w:r>
            <w:r w:rsidR="006578C3">
              <w:rPr>
                <w:rFonts w:ascii="Calibri" w:eastAsia="Times New Roman" w:hAnsi="Calibri" w:cs="Calibri"/>
                <w:color w:val="000000"/>
                <w:kern w:val="0"/>
                <w:sz w:val="22"/>
                <w:szCs w:val="22"/>
                <w:lang w:eastAsia="pl-PL" w:bidi="ar-SA"/>
              </w:rPr>
              <w:t>,000</w:t>
            </w:r>
          </w:p>
        </w:tc>
      </w:tr>
      <w:tr w:rsidR="006578C3" w:rsidRPr="007C6010" w:rsidTr="006578C3">
        <w:trPr>
          <w:trHeight w:val="300"/>
          <w:jc w:val="center"/>
        </w:trPr>
        <w:tc>
          <w:tcPr>
            <w:tcW w:w="1271" w:type="dxa"/>
            <w:tcBorders>
              <w:top w:val="nil"/>
              <w:left w:val="single" w:sz="4" w:space="0" w:color="auto"/>
              <w:bottom w:val="single" w:sz="4" w:space="0" w:color="auto"/>
              <w:right w:val="single" w:sz="4" w:space="0" w:color="auto"/>
            </w:tcBorders>
            <w:shd w:val="clear" w:color="000000" w:fill="BFBFBF"/>
            <w:noWrap/>
            <w:vAlign w:val="center"/>
            <w:hideMark/>
          </w:tcPr>
          <w:p w:rsidR="006578C3" w:rsidRPr="007C6010" w:rsidRDefault="006578C3" w:rsidP="007C6010">
            <w:pPr>
              <w:widowControl/>
              <w:suppressAutoHyphens w:val="0"/>
              <w:autoSpaceDN/>
              <w:jc w:val="center"/>
              <w:textAlignment w:val="auto"/>
              <w:rPr>
                <w:rFonts w:ascii="Calibri" w:eastAsia="Times New Roman" w:hAnsi="Calibri" w:cs="Calibri"/>
                <w:b/>
                <w:bCs/>
                <w:color w:val="000000"/>
                <w:kern w:val="0"/>
                <w:sz w:val="20"/>
                <w:szCs w:val="20"/>
                <w:lang w:eastAsia="pl-PL" w:bidi="ar-SA"/>
              </w:rPr>
            </w:pPr>
            <w:r w:rsidRPr="007C6010">
              <w:rPr>
                <w:rFonts w:ascii="Calibri" w:eastAsia="Times New Roman" w:hAnsi="Calibri" w:cs="Calibri"/>
                <w:b/>
                <w:bCs/>
                <w:color w:val="000000"/>
                <w:kern w:val="0"/>
                <w:sz w:val="20"/>
                <w:szCs w:val="20"/>
                <w:lang w:eastAsia="pl-PL" w:bidi="ar-SA"/>
              </w:rPr>
              <w:t>20 02 01</w:t>
            </w:r>
          </w:p>
        </w:tc>
        <w:tc>
          <w:tcPr>
            <w:tcW w:w="3250" w:type="dxa"/>
            <w:tcBorders>
              <w:top w:val="nil"/>
              <w:left w:val="nil"/>
              <w:bottom w:val="single" w:sz="4" w:space="0" w:color="auto"/>
              <w:right w:val="single" w:sz="4" w:space="0" w:color="auto"/>
            </w:tcBorders>
            <w:shd w:val="clear" w:color="000000" w:fill="BFBFBF"/>
            <w:vAlign w:val="center"/>
            <w:hideMark/>
          </w:tcPr>
          <w:p w:rsidR="006578C3" w:rsidRPr="007C6010" w:rsidRDefault="006578C3" w:rsidP="007C6010">
            <w:pPr>
              <w:widowControl/>
              <w:suppressAutoHyphens w:val="0"/>
              <w:autoSpaceDN/>
              <w:jc w:val="center"/>
              <w:textAlignment w:val="auto"/>
              <w:rPr>
                <w:rFonts w:ascii="Calibri" w:eastAsia="Times New Roman" w:hAnsi="Calibri" w:cs="Calibri"/>
                <w:b/>
                <w:bCs/>
                <w:color w:val="000000"/>
                <w:kern w:val="0"/>
                <w:sz w:val="20"/>
                <w:szCs w:val="20"/>
                <w:lang w:eastAsia="pl-PL" w:bidi="ar-SA"/>
              </w:rPr>
            </w:pPr>
            <w:r w:rsidRPr="007C6010">
              <w:rPr>
                <w:rFonts w:ascii="Calibri" w:eastAsia="Times New Roman" w:hAnsi="Calibri" w:cs="Calibri"/>
                <w:b/>
                <w:bCs/>
                <w:color w:val="000000"/>
                <w:kern w:val="0"/>
                <w:sz w:val="20"/>
                <w:szCs w:val="20"/>
                <w:lang w:eastAsia="pl-PL" w:bidi="ar-SA"/>
              </w:rPr>
              <w:t>Odpady ulegające biodegradacji</w:t>
            </w:r>
          </w:p>
        </w:tc>
        <w:tc>
          <w:tcPr>
            <w:tcW w:w="1407" w:type="dxa"/>
            <w:tcBorders>
              <w:top w:val="single" w:sz="4" w:space="0" w:color="auto"/>
              <w:left w:val="single" w:sz="4" w:space="0" w:color="auto"/>
              <w:bottom w:val="single" w:sz="4" w:space="0" w:color="auto"/>
              <w:right w:val="single" w:sz="4" w:space="0" w:color="auto"/>
            </w:tcBorders>
            <w:vAlign w:val="center"/>
          </w:tcPr>
          <w:p w:rsidR="006578C3" w:rsidRPr="00BF6C8A" w:rsidRDefault="006578C3" w:rsidP="00BF6C8A">
            <w:pPr>
              <w:widowControl/>
              <w:suppressAutoHyphens w:val="0"/>
              <w:autoSpaceDN/>
              <w:jc w:val="center"/>
              <w:textAlignment w:val="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3657,500</w:t>
            </w:r>
          </w:p>
        </w:tc>
        <w:tc>
          <w:tcPr>
            <w:tcW w:w="1524" w:type="dxa"/>
            <w:tcBorders>
              <w:top w:val="nil"/>
              <w:left w:val="single" w:sz="4" w:space="0" w:color="auto"/>
              <w:bottom w:val="single" w:sz="4" w:space="0" w:color="auto"/>
              <w:right w:val="single" w:sz="4" w:space="0" w:color="auto"/>
            </w:tcBorders>
            <w:shd w:val="clear" w:color="auto" w:fill="auto"/>
            <w:vAlign w:val="center"/>
          </w:tcPr>
          <w:p w:rsidR="006578C3" w:rsidRPr="00AC367F" w:rsidRDefault="006578C3" w:rsidP="007D2841">
            <w:pPr>
              <w:widowControl/>
              <w:suppressAutoHyphens w:val="0"/>
              <w:autoSpaceDN/>
              <w:jc w:val="center"/>
              <w:textAlignment w:val="auto"/>
              <w:rPr>
                <w:rFonts w:ascii="Calibri" w:eastAsia="Times New Roman" w:hAnsi="Calibri" w:cs="Calibri"/>
                <w:color w:val="000000"/>
                <w:kern w:val="0"/>
                <w:sz w:val="20"/>
                <w:szCs w:val="20"/>
                <w:lang w:eastAsia="pl-PL" w:bidi="ar-SA"/>
              </w:rPr>
            </w:pPr>
            <w:r w:rsidRPr="00AC367F">
              <w:rPr>
                <w:rFonts w:ascii="Calibri" w:eastAsia="Times New Roman" w:hAnsi="Calibri" w:cs="Calibri"/>
                <w:color w:val="000000"/>
                <w:kern w:val="0"/>
                <w:sz w:val="20"/>
                <w:szCs w:val="20"/>
                <w:lang w:eastAsia="pl-PL" w:bidi="ar-SA"/>
              </w:rPr>
              <w:t>3533,150</w:t>
            </w:r>
          </w:p>
        </w:tc>
        <w:tc>
          <w:tcPr>
            <w:tcW w:w="1544" w:type="dxa"/>
            <w:tcBorders>
              <w:top w:val="nil"/>
              <w:left w:val="single" w:sz="4" w:space="0" w:color="auto"/>
              <w:bottom w:val="single" w:sz="4" w:space="0" w:color="auto"/>
              <w:right w:val="single" w:sz="4" w:space="0" w:color="auto"/>
            </w:tcBorders>
            <w:shd w:val="clear" w:color="000000" w:fill="F2F2F2"/>
            <w:vAlign w:val="center"/>
          </w:tcPr>
          <w:p w:rsidR="006578C3" w:rsidRDefault="00404860" w:rsidP="007D2841">
            <w:pPr>
              <w:widowControl/>
              <w:suppressAutoHyphens w:val="0"/>
              <w:autoSpaceDN/>
              <w:jc w:val="center"/>
              <w:textAlignment w:val="auto"/>
              <w:rPr>
                <w:rFonts w:ascii="Calibri" w:eastAsia="Times New Roman" w:hAnsi="Calibri" w:cs="Calibri"/>
                <w:color w:val="000000"/>
                <w:kern w:val="0"/>
                <w:sz w:val="22"/>
                <w:szCs w:val="22"/>
                <w:lang w:eastAsia="pl-PL" w:bidi="ar-SA"/>
              </w:rPr>
            </w:pPr>
            <w:r>
              <w:rPr>
                <w:rFonts w:ascii="Calibri" w:eastAsia="Times New Roman" w:hAnsi="Calibri" w:cs="Calibri"/>
                <w:color w:val="000000"/>
                <w:kern w:val="0"/>
                <w:sz w:val="22"/>
                <w:szCs w:val="22"/>
                <w:lang w:eastAsia="pl-PL" w:bidi="ar-SA"/>
              </w:rPr>
              <w:t>2029,160</w:t>
            </w:r>
          </w:p>
        </w:tc>
        <w:tc>
          <w:tcPr>
            <w:tcW w:w="1460" w:type="dxa"/>
            <w:tcBorders>
              <w:top w:val="nil"/>
              <w:left w:val="single" w:sz="4" w:space="0" w:color="auto"/>
              <w:bottom w:val="single" w:sz="4" w:space="0" w:color="auto"/>
              <w:right w:val="single" w:sz="4" w:space="0" w:color="auto"/>
            </w:tcBorders>
            <w:shd w:val="clear" w:color="000000" w:fill="F2F2F2"/>
            <w:noWrap/>
            <w:vAlign w:val="bottom"/>
            <w:hideMark/>
          </w:tcPr>
          <w:p w:rsidR="006578C3" w:rsidRPr="007C6010" w:rsidRDefault="00AC367F" w:rsidP="003F751D">
            <w:pPr>
              <w:widowControl/>
              <w:suppressAutoHyphens w:val="0"/>
              <w:autoSpaceDN/>
              <w:jc w:val="right"/>
              <w:textAlignment w:val="auto"/>
              <w:rPr>
                <w:rFonts w:ascii="Calibri" w:eastAsia="Times New Roman" w:hAnsi="Calibri" w:cs="Calibri"/>
                <w:color w:val="000000"/>
                <w:kern w:val="0"/>
                <w:sz w:val="22"/>
                <w:szCs w:val="22"/>
                <w:lang w:eastAsia="pl-PL" w:bidi="ar-SA"/>
              </w:rPr>
            </w:pPr>
            <w:r>
              <w:rPr>
                <w:rFonts w:ascii="Calibri" w:eastAsia="Times New Roman" w:hAnsi="Calibri" w:cs="Calibri"/>
                <w:color w:val="000000"/>
                <w:kern w:val="0"/>
                <w:sz w:val="22"/>
                <w:szCs w:val="22"/>
                <w:lang w:eastAsia="pl-PL" w:bidi="ar-SA"/>
              </w:rPr>
              <w:t>11 100</w:t>
            </w:r>
            <w:r w:rsidR="006578C3">
              <w:rPr>
                <w:rFonts w:ascii="Calibri" w:eastAsia="Times New Roman" w:hAnsi="Calibri" w:cs="Calibri"/>
                <w:color w:val="000000"/>
                <w:kern w:val="0"/>
                <w:sz w:val="22"/>
                <w:szCs w:val="22"/>
                <w:lang w:eastAsia="pl-PL" w:bidi="ar-SA"/>
              </w:rPr>
              <w:t>,000</w:t>
            </w:r>
          </w:p>
        </w:tc>
      </w:tr>
      <w:tr w:rsidR="006578C3" w:rsidRPr="007C6010" w:rsidTr="006578C3">
        <w:trPr>
          <w:trHeight w:val="300"/>
          <w:jc w:val="center"/>
        </w:trPr>
        <w:tc>
          <w:tcPr>
            <w:tcW w:w="1271" w:type="dxa"/>
            <w:tcBorders>
              <w:top w:val="nil"/>
              <w:left w:val="single" w:sz="4" w:space="0" w:color="auto"/>
              <w:bottom w:val="single" w:sz="4" w:space="0" w:color="auto"/>
              <w:right w:val="single" w:sz="4" w:space="0" w:color="auto"/>
            </w:tcBorders>
            <w:shd w:val="clear" w:color="000000" w:fill="BFBFBF"/>
            <w:noWrap/>
            <w:vAlign w:val="center"/>
            <w:hideMark/>
          </w:tcPr>
          <w:p w:rsidR="006578C3" w:rsidRPr="007C6010" w:rsidRDefault="006578C3" w:rsidP="007C6010">
            <w:pPr>
              <w:widowControl/>
              <w:suppressAutoHyphens w:val="0"/>
              <w:autoSpaceDN/>
              <w:jc w:val="center"/>
              <w:textAlignment w:val="auto"/>
              <w:rPr>
                <w:rFonts w:ascii="Calibri" w:eastAsia="Times New Roman" w:hAnsi="Calibri" w:cs="Calibri"/>
                <w:b/>
                <w:bCs/>
                <w:color w:val="000000"/>
                <w:kern w:val="0"/>
                <w:sz w:val="20"/>
                <w:szCs w:val="20"/>
                <w:lang w:eastAsia="pl-PL" w:bidi="ar-SA"/>
              </w:rPr>
            </w:pPr>
            <w:r w:rsidRPr="007C6010">
              <w:rPr>
                <w:rFonts w:ascii="Calibri" w:eastAsia="Times New Roman" w:hAnsi="Calibri" w:cs="Calibri"/>
                <w:b/>
                <w:bCs/>
                <w:color w:val="000000"/>
                <w:kern w:val="0"/>
                <w:sz w:val="20"/>
                <w:szCs w:val="20"/>
                <w:lang w:eastAsia="pl-PL" w:bidi="ar-SA"/>
              </w:rPr>
              <w:t>20 03 07</w:t>
            </w:r>
          </w:p>
        </w:tc>
        <w:tc>
          <w:tcPr>
            <w:tcW w:w="3250" w:type="dxa"/>
            <w:tcBorders>
              <w:top w:val="nil"/>
              <w:left w:val="nil"/>
              <w:bottom w:val="single" w:sz="4" w:space="0" w:color="auto"/>
              <w:right w:val="single" w:sz="4" w:space="0" w:color="auto"/>
            </w:tcBorders>
            <w:shd w:val="clear" w:color="000000" w:fill="BFBFBF"/>
            <w:vAlign w:val="center"/>
            <w:hideMark/>
          </w:tcPr>
          <w:p w:rsidR="006578C3" w:rsidRPr="007C6010" w:rsidRDefault="006578C3" w:rsidP="007C6010">
            <w:pPr>
              <w:widowControl/>
              <w:suppressAutoHyphens w:val="0"/>
              <w:autoSpaceDN/>
              <w:jc w:val="center"/>
              <w:textAlignment w:val="auto"/>
              <w:rPr>
                <w:rFonts w:ascii="Calibri" w:eastAsia="Times New Roman" w:hAnsi="Calibri" w:cs="Calibri"/>
                <w:b/>
                <w:bCs/>
                <w:color w:val="000000"/>
                <w:kern w:val="0"/>
                <w:sz w:val="20"/>
                <w:szCs w:val="20"/>
                <w:lang w:eastAsia="pl-PL" w:bidi="ar-SA"/>
              </w:rPr>
            </w:pPr>
            <w:r w:rsidRPr="007C6010">
              <w:rPr>
                <w:rFonts w:ascii="Calibri" w:eastAsia="Times New Roman" w:hAnsi="Calibri" w:cs="Calibri"/>
                <w:b/>
                <w:bCs/>
                <w:color w:val="000000"/>
                <w:kern w:val="0"/>
                <w:sz w:val="20"/>
                <w:szCs w:val="20"/>
                <w:lang w:eastAsia="pl-PL" w:bidi="ar-SA"/>
              </w:rPr>
              <w:t>Odpady wielkogabarytowe</w:t>
            </w:r>
          </w:p>
        </w:tc>
        <w:tc>
          <w:tcPr>
            <w:tcW w:w="1407" w:type="dxa"/>
            <w:tcBorders>
              <w:top w:val="single" w:sz="4" w:space="0" w:color="auto"/>
              <w:left w:val="single" w:sz="4" w:space="0" w:color="auto"/>
              <w:bottom w:val="single" w:sz="4" w:space="0" w:color="auto"/>
              <w:right w:val="single" w:sz="4" w:space="0" w:color="auto"/>
            </w:tcBorders>
            <w:vAlign w:val="center"/>
          </w:tcPr>
          <w:p w:rsidR="006578C3" w:rsidRPr="00BF6C8A" w:rsidRDefault="006578C3" w:rsidP="00BF6C8A">
            <w:pPr>
              <w:widowControl/>
              <w:suppressAutoHyphens w:val="0"/>
              <w:autoSpaceDN/>
              <w:jc w:val="center"/>
              <w:textAlignment w:val="auto"/>
              <w:rPr>
                <w:rFonts w:ascii="Calibri" w:eastAsia="Times New Roman" w:hAnsi="Calibri" w:cs="Calibri"/>
                <w:color w:val="000000"/>
                <w:kern w:val="0"/>
                <w:sz w:val="20"/>
                <w:szCs w:val="20"/>
                <w:lang w:eastAsia="pl-PL" w:bidi="ar-SA"/>
              </w:rPr>
            </w:pPr>
            <w:r>
              <w:rPr>
                <w:rFonts w:ascii="Calibri" w:eastAsia="Times New Roman" w:hAnsi="Calibri" w:cs="Calibri"/>
                <w:color w:val="000000"/>
                <w:kern w:val="0"/>
                <w:sz w:val="20"/>
                <w:szCs w:val="20"/>
                <w:lang w:eastAsia="pl-PL" w:bidi="ar-SA"/>
              </w:rPr>
              <w:t>452,070</w:t>
            </w:r>
          </w:p>
        </w:tc>
        <w:tc>
          <w:tcPr>
            <w:tcW w:w="1524" w:type="dxa"/>
            <w:tcBorders>
              <w:top w:val="nil"/>
              <w:left w:val="single" w:sz="4" w:space="0" w:color="auto"/>
              <w:bottom w:val="single" w:sz="4" w:space="0" w:color="auto"/>
              <w:right w:val="single" w:sz="4" w:space="0" w:color="auto"/>
            </w:tcBorders>
            <w:shd w:val="clear" w:color="auto" w:fill="auto"/>
            <w:vAlign w:val="center"/>
          </w:tcPr>
          <w:p w:rsidR="006578C3" w:rsidRPr="00AC367F" w:rsidRDefault="006578C3" w:rsidP="007D2841">
            <w:pPr>
              <w:widowControl/>
              <w:suppressAutoHyphens w:val="0"/>
              <w:autoSpaceDN/>
              <w:jc w:val="center"/>
              <w:textAlignment w:val="auto"/>
              <w:rPr>
                <w:rFonts w:ascii="Calibri" w:eastAsia="Times New Roman" w:hAnsi="Calibri" w:cs="Calibri"/>
                <w:color w:val="000000"/>
                <w:kern w:val="0"/>
                <w:sz w:val="20"/>
                <w:szCs w:val="20"/>
                <w:lang w:eastAsia="pl-PL" w:bidi="ar-SA"/>
              </w:rPr>
            </w:pPr>
            <w:r w:rsidRPr="00AC367F">
              <w:rPr>
                <w:rFonts w:ascii="Calibri" w:eastAsia="Times New Roman" w:hAnsi="Calibri" w:cs="Calibri"/>
                <w:color w:val="000000"/>
                <w:kern w:val="0"/>
                <w:sz w:val="20"/>
                <w:szCs w:val="20"/>
                <w:lang w:eastAsia="pl-PL" w:bidi="ar-SA"/>
              </w:rPr>
              <w:t>535,480</w:t>
            </w:r>
          </w:p>
        </w:tc>
        <w:tc>
          <w:tcPr>
            <w:tcW w:w="1544" w:type="dxa"/>
            <w:tcBorders>
              <w:top w:val="nil"/>
              <w:left w:val="single" w:sz="4" w:space="0" w:color="auto"/>
              <w:bottom w:val="single" w:sz="4" w:space="0" w:color="auto"/>
              <w:right w:val="single" w:sz="4" w:space="0" w:color="auto"/>
            </w:tcBorders>
            <w:shd w:val="clear" w:color="000000" w:fill="F2F2F2"/>
            <w:vAlign w:val="center"/>
          </w:tcPr>
          <w:p w:rsidR="006578C3" w:rsidRDefault="00404860" w:rsidP="007D2841">
            <w:pPr>
              <w:widowControl/>
              <w:suppressAutoHyphens w:val="0"/>
              <w:autoSpaceDN/>
              <w:jc w:val="center"/>
              <w:textAlignment w:val="auto"/>
              <w:rPr>
                <w:rFonts w:ascii="Calibri" w:eastAsia="Times New Roman" w:hAnsi="Calibri" w:cs="Calibri"/>
                <w:color w:val="000000"/>
                <w:kern w:val="0"/>
                <w:sz w:val="22"/>
                <w:szCs w:val="22"/>
                <w:lang w:eastAsia="pl-PL" w:bidi="ar-SA"/>
              </w:rPr>
            </w:pPr>
            <w:r>
              <w:rPr>
                <w:rFonts w:ascii="Calibri" w:eastAsia="Times New Roman" w:hAnsi="Calibri" w:cs="Calibri"/>
                <w:color w:val="000000"/>
                <w:kern w:val="0"/>
                <w:sz w:val="22"/>
                <w:szCs w:val="22"/>
                <w:lang w:eastAsia="pl-PL" w:bidi="ar-SA"/>
              </w:rPr>
              <w:t>409,320</w:t>
            </w:r>
          </w:p>
        </w:tc>
        <w:tc>
          <w:tcPr>
            <w:tcW w:w="1460" w:type="dxa"/>
            <w:tcBorders>
              <w:top w:val="nil"/>
              <w:left w:val="single" w:sz="4" w:space="0" w:color="auto"/>
              <w:bottom w:val="single" w:sz="4" w:space="0" w:color="auto"/>
              <w:right w:val="single" w:sz="4" w:space="0" w:color="auto"/>
            </w:tcBorders>
            <w:shd w:val="clear" w:color="000000" w:fill="F2F2F2"/>
            <w:noWrap/>
            <w:vAlign w:val="bottom"/>
            <w:hideMark/>
          </w:tcPr>
          <w:p w:rsidR="006578C3" w:rsidRPr="007C6010" w:rsidRDefault="00AC367F" w:rsidP="007C6010">
            <w:pPr>
              <w:widowControl/>
              <w:suppressAutoHyphens w:val="0"/>
              <w:autoSpaceDN/>
              <w:jc w:val="right"/>
              <w:textAlignment w:val="auto"/>
              <w:rPr>
                <w:rFonts w:ascii="Calibri" w:eastAsia="Times New Roman" w:hAnsi="Calibri" w:cs="Calibri"/>
                <w:color w:val="000000"/>
                <w:kern w:val="0"/>
                <w:sz w:val="22"/>
                <w:szCs w:val="22"/>
                <w:lang w:eastAsia="pl-PL" w:bidi="ar-SA"/>
              </w:rPr>
            </w:pPr>
            <w:r>
              <w:rPr>
                <w:rFonts w:ascii="Calibri" w:eastAsia="Times New Roman" w:hAnsi="Calibri" w:cs="Calibri"/>
                <w:color w:val="000000"/>
                <w:kern w:val="0"/>
                <w:sz w:val="22"/>
                <w:szCs w:val="22"/>
                <w:lang w:eastAsia="pl-PL" w:bidi="ar-SA"/>
              </w:rPr>
              <w:t>1 800</w:t>
            </w:r>
            <w:r w:rsidR="006578C3">
              <w:rPr>
                <w:rFonts w:ascii="Calibri" w:eastAsia="Times New Roman" w:hAnsi="Calibri" w:cs="Calibri"/>
                <w:color w:val="000000"/>
                <w:kern w:val="0"/>
                <w:sz w:val="22"/>
                <w:szCs w:val="22"/>
                <w:lang w:eastAsia="pl-PL" w:bidi="ar-SA"/>
              </w:rPr>
              <w:t>,000</w:t>
            </w:r>
          </w:p>
        </w:tc>
      </w:tr>
      <w:tr w:rsidR="006578C3" w:rsidRPr="007C6010" w:rsidTr="006578C3">
        <w:trPr>
          <w:trHeight w:val="300"/>
          <w:jc w:val="center"/>
        </w:trPr>
        <w:tc>
          <w:tcPr>
            <w:tcW w:w="1271" w:type="dxa"/>
            <w:tcBorders>
              <w:top w:val="nil"/>
              <w:left w:val="nil"/>
              <w:bottom w:val="nil"/>
              <w:right w:val="nil"/>
            </w:tcBorders>
            <w:shd w:val="clear" w:color="auto" w:fill="auto"/>
            <w:noWrap/>
            <w:vAlign w:val="bottom"/>
            <w:hideMark/>
          </w:tcPr>
          <w:p w:rsidR="006578C3" w:rsidRPr="007C6010" w:rsidRDefault="006578C3" w:rsidP="007C6010">
            <w:pPr>
              <w:widowControl/>
              <w:suppressAutoHyphens w:val="0"/>
              <w:autoSpaceDN/>
              <w:jc w:val="right"/>
              <w:textAlignment w:val="auto"/>
              <w:rPr>
                <w:rFonts w:ascii="Calibri" w:eastAsia="Times New Roman" w:hAnsi="Calibri" w:cs="Calibri"/>
                <w:color w:val="000000"/>
                <w:kern w:val="0"/>
                <w:sz w:val="22"/>
                <w:szCs w:val="22"/>
                <w:lang w:eastAsia="pl-PL" w:bidi="ar-SA"/>
              </w:rPr>
            </w:pPr>
          </w:p>
        </w:tc>
        <w:tc>
          <w:tcPr>
            <w:tcW w:w="3250" w:type="dxa"/>
            <w:tcBorders>
              <w:top w:val="nil"/>
              <w:left w:val="single" w:sz="4" w:space="0" w:color="auto"/>
              <w:bottom w:val="single" w:sz="4" w:space="0" w:color="auto"/>
              <w:right w:val="single" w:sz="4" w:space="0" w:color="auto"/>
            </w:tcBorders>
            <w:shd w:val="clear" w:color="000000" w:fill="BFBFBF"/>
            <w:vAlign w:val="center"/>
            <w:hideMark/>
          </w:tcPr>
          <w:p w:rsidR="006578C3" w:rsidRPr="007C6010" w:rsidRDefault="006578C3" w:rsidP="007C6010">
            <w:pPr>
              <w:widowControl/>
              <w:suppressAutoHyphens w:val="0"/>
              <w:autoSpaceDN/>
              <w:jc w:val="center"/>
              <w:textAlignment w:val="auto"/>
              <w:rPr>
                <w:rFonts w:ascii="Calibri" w:eastAsia="Times New Roman" w:hAnsi="Calibri" w:cs="Calibri"/>
                <w:b/>
                <w:bCs/>
                <w:color w:val="000000"/>
                <w:kern w:val="0"/>
                <w:sz w:val="20"/>
                <w:szCs w:val="20"/>
                <w:lang w:eastAsia="pl-PL" w:bidi="ar-SA"/>
              </w:rPr>
            </w:pPr>
            <w:r w:rsidRPr="007C6010">
              <w:rPr>
                <w:rFonts w:ascii="Calibri" w:eastAsia="Times New Roman" w:hAnsi="Calibri" w:cs="Calibri"/>
                <w:b/>
                <w:bCs/>
                <w:color w:val="000000"/>
                <w:kern w:val="0"/>
                <w:sz w:val="20"/>
                <w:szCs w:val="20"/>
                <w:lang w:eastAsia="pl-PL" w:bidi="ar-SA"/>
              </w:rPr>
              <w:t>SUMA</w:t>
            </w:r>
          </w:p>
        </w:tc>
        <w:tc>
          <w:tcPr>
            <w:tcW w:w="1407" w:type="dxa"/>
            <w:tcBorders>
              <w:top w:val="single" w:sz="4" w:space="0" w:color="auto"/>
              <w:left w:val="single" w:sz="4" w:space="0" w:color="auto"/>
              <w:bottom w:val="single" w:sz="4" w:space="0" w:color="auto"/>
              <w:right w:val="single" w:sz="4" w:space="0" w:color="auto"/>
            </w:tcBorders>
            <w:vAlign w:val="center"/>
          </w:tcPr>
          <w:p w:rsidR="006578C3" w:rsidRPr="00665690" w:rsidRDefault="006578C3" w:rsidP="00BF0B27">
            <w:pPr>
              <w:widowControl/>
              <w:suppressAutoHyphens w:val="0"/>
              <w:autoSpaceDN/>
              <w:jc w:val="center"/>
              <w:textAlignment w:val="auto"/>
              <w:rPr>
                <w:rFonts w:ascii="Calibri" w:eastAsia="Times New Roman" w:hAnsi="Calibri" w:cs="Calibri"/>
                <w:b/>
                <w:color w:val="000000"/>
                <w:kern w:val="0"/>
                <w:sz w:val="20"/>
                <w:szCs w:val="20"/>
                <w:lang w:eastAsia="pl-PL" w:bidi="ar-SA"/>
              </w:rPr>
            </w:pPr>
            <w:r>
              <w:rPr>
                <w:rFonts w:ascii="Calibri" w:eastAsia="Times New Roman" w:hAnsi="Calibri" w:cs="Calibri"/>
                <w:b/>
                <w:color w:val="000000"/>
                <w:kern w:val="0"/>
                <w:sz w:val="20"/>
                <w:szCs w:val="20"/>
                <w:lang w:eastAsia="pl-PL" w:bidi="ar-SA"/>
              </w:rPr>
              <w:t>13</w:t>
            </w:r>
            <w:r w:rsidR="00BF0B27">
              <w:rPr>
                <w:rFonts w:ascii="Calibri" w:eastAsia="Times New Roman" w:hAnsi="Calibri" w:cs="Calibri"/>
                <w:b/>
                <w:color w:val="000000"/>
                <w:kern w:val="0"/>
                <w:sz w:val="20"/>
                <w:szCs w:val="20"/>
                <w:lang w:eastAsia="pl-PL" w:bidi="ar-SA"/>
              </w:rPr>
              <w:t xml:space="preserve"> 343</w:t>
            </w:r>
            <w:r>
              <w:rPr>
                <w:rFonts w:ascii="Calibri" w:eastAsia="Times New Roman" w:hAnsi="Calibri" w:cs="Calibri"/>
                <w:b/>
                <w:color w:val="000000"/>
                <w:kern w:val="0"/>
                <w:sz w:val="20"/>
                <w:szCs w:val="20"/>
                <w:lang w:eastAsia="pl-PL" w:bidi="ar-SA"/>
              </w:rPr>
              <w:t>,597</w:t>
            </w:r>
          </w:p>
        </w:tc>
        <w:tc>
          <w:tcPr>
            <w:tcW w:w="1524" w:type="dxa"/>
            <w:tcBorders>
              <w:top w:val="nil"/>
              <w:left w:val="single" w:sz="4" w:space="0" w:color="auto"/>
              <w:bottom w:val="single" w:sz="4" w:space="0" w:color="auto"/>
              <w:right w:val="single" w:sz="4" w:space="0" w:color="auto"/>
            </w:tcBorders>
            <w:shd w:val="clear" w:color="auto" w:fill="auto"/>
            <w:vAlign w:val="center"/>
          </w:tcPr>
          <w:p w:rsidR="006578C3" w:rsidRPr="00BF0B27" w:rsidRDefault="00BF0B27" w:rsidP="007D2841">
            <w:pPr>
              <w:widowControl/>
              <w:suppressAutoHyphens w:val="0"/>
              <w:autoSpaceDN/>
              <w:jc w:val="center"/>
              <w:textAlignment w:val="auto"/>
              <w:rPr>
                <w:rFonts w:ascii="Calibri" w:eastAsia="Times New Roman" w:hAnsi="Calibri" w:cs="Calibri"/>
                <w:b/>
                <w:color w:val="000000"/>
                <w:kern w:val="0"/>
                <w:sz w:val="20"/>
                <w:szCs w:val="20"/>
                <w:lang w:eastAsia="pl-PL" w:bidi="ar-SA"/>
              </w:rPr>
            </w:pPr>
            <w:r w:rsidRPr="00BF0B27">
              <w:rPr>
                <w:rFonts w:ascii="Calibri" w:eastAsia="Times New Roman" w:hAnsi="Calibri" w:cs="Calibri"/>
                <w:b/>
                <w:color w:val="000000"/>
                <w:kern w:val="0"/>
                <w:sz w:val="20"/>
                <w:szCs w:val="20"/>
                <w:lang w:eastAsia="pl-PL" w:bidi="ar-SA"/>
              </w:rPr>
              <w:t>14 140,276</w:t>
            </w:r>
          </w:p>
        </w:tc>
        <w:tc>
          <w:tcPr>
            <w:tcW w:w="1544" w:type="dxa"/>
            <w:tcBorders>
              <w:top w:val="nil"/>
              <w:left w:val="single" w:sz="4" w:space="0" w:color="auto"/>
              <w:bottom w:val="single" w:sz="4" w:space="0" w:color="auto"/>
              <w:right w:val="single" w:sz="4" w:space="0" w:color="auto"/>
            </w:tcBorders>
            <w:shd w:val="clear" w:color="000000" w:fill="F2F2F2"/>
            <w:vAlign w:val="center"/>
          </w:tcPr>
          <w:p w:rsidR="006578C3" w:rsidRDefault="00404860" w:rsidP="007D2841">
            <w:pPr>
              <w:widowControl/>
              <w:suppressAutoHyphens w:val="0"/>
              <w:autoSpaceDN/>
              <w:jc w:val="center"/>
              <w:textAlignment w:val="auto"/>
              <w:rPr>
                <w:rFonts w:ascii="Calibri" w:eastAsia="Times New Roman" w:hAnsi="Calibri" w:cs="Calibri"/>
                <w:color w:val="000000"/>
                <w:kern w:val="0"/>
                <w:sz w:val="22"/>
                <w:szCs w:val="22"/>
                <w:lang w:eastAsia="pl-PL" w:bidi="ar-SA"/>
              </w:rPr>
            </w:pPr>
            <w:r>
              <w:rPr>
                <w:rFonts w:ascii="Calibri" w:eastAsia="Times New Roman" w:hAnsi="Calibri" w:cs="Calibri"/>
                <w:color w:val="000000"/>
                <w:kern w:val="0"/>
                <w:sz w:val="22"/>
                <w:szCs w:val="22"/>
                <w:lang w:eastAsia="pl-PL" w:bidi="ar-SA"/>
              </w:rPr>
              <w:t>8253,286</w:t>
            </w:r>
          </w:p>
        </w:tc>
        <w:tc>
          <w:tcPr>
            <w:tcW w:w="1460" w:type="dxa"/>
            <w:tcBorders>
              <w:top w:val="nil"/>
              <w:left w:val="single" w:sz="4" w:space="0" w:color="auto"/>
              <w:bottom w:val="single" w:sz="4" w:space="0" w:color="auto"/>
              <w:right w:val="single" w:sz="4" w:space="0" w:color="auto"/>
            </w:tcBorders>
            <w:shd w:val="clear" w:color="000000" w:fill="F2F2F2"/>
            <w:noWrap/>
            <w:vAlign w:val="bottom"/>
            <w:hideMark/>
          </w:tcPr>
          <w:p w:rsidR="006578C3" w:rsidRPr="00BF0B27" w:rsidRDefault="00BF0B27" w:rsidP="002B705A">
            <w:pPr>
              <w:widowControl/>
              <w:suppressAutoHyphens w:val="0"/>
              <w:autoSpaceDN/>
              <w:jc w:val="right"/>
              <w:textAlignment w:val="auto"/>
              <w:rPr>
                <w:rFonts w:ascii="Calibri" w:eastAsia="Times New Roman" w:hAnsi="Calibri" w:cs="Calibri"/>
                <w:b/>
                <w:color w:val="000000"/>
                <w:kern w:val="0"/>
                <w:sz w:val="22"/>
                <w:szCs w:val="22"/>
                <w:lang w:eastAsia="pl-PL" w:bidi="ar-SA"/>
              </w:rPr>
            </w:pPr>
            <w:r w:rsidRPr="00BF0B27">
              <w:rPr>
                <w:rFonts w:ascii="Calibri" w:eastAsia="Times New Roman" w:hAnsi="Calibri" w:cs="Calibri"/>
                <w:b/>
                <w:color w:val="000000"/>
                <w:kern w:val="0"/>
                <w:sz w:val="22"/>
                <w:szCs w:val="22"/>
                <w:lang w:eastAsia="pl-PL" w:bidi="ar-SA"/>
              </w:rPr>
              <w:t>47 1</w:t>
            </w:r>
            <w:r w:rsidR="002B705A">
              <w:rPr>
                <w:rFonts w:ascii="Calibri" w:eastAsia="Times New Roman" w:hAnsi="Calibri" w:cs="Calibri"/>
                <w:b/>
                <w:color w:val="000000"/>
                <w:kern w:val="0"/>
                <w:sz w:val="22"/>
                <w:szCs w:val="22"/>
                <w:lang w:eastAsia="pl-PL" w:bidi="ar-SA"/>
              </w:rPr>
              <w:t>63</w:t>
            </w:r>
            <w:r w:rsidRPr="00BF0B27">
              <w:rPr>
                <w:rFonts w:ascii="Calibri" w:eastAsia="Times New Roman" w:hAnsi="Calibri" w:cs="Calibri"/>
                <w:b/>
                <w:color w:val="000000"/>
                <w:kern w:val="0"/>
                <w:sz w:val="22"/>
                <w:szCs w:val="22"/>
                <w:lang w:eastAsia="pl-PL" w:bidi="ar-SA"/>
              </w:rPr>
              <w:t>,000</w:t>
            </w:r>
            <w:r w:rsidR="006578C3" w:rsidRPr="00BF0B27">
              <w:rPr>
                <w:rFonts w:ascii="Calibri" w:eastAsia="Times New Roman" w:hAnsi="Calibri" w:cs="Calibri"/>
                <w:b/>
                <w:color w:val="000000"/>
                <w:kern w:val="0"/>
                <w:sz w:val="22"/>
                <w:szCs w:val="22"/>
                <w:lang w:eastAsia="pl-PL" w:bidi="ar-SA"/>
              </w:rPr>
              <w:t>*</w:t>
            </w:r>
          </w:p>
        </w:tc>
      </w:tr>
    </w:tbl>
    <w:p w:rsidR="00680830" w:rsidRPr="00E25AAD" w:rsidRDefault="00680830" w:rsidP="00A71566">
      <w:pPr>
        <w:pStyle w:val="Standard"/>
        <w:ind w:left="360"/>
        <w:jc w:val="both"/>
        <w:rPr>
          <w:rFonts w:ascii="Calibri" w:hAnsi="Calibri"/>
          <w:sz w:val="22"/>
          <w:szCs w:val="22"/>
        </w:rPr>
      </w:pPr>
    </w:p>
    <w:p w:rsidR="00B11F12" w:rsidRPr="00B11F12" w:rsidRDefault="00B11F12" w:rsidP="00B11F12">
      <w:pPr>
        <w:pStyle w:val="ft02"/>
        <w:spacing w:before="0" w:beforeAutospacing="0" w:after="0" w:afterAutospacing="0"/>
        <w:jc w:val="both"/>
        <w:rPr>
          <w:rFonts w:ascii="Times" w:hAnsi="Times"/>
          <w:i/>
          <w:color w:val="000000"/>
          <w:sz w:val="21"/>
          <w:szCs w:val="21"/>
        </w:rPr>
      </w:pPr>
      <w:r w:rsidRPr="00B11F12">
        <w:rPr>
          <w:rFonts w:ascii="Calibri" w:hAnsi="Calibri"/>
          <w:i/>
          <w:sz w:val="22"/>
          <w:szCs w:val="22"/>
        </w:rPr>
        <w:t>*</w:t>
      </w:r>
      <w:r w:rsidR="00BF0B27">
        <w:rPr>
          <w:rFonts w:ascii="Times" w:hAnsi="Times"/>
          <w:i/>
          <w:color w:val="000000"/>
          <w:sz w:val="21"/>
          <w:szCs w:val="21"/>
        </w:rPr>
        <w:t>Od 1 października</w:t>
      </w:r>
      <w:r w:rsidRPr="00B11F12">
        <w:rPr>
          <w:rFonts w:ascii="Times" w:hAnsi="Times"/>
          <w:i/>
          <w:color w:val="000000"/>
          <w:sz w:val="21"/>
          <w:szCs w:val="21"/>
        </w:rPr>
        <w:t xml:space="preserve"> 2025 r. wprowadzony zostanie system kaucyjny na jednorazowe butelki z tworzyw sztucznych do 3 litrów, szklane butelki wielorazowego użytku do 1,5 litra oraz metalowe puszki o pojemności do 1 litra. Kluczowe dla nowego systemu kaucyjnego jest wprowadzenie zasady, że sklep będzie naliczał mieszkańcowi kaucję za opakowanie (np. za butelkę PET), </w:t>
      </w:r>
      <w:r>
        <w:rPr>
          <w:rFonts w:ascii="Times" w:hAnsi="Times"/>
          <w:i/>
          <w:color w:val="000000"/>
          <w:sz w:val="21"/>
          <w:szCs w:val="21"/>
        </w:rPr>
        <w:br/>
      </w:r>
      <w:r w:rsidRPr="00B11F12">
        <w:rPr>
          <w:rFonts w:ascii="Times" w:hAnsi="Times"/>
          <w:i/>
          <w:color w:val="000000"/>
          <w:sz w:val="21"/>
          <w:szCs w:val="21"/>
        </w:rPr>
        <w:t xml:space="preserve">a kaucja ta będzie zwracana mieszkańcowi przy zwrocie opakowania do sklepu czy tzw. </w:t>
      </w:r>
      <w:proofErr w:type="spellStart"/>
      <w:r w:rsidRPr="00B11F12">
        <w:rPr>
          <w:rFonts w:ascii="Times" w:hAnsi="Times"/>
          <w:i/>
          <w:color w:val="000000"/>
          <w:sz w:val="21"/>
          <w:szCs w:val="21"/>
        </w:rPr>
        <w:t>butelkomatu</w:t>
      </w:r>
      <w:proofErr w:type="spellEnd"/>
      <w:r w:rsidRPr="00B11F12">
        <w:rPr>
          <w:rFonts w:ascii="Times" w:hAnsi="Times"/>
          <w:i/>
          <w:color w:val="000000"/>
          <w:sz w:val="21"/>
          <w:szCs w:val="21"/>
        </w:rPr>
        <w:t xml:space="preserve">. To jednostka handlowa będzie zbierała odpady komunalne PET – nie trafią one do tzw. żółtego pojemnika (worka) i nie zostaną odebrane i zagospodarowane przez Wykonawcę, co oznacza, że strumień odpadów selektywnych ulegnie zmniejszeniu. Zamawiający nie jest </w:t>
      </w:r>
      <w:r>
        <w:rPr>
          <w:rFonts w:ascii="Times" w:hAnsi="Times"/>
          <w:i/>
          <w:color w:val="000000"/>
          <w:sz w:val="21"/>
          <w:szCs w:val="21"/>
        </w:rPr>
        <w:br/>
      </w:r>
      <w:r w:rsidRPr="00B11F12">
        <w:rPr>
          <w:rFonts w:ascii="Times" w:hAnsi="Times"/>
          <w:i/>
          <w:color w:val="000000"/>
          <w:sz w:val="21"/>
          <w:szCs w:val="21"/>
        </w:rPr>
        <w:t>w stanie oszacować o ile zmniejszy się szacowana maksymalna ilość odpadów.</w:t>
      </w:r>
    </w:p>
    <w:p w:rsidR="00F27D18" w:rsidRPr="007474A6" w:rsidRDefault="006578C3" w:rsidP="006578C3">
      <w:pPr>
        <w:pStyle w:val="Standard"/>
        <w:jc w:val="both"/>
        <w:rPr>
          <w:rFonts w:ascii="Times" w:eastAsia="Times New Roman" w:hAnsi="Times" w:cs="Times New Roman"/>
          <w:i/>
          <w:color w:val="000000"/>
          <w:kern w:val="0"/>
          <w:sz w:val="21"/>
          <w:szCs w:val="21"/>
          <w:lang w:eastAsia="pl-PL" w:bidi="ar-SA"/>
        </w:rPr>
      </w:pPr>
      <w:r w:rsidRPr="007474A6">
        <w:rPr>
          <w:rFonts w:ascii="Times" w:eastAsia="Times New Roman" w:hAnsi="Times" w:cs="Times New Roman"/>
          <w:i/>
          <w:color w:val="000000"/>
          <w:kern w:val="0"/>
          <w:sz w:val="21"/>
          <w:szCs w:val="21"/>
          <w:lang w:eastAsia="pl-PL" w:bidi="ar-SA"/>
        </w:rPr>
        <w:t>** do tej pory nie były odbierane odpady odzieży i butów z pod nieruchomości zamawiający określił ilości szacunkowo na podstawie ilości</w:t>
      </w:r>
      <w:r w:rsidR="00404860">
        <w:rPr>
          <w:rFonts w:ascii="Times" w:eastAsia="Times New Roman" w:hAnsi="Times" w:cs="Times New Roman"/>
          <w:i/>
          <w:color w:val="000000"/>
          <w:kern w:val="0"/>
          <w:sz w:val="21"/>
          <w:szCs w:val="21"/>
          <w:lang w:eastAsia="pl-PL" w:bidi="ar-SA"/>
        </w:rPr>
        <w:t xml:space="preserve"> odpadów </w:t>
      </w:r>
      <w:r w:rsidRPr="007474A6">
        <w:rPr>
          <w:rFonts w:ascii="Times" w:eastAsia="Times New Roman" w:hAnsi="Times" w:cs="Times New Roman"/>
          <w:i/>
          <w:color w:val="000000"/>
          <w:kern w:val="0"/>
          <w:sz w:val="21"/>
          <w:szCs w:val="21"/>
          <w:lang w:eastAsia="pl-PL" w:bidi="ar-SA"/>
        </w:rPr>
        <w:t>oddawanych na PSZOK</w:t>
      </w:r>
    </w:p>
    <w:p w:rsidR="00404860" w:rsidRDefault="00404860" w:rsidP="00A71566">
      <w:pPr>
        <w:pStyle w:val="Standard"/>
        <w:ind w:left="360"/>
        <w:jc w:val="both"/>
        <w:rPr>
          <w:rFonts w:ascii="Calibri" w:hAnsi="Calibri"/>
          <w:sz w:val="22"/>
          <w:szCs w:val="22"/>
        </w:rPr>
      </w:pPr>
    </w:p>
    <w:p w:rsidR="00553F26" w:rsidRPr="00E25AAD" w:rsidRDefault="00553F26" w:rsidP="00A71566">
      <w:pPr>
        <w:pStyle w:val="Standard"/>
        <w:ind w:left="360"/>
        <w:jc w:val="both"/>
        <w:rPr>
          <w:rFonts w:ascii="Calibri" w:hAnsi="Calibri"/>
          <w:sz w:val="22"/>
          <w:szCs w:val="22"/>
        </w:rPr>
      </w:pPr>
      <w:r w:rsidRPr="00E25AAD">
        <w:rPr>
          <w:rFonts w:ascii="Calibri" w:hAnsi="Calibri"/>
          <w:sz w:val="22"/>
          <w:szCs w:val="22"/>
        </w:rPr>
        <w:t>Wykonawca winien uwzględnić zmianę strumienia odpadów ze względu na proces rozbudowy gminy – nowo powstające nieruchomości</w:t>
      </w:r>
      <w:r w:rsidR="00A71118" w:rsidRPr="00E25AAD">
        <w:rPr>
          <w:rFonts w:ascii="Calibri" w:hAnsi="Calibri"/>
          <w:sz w:val="22"/>
          <w:szCs w:val="22"/>
        </w:rPr>
        <w:t>.</w:t>
      </w:r>
    </w:p>
    <w:p w:rsidR="008252CA" w:rsidRPr="00E25AAD" w:rsidRDefault="008252CA" w:rsidP="008252CA">
      <w:pPr>
        <w:pStyle w:val="Standard"/>
        <w:jc w:val="both"/>
        <w:rPr>
          <w:rFonts w:ascii="Calibri" w:hAnsi="Calibri"/>
          <w:sz w:val="22"/>
          <w:szCs w:val="22"/>
        </w:rPr>
      </w:pPr>
    </w:p>
    <w:p w:rsidR="008252CA" w:rsidRPr="00E25AAD" w:rsidRDefault="008252CA" w:rsidP="00473E0F">
      <w:pPr>
        <w:pStyle w:val="Standard"/>
        <w:numPr>
          <w:ilvl w:val="0"/>
          <w:numId w:val="1"/>
        </w:numPr>
        <w:jc w:val="both"/>
        <w:rPr>
          <w:rFonts w:ascii="Calibri" w:hAnsi="Calibri"/>
          <w:sz w:val="22"/>
          <w:szCs w:val="22"/>
        </w:rPr>
      </w:pPr>
      <w:r w:rsidRPr="00E25AAD">
        <w:rPr>
          <w:rFonts w:ascii="Calibri" w:hAnsi="Calibri"/>
          <w:sz w:val="22"/>
          <w:szCs w:val="22"/>
        </w:rPr>
        <w:t>Zamawiający w czasie trwania umowy udostępni Wykonawcy niezwłocznie informacje o:</w:t>
      </w:r>
    </w:p>
    <w:p w:rsidR="008252CA" w:rsidRPr="00E25AAD" w:rsidRDefault="008252CA" w:rsidP="004F2B6A">
      <w:pPr>
        <w:pStyle w:val="Standard"/>
        <w:numPr>
          <w:ilvl w:val="1"/>
          <w:numId w:val="1"/>
        </w:numPr>
        <w:ind w:left="709" w:hanging="349"/>
        <w:jc w:val="both"/>
        <w:rPr>
          <w:rFonts w:ascii="Calibri" w:hAnsi="Calibri"/>
          <w:sz w:val="22"/>
          <w:szCs w:val="22"/>
        </w:rPr>
      </w:pPr>
      <w:r w:rsidRPr="00E25AAD">
        <w:rPr>
          <w:rFonts w:ascii="Calibri" w:hAnsi="Calibri"/>
          <w:sz w:val="22"/>
          <w:szCs w:val="22"/>
        </w:rPr>
        <w:t>nieruchomościach nowo zgłoszonych, na których zamieszkują mieszkańcy,</w:t>
      </w:r>
    </w:p>
    <w:p w:rsidR="008252CA" w:rsidRDefault="008252CA" w:rsidP="006809D0">
      <w:pPr>
        <w:pStyle w:val="Standard"/>
        <w:numPr>
          <w:ilvl w:val="1"/>
          <w:numId w:val="1"/>
        </w:numPr>
        <w:ind w:left="709" w:hanging="349"/>
        <w:jc w:val="both"/>
        <w:rPr>
          <w:rFonts w:ascii="Calibri" w:hAnsi="Calibri"/>
          <w:sz w:val="22"/>
          <w:szCs w:val="22"/>
        </w:rPr>
      </w:pPr>
      <w:r w:rsidRPr="00E25AAD">
        <w:rPr>
          <w:rFonts w:ascii="Calibri" w:hAnsi="Calibri"/>
          <w:sz w:val="22"/>
          <w:szCs w:val="22"/>
        </w:rPr>
        <w:t xml:space="preserve">nieruchomościach zmieniających swój status użytkowania, np. </w:t>
      </w:r>
      <w:r w:rsidR="009345F4">
        <w:rPr>
          <w:rFonts w:ascii="Calibri" w:hAnsi="Calibri"/>
          <w:sz w:val="22"/>
          <w:szCs w:val="22"/>
        </w:rPr>
        <w:t xml:space="preserve">z nieruchomości zamieszkałej </w:t>
      </w:r>
      <w:r w:rsidR="003B4E26" w:rsidRPr="00E25AAD">
        <w:rPr>
          <w:rFonts w:ascii="Calibri" w:hAnsi="Calibri"/>
          <w:sz w:val="22"/>
          <w:szCs w:val="22"/>
        </w:rPr>
        <w:t xml:space="preserve">na </w:t>
      </w:r>
      <w:r w:rsidRPr="00E25AAD">
        <w:rPr>
          <w:rFonts w:ascii="Calibri" w:hAnsi="Calibri"/>
          <w:sz w:val="22"/>
          <w:szCs w:val="22"/>
        </w:rPr>
        <w:t>nieruchomość, na które</w:t>
      </w:r>
      <w:r w:rsidR="00864D96">
        <w:rPr>
          <w:rFonts w:ascii="Calibri" w:hAnsi="Calibri"/>
          <w:sz w:val="22"/>
          <w:szCs w:val="22"/>
        </w:rPr>
        <w:t>j nie powstają odpady komunalne,</w:t>
      </w:r>
    </w:p>
    <w:p w:rsidR="00864D96" w:rsidRPr="00E25AAD" w:rsidRDefault="00862BFB" w:rsidP="006809D0">
      <w:pPr>
        <w:pStyle w:val="Standard"/>
        <w:numPr>
          <w:ilvl w:val="1"/>
          <w:numId w:val="1"/>
        </w:numPr>
        <w:ind w:left="709" w:hanging="349"/>
        <w:jc w:val="both"/>
        <w:rPr>
          <w:rFonts w:ascii="Calibri" w:hAnsi="Calibri"/>
          <w:sz w:val="22"/>
          <w:szCs w:val="22"/>
        </w:rPr>
      </w:pPr>
      <w:r>
        <w:rPr>
          <w:rFonts w:ascii="Calibri" w:hAnsi="Calibri"/>
          <w:sz w:val="22"/>
          <w:szCs w:val="22"/>
        </w:rPr>
        <w:t>n</w:t>
      </w:r>
      <w:r w:rsidR="00864D96">
        <w:rPr>
          <w:rFonts w:ascii="Calibri" w:hAnsi="Calibri"/>
          <w:sz w:val="22"/>
          <w:szCs w:val="22"/>
        </w:rPr>
        <w:t>ieruchomościach, które zagospodarowują odpady</w:t>
      </w:r>
      <w:r w:rsidR="00CE438C">
        <w:rPr>
          <w:rFonts w:ascii="Calibri" w:hAnsi="Calibri"/>
          <w:sz w:val="22"/>
          <w:szCs w:val="22"/>
        </w:rPr>
        <w:t xml:space="preserve"> ulegające biodegradacji</w:t>
      </w:r>
      <w:r w:rsidR="00864D96">
        <w:rPr>
          <w:rFonts w:ascii="Calibri" w:hAnsi="Calibri"/>
          <w:sz w:val="22"/>
          <w:szCs w:val="22"/>
        </w:rPr>
        <w:t xml:space="preserve"> we własnym zakresie.</w:t>
      </w:r>
    </w:p>
    <w:p w:rsidR="008252CA" w:rsidRPr="00E25AAD" w:rsidRDefault="008252CA" w:rsidP="008252CA">
      <w:pPr>
        <w:pStyle w:val="Standard"/>
        <w:ind w:left="360"/>
        <w:jc w:val="both"/>
        <w:rPr>
          <w:rFonts w:ascii="Calibri" w:hAnsi="Calibri"/>
          <w:sz w:val="22"/>
          <w:szCs w:val="22"/>
        </w:rPr>
      </w:pPr>
    </w:p>
    <w:p w:rsidR="00D93943" w:rsidRPr="00E25AAD" w:rsidRDefault="008252CA" w:rsidP="00161C4C">
      <w:pPr>
        <w:pStyle w:val="Standard"/>
        <w:ind w:left="360"/>
        <w:jc w:val="both"/>
        <w:rPr>
          <w:rFonts w:ascii="Calibri" w:hAnsi="Calibri"/>
          <w:sz w:val="22"/>
          <w:szCs w:val="22"/>
        </w:rPr>
      </w:pPr>
      <w:r w:rsidRPr="00E25AAD">
        <w:rPr>
          <w:rFonts w:ascii="Calibri" w:hAnsi="Calibri"/>
          <w:sz w:val="22"/>
          <w:szCs w:val="22"/>
        </w:rPr>
        <w:t>Wykonawca w przypadku nowo zgłoszonej</w:t>
      </w:r>
      <w:r w:rsidR="00C43B07" w:rsidRPr="00E25AAD">
        <w:rPr>
          <w:rFonts w:ascii="Calibri" w:hAnsi="Calibri"/>
          <w:sz w:val="22"/>
          <w:szCs w:val="22"/>
        </w:rPr>
        <w:t xml:space="preserve"> przez Zamawiającego</w:t>
      </w:r>
      <w:r w:rsidRPr="00E25AAD">
        <w:rPr>
          <w:rFonts w:ascii="Calibri" w:hAnsi="Calibri"/>
          <w:sz w:val="22"/>
          <w:szCs w:val="22"/>
        </w:rPr>
        <w:t xml:space="preserve"> nieruchomości będzie odbi</w:t>
      </w:r>
      <w:r w:rsidR="00161C4C" w:rsidRPr="00E25AAD">
        <w:rPr>
          <w:rFonts w:ascii="Calibri" w:hAnsi="Calibri"/>
          <w:sz w:val="22"/>
          <w:szCs w:val="22"/>
        </w:rPr>
        <w:t xml:space="preserve">erał odpady z tej nieruchomości </w:t>
      </w:r>
      <w:r w:rsidRPr="00E25AAD">
        <w:rPr>
          <w:rFonts w:ascii="Calibri" w:hAnsi="Calibri"/>
          <w:sz w:val="22"/>
          <w:szCs w:val="22"/>
        </w:rPr>
        <w:t xml:space="preserve">począwszy od pierwszego najbliższego terminu następującego po dokonanym </w:t>
      </w:r>
      <w:r w:rsidR="00161C4C" w:rsidRPr="00E25AAD">
        <w:rPr>
          <w:rFonts w:ascii="Calibri" w:hAnsi="Calibri"/>
          <w:sz w:val="22"/>
          <w:szCs w:val="22"/>
        </w:rPr>
        <w:t xml:space="preserve">zgłoszeniu oraz </w:t>
      </w:r>
      <w:r w:rsidR="00D93943" w:rsidRPr="00E25AAD">
        <w:rPr>
          <w:rFonts w:ascii="Calibri" w:hAnsi="Calibri"/>
          <w:sz w:val="22"/>
          <w:szCs w:val="22"/>
        </w:rPr>
        <w:t xml:space="preserve">dostarczy właścicielowi nieruchomości </w:t>
      </w:r>
      <w:r w:rsidR="00864D96">
        <w:rPr>
          <w:rFonts w:ascii="Calibri" w:hAnsi="Calibri"/>
          <w:sz w:val="22"/>
          <w:szCs w:val="22"/>
        </w:rPr>
        <w:t>worki na odpady segregowane</w:t>
      </w:r>
      <w:r w:rsidR="009345F4">
        <w:rPr>
          <w:rFonts w:ascii="Calibri" w:hAnsi="Calibri"/>
          <w:sz w:val="22"/>
          <w:szCs w:val="22"/>
        </w:rPr>
        <w:t xml:space="preserve"> i bioodpady</w:t>
      </w:r>
      <w:r w:rsidR="00D93943" w:rsidRPr="00E25AAD">
        <w:rPr>
          <w:rFonts w:ascii="Calibri" w:hAnsi="Calibri"/>
          <w:sz w:val="22"/>
          <w:szCs w:val="22"/>
        </w:rPr>
        <w:t xml:space="preserve"> oraz</w:t>
      </w:r>
      <w:r w:rsidR="004B570B">
        <w:rPr>
          <w:rFonts w:ascii="Calibri" w:hAnsi="Calibri"/>
          <w:sz w:val="22"/>
          <w:szCs w:val="22"/>
        </w:rPr>
        <w:t xml:space="preserve"> komplet</w:t>
      </w:r>
      <w:r w:rsidR="00D93943" w:rsidRPr="00E25AAD">
        <w:rPr>
          <w:rFonts w:ascii="Calibri" w:hAnsi="Calibri"/>
          <w:sz w:val="22"/>
          <w:szCs w:val="22"/>
        </w:rPr>
        <w:t xml:space="preserve"> harmonogram</w:t>
      </w:r>
      <w:r w:rsidR="004B570B">
        <w:rPr>
          <w:rFonts w:ascii="Calibri" w:hAnsi="Calibri"/>
          <w:sz w:val="22"/>
          <w:szCs w:val="22"/>
        </w:rPr>
        <w:t>ów odbioru odpadów.</w:t>
      </w:r>
    </w:p>
    <w:p w:rsidR="00D93943" w:rsidRPr="00E25AAD" w:rsidRDefault="00D93943" w:rsidP="00D93943">
      <w:pPr>
        <w:pStyle w:val="Standard"/>
        <w:ind w:left="360"/>
        <w:jc w:val="both"/>
        <w:rPr>
          <w:rFonts w:ascii="Calibri" w:hAnsi="Calibri"/>
          <w:sz w:val="22"/>
          <w:szCs w:val="22"/>
        </w:rPr>
      </w:pPr>
    </w:p>
    <w:p w:rsidR="009345F4" w:rsidRDefault="00D93943" w:rsidP="00D93943">
      <w:pPr>
        <w:pStyle w:val="Standard"/>
        <w:ind w:left="360"/>
        <w:jc w:val="both"/>
        <w:rPr>
          <w:rFonts w:ascii="Calibri" w:hAnsi="Calibri"/>
          <w:sz w:val="22"/>
          <w:szCs w:val="22"/>
        </w:rPr>
      </w:pPr>
      <w:r w:rsidRPr="00E25AAD">
        <w:rPr>
          <w:rFonts w:ascii="Calibri" w:hAnsi="Calibri"/>
          <w:sz w:val="22"/>
          <w:szCs w:val="22"/>
        </w:rPr>
        <w:t>Wykonawca w przypadku nieruchomości, która zmieniła swój stat</w:t>
      </w:r>
      <w:r w:rsidR="0040156F" w:rsidRPr="00E25AAD">
        <w:rPr>
          <w:rFonts w:ascii="Calibri" w:hAnsi="Calibri"/>
          <w:sz w:val="22"/>
          <w:szCs w:val="22"/>
        </w:rPr>
        <w:t>us użytkowania na nieruchomość,</w:t>
      </w:r>
      <w:r w:rsidR="0040156F" w:rsidRPr="00E25AAD">
        <w:rPr>
          <w:rFonts w:ascii="Calibri" w:hAnsi="Calibri"/>
          <w:sz w:val="22"/>
          <w:szCs w:val="22"/>
        </w:rPr>
        <w:br/>
      </w:r>
      <w:r w:rsidRPr="00E25AAD">
        <w:rPr>
          <w:rFonts w:ascii="Calibri" w:hAnsi="Calibri"/>
          <w:sz w:val="22"/>
          <w:szCs w:val="22"/>
        </w:rPr>
        <w:t>na której nie powstają odpady komunalne nie będzie odbierał odp</w:t>
      </w:r>
      <w:r w:rsidR="0040156F" w:rsidRPr="00E25AAD">
        <w:rPr>
          <w:rFonts w:ascii="Calibri" w:hAnsi="Calibri"/>
          <w:sz w:val="22"/>
          <w:szCs w:val="22"/>
        </w:rPr>
        <w:t>adów z tej nieruchomości</w:t>
      </w:r>
      <w:r w:rsidR="0040156F" w:rsidRPr="00E25AAD">
        <w:rPr>
          <w:rFonts w:ascii="Calibri" w:hAnsi="Calibri"/>
          <w:sz w:val="22"/>
          <w:szCs w:val="22"/>
        </w:rPr>
        <w:br/>
      </w:r>
      <w:r w:rsidRPr="00E25AAD">
        <w:rPr>
          <w:rFonts w:ascii="Calibri" w:hAnsi="Calibri"/>
          <w:sz w:val="22"/>
          <w:szCs w:val="22"/>
        </w:rPr>
        <w:t>od momentu po</w:t>
      </w:r>
      <w:r w:rsidR="004B570B">
        <w:rPr>
          <w:rFonts w:ascii="Calibri" w:hAnsi="Calibri"/>
          <w:sz w:val="22"/>
          <w:szCs w:val="22"/>
        </w:rPr>
        <w:t>wiadomienia przez Zamawiającego</w:t>
      </w:r>
      <w:r w:rsidR="009345F4">
        <w:rPr>
          <w:rFonts w:ascii="Calibri" w:hAnsi="Calibri"/>
          <w:sz w:val="22"/>
          <w:szCs w:val="22"/>
        </w:rPr>
        <w:t>.</w:t>
      </w:r>
      <w:r w:rsidR="004B570B">
        <w:rPr>
          <w:rFonts w:ascii="Calibri" w:hAnsi="Calibri"/>
          <w:sz w:val="22"/>
          <w:szCs w:val="22"/>
        </w:rPr>
        <w:t xml:space="preserve"> </w:t>
      </w:r>
    </w:p>
    <w:p w:rsidR="009345F4" w:rsidRDefault="009345F4" w:rsidP="00D93943">
      <w:pPr>
        <w:pStyle w:val="Standard"/>
        <w:ind w:left="360"/>
        <w:jc w:val="both"/>
        <w:rPr>
          <w:rFonts w:ascii="Calibri" w:hAnsi="Calibri"/>
          <w:sz w:val="22"/>
          <w:szCs w:val="22"/>
        </w:rPr>
      </w:pPr>
    </w:p>
    <w:p w:rsidR="00C43B07" w:rsidRPr="00E25AAD" w:rsidRDefault="006427FE" w:rsidP="00D93943">
      <w:pPr>
        <w:pStyle w:val="Standard"/>
        <w:ind w:left="360"/>
        <w:jc w:val="both"/>
        <w:rPr>
          <w:rFonts w:ascii="Calibri" w:hAnsi="Calibri"/>
          <w:sz w:val="22"/>
          <w:szCs w:val="22"/>
        </w:rPr>
      </w:pPr>
      <w:r w:rsidRPr="00E25AAD">
        <w:rPr>
          <w:rFonts w:ascii="Calibri" w:hAnsi="Calibri"/>
          <w:sz w:val="22"/>
          <w:szCs w:val="22"/>
        </w:rPr>
        <w:t>Zabrania się W</w:t>
      </w:r>
      <w:r w:rsidR="00C43B07" w:rsidRPr="00E25AAD">
        <w:rPr>
          <w:rFonts w:ascii="Calibri" w:hAnsi="Calibri"/>
          <w:sz w:val="22"/>
          <w:szCs w:val="22"/>
        </w:rPr>
        <w:t>ykonawcy odbioru odpadów z nieruchomości nie ujętych na wykazie dostarczonym przez Zamawiającego.</w:t>
      </w:r>
    </w:p>
    <w:p w:rsidR="00AF5E3D" w:rsidRPr="00E25AAD" w:rsidRDefault="00AF5E3D" w:rsidP="00D93943">
      <w:pPr>
        <w:pStyle w:val="Standard"/>
        <w:ind w:left="360"/>
        <w:jc w:val="both"/>
        <w:rPr>
          <w:rFonts w:ascii="Calibri" w:hAnsi="Calibri"/>
          <w:sz w:val="22"/>
          <w:szCs w:val="22"/>
        </w:rPr>
      </w:pPr>
    </w:p>
    <w:p w:rsidR="00680830" w:rsidRDefault="00680830" w:rsidP="00D93943">
      <w:pPr>
        <w:pStyle w:val="Standard"/>
        <w:ind w:left="360"/>
        <w:jc w:val="both"/>
        <w:rPr>
          <w:rFonts w:ascii="Calibri" w:hAnsi="Calibri"/>
          <w:sz w:val="22"/>
          <w:szCs w:val="22"/>
        </w:rPr>
      </w:pPr>
      <w:r w:rsidRPr="00E25AAD">
        <w:rPr>
          <w:rFonts w:ascii="Calibri" w:hAnsi="Calibri"/>
          <w:sz w:val="22"/>
          <w:szCs w:val="22"/>
        </w:rPr>
        <w:t xml:space="preserve">W </w:t>
      </w:r>
      <w:r w:rsidR="00485B38" w:rsidRPr="00E25AAD">
        <w:rPr>
          <w:rFonts w:ascii="Calibri" w:hAnsi="Calibri"/>
          <w:sz w:val="22"/>
          <w:szCs w:val="22"/>
        </w:rPr>
        <w:t>przypadku wystawienia</w:t>
      </w:r>
      <w:r w:rsidRPr="00E25AAD">
        <w:rPr>
          <w:rFonts w:ascii="Calibri" w:hAnsi="Calibri"/>
          <w:sz w:val="22"/>
          <w:szCs w:val="22"/>
        </w:rPr>
        <w:t xml:space="preserve"> odpadów komunalnych z nieruchomości, które nie są ujęte w wykazie przekazanym przez Zamawiającego</w:t>
      </w:r>
      <w:r w:rsidR="00AF5E3D" w:rsidRPr="00E25AAD">
        <w:rPr>
          <w:rFonts w:ascii="Calibri" w:hAnsi="Calibri"/>
          <w:sz w:val="22"/>
          <w:szCs w:val="22"/>
        </w:rPr>
        <w:t xml:space="preserve">, Wykonawca poinformuje Zamawiającego </w:t>
      </w:r>
      <w:r w:rsidR="00CE438C">
        <w:rPr>
          <w:rFonts w:ascii="Calibri" w:hAnsi="Calibri"/>
          <w:sz w:val="22"/>
          <w:szCs w:val="22"/>
        </w:rPr>
        <w:t xml:space="preserve"> o zaistniałym fakcie </w:t>
      </w:r>
      <w:r w:rsidR="00AF5E3D" w:rsidRPr="00E25AAD">
        <w:rPr>
          <w:rFonts w:ascii="Calibri" w:hAnsi="Calibri"/>
          <w:sz w:val="22"/>
          <w:szCs w:val="22"/>
        </w:rPr>
        <w:t xml:space="preserve">pisemnie, nie później niż w ciągu 7 dni, ze wskazaniem dokładnego adresu nieruchomości, z terenu której zostały </w:t>
      </w:r>
      <w:r w:rsidR="00485B38" w:rsidRPr="00E25AAD">
        <w:rPr>
          <w:rFonts w:ascii="Calibri" w:hAnsi="Calibri"/>
          <w:sz w:val="22"/>
          <w:szCs w:val="22"/>
        </w:rPr>
        <w:t>wystawione</w:t>
      </w:r>
      <w:r w:rsidR="00AF5E3D" w:rsidRPr="00E25AAD">
        <w:rPr>
          <w:rFonts w:ascii="Calibri" w:hAnsi="Calibri"/>
          <w:sz w:val="22"/>
          <w:szCs w:val="22"/>
        </w:rPr>
        <w:t xml:space="preserve"> odpady komunalne.</w:t>
      </w:r>
    </w:p>
    <w:p w:rsidR="00404860" w:rsidRPr="00E25AAD" w:rsidRDefault="00404860" w:rsidP="00D93943">
      <w:pPr>
        <w:pStyle w:val="Standard"/>
        <w:ind w:left="360"/>
        <w:jc w:val="both"/>
        <w:rPr>
          <w:rFonts w:ascii="Calibri" w:hAnsi="Calibri"/>
          <w:sz w:val="22"/>
          <w:szCs w:val="22"/>
        </w:rPr>
      </w:pPr>
    </w:p>
    <w:p w:rsidR="00E84CD4" w:rsidRPr="00E25AAD" w:rsidRDefault="00E84CD4" w:rsidP="00DA742C">
      <w:pPr>
        <w:pStyle w:val="Standard"/>
        <w:jc w:val="both"/>
        <w:rPr>
          <w:rFonts w:ascii="Calibri" w:hAnsi="Calibri"/>
          <w:sz w:val="22"/>
          <w:szCs w:val="22"/>
        </w:rPr>
      </w:pPr>
    </w:p>
    <w:p w:rsidR="00D93943" w:rsidRPr="00E25AAD" w:rsidRDefault="00D93943" w:rsidP="00EB3F6A">
      <w:pPr>
        <w:pStyle w:val="Standard"/>
        <w:ind w:left="360"/>
        <w:jc w:val="center"/>
        <w:rPr>
          <w:rFonts w:ascii="Calibri" w:hAnsi="Calibri"/>
          <w:b/>
          <w:sz w:val="22"/>
          <w:szCs w:val="22"/>
        </w:rPr>
      </w:pPr>
      <w:r w:rsidRPr="00E25AAD">
        <w:rPr>
          <w:rFonts w:ascii="Calibri" w:hAnsi="Calibri"/>
          <w:b/>
          <w:sz w:val="22"/>
          <w:szCs w:val="22"/>
        </w:rPr>
        <w:t>II.</w:t>
      </w:r>
      <w:r w:rsidR="00894978" w:rsidRPr="00E25AAD">
        <w:rPr>
          <w:rFonts w:ascii="Calibri" w:hAnsi="Calibri"/>
          <w:b/>
          <w:sz w:val="22"/>
          <w:szCs w:val="22"/>
        </w:rPr>
        <w:t xml:space="preserve"> WYMAGANIA FORMALNE</w:t>
      </w:r>
    </w:p>
    <w:p w:rsidR="00894978" w:rsidRPr="00E25AAD" w:rsidRDefault="00894978" w:rsidP="00894978">
      <w:pPr>
        <w:jc w:val="center"/>
        <w:rPr>
          <w:rFonts w:ascii="Calibri" w:hAnsi="Calibri"/>
          <w:b/>
          <w:sz w:val="22"/>
          <w:szCs w:val="22"/>
        </w:rPr>
      </w:pPr>
    </w:p>
    <w:p w:rsidR="00D93943" w:rsidRPr="00E25AAD" w:rsidRDefault="00D93943" w:rsidP="00AE2483">
      <w:pPr>
        <w:numPr>
          <w:ilvl w:val="1"/>
          <w:numId w:val="6"/>
        </w:numPr>
        <w:jc w:val="both"/>
        <w:rPr>
          <w:rFonts w:ascii="Calibri" w:hAnsi="Calibri"/>
          <w:sz w:val="22"/>
          <w:szCs w:val="22"/>
        </w:rPr>
      </w:pPr>
      <w:r w:rsidRPr="00E25AAD">
        <w:rPr>
          <w:rFonts w:ascii="Calibri" w:hAnsi="Calibri"/>
          <w:sz w:val="22"/>
          <w:szCs w:val="22"/>
        </w:rPr>
        <w:t>Wykonawca obowiązany jest do spełnienia następujących wymagań:</w:t>
      </w:r>
    </w:p>
    <w:p w:rsidR="00D93943" w:rsidRPr="00607BB5" w:rsidRDefault="00D93943" w:rsidP="00AE2483">
      <w:pPr>
        <w:pStyle w:val="Standard"/>
        <w:numPr>
          <w:ilvl w:val="1"/>
          <w:numId w:val="20"/>
        </w:numPr>
        <w:ind w:left="709" w:hanging="349"/>
        <w:jc w:val="both"/>
        <w:rPr>
          <w:rFonts w:ascii="Calibri" w:hAnsi="Calibri"/>
          <w:sz w:val="22"/>
          <w:szCs w:val="22"/>
        </w:rPr>
      </w:pPr>
      <w:r w:rsidRPr="00E25AAD">
        <w:rPr>
          <w:rFonts w:ascii="Calibri" w:hAnsi="Calibri"/>
          <w:sz w:val="22"/>
          <w:szCs w:val="22"/>
        </w:rPr>
        <w:t>Posiadać wpis do rejestru działalności regulowanej w zakresie odbierania</w:t>
      </w:r>
      <w:r w:rsidR="0040156F" w:rsidRPr="00E25AAD">
        <w:rPr>
          <w:rFonts w:ascii="Calibri" w:hAnsi="Calibri"/>
          <w:sz w:val="22"/>
          <w:szCs w:val="22"/>
        </w:rPr>
        <w:t xml:space="preserve"> odpadów komunalnych</w:t>
      </w:r>
      <w:r w:rsidR="0040156F" w:rsidRPr="00E25AAD">
        <w:rPr>
          <w:rFonts w:ascii="Calibri" w:hAnsi="Calibri"/>
          <w:sz w:val="22"/>
          <w:szCs w:val="22"/>
        </w:rPr>
        <w:br/>
      </w:r>
      <w:r w:rsidRPr="00E25AAD">
        <w:rPr>
          <w:rFonts w:ascii="Calibri" w:hAnsi="Calibri"/>
          <w:sz w:val="22"/>
          <w:szCs w:val="22"/>
        </w:rPr>
        <w:t>od właścicieli nieruchomości</w:t>
      </w:r>
      <w:r w:rsidR="00977D7E" w:rsidRPr="00E25AAD">
        <w:rPr>
          <w:rFonts w:ascii="Calibri" w:hAnsi="Calibri"/>
          <w:sz w:val="22"/>
          <w:szCs w:val="22"/>
        </w:rPr>
        <w:t xml:space="preserve"> prowadzonego przez Burmistrza Miasta i Gminy Niepołomice</w:t>
      </w:r>
      <w:r w:rsidR="0040156F" w:rsidRPr="00E25AAD">
        <w:rPr>
          <w:rFonts w:ascii="Calibri" w:hAnsi="Calibri"/>
          <w:sz w:val="22"/>
          <w:szCs w:val="22"/>
        </w:rPr>
        <w:t xml:space="preserve"> zgodnie</w:t>
      </w:r>
      <w:r w:rsidR="0040156F" w:rsidRPr="00E25AAD">
        <w:rPr>
          <w:rFonts w:ascii="Calibri" w:hAnsi="Calibri"/>
          <w:sz w:val="22"/>
          <w:szCs w:val="22"/>
        </w:rPr>
        <w:br/>
      </w:r>
      <w:r w:rsidRPr="00E25AAD">
        <w:rPr>
          <w:rFonts w:ascii="Calibri" w:hAnsi="Calibri"/>
          <w:sz w:val="22"/>
          <w:szCs w:val="22"/>
        </w:rPr>
        <w:t>z wymogami ustawy z dnia 13 września 1996</w:t>
      </w:r>
      <w:r w:rsidR="00977D7E" w:rsidRPr="00E25AAD">
        <w:rPr>
          <w:rFonts w:ascii="Calibri" w:hAnsi="Calibri"/>
          <w:sz w:val="22"/>
          <w:szCs w:val="22"/>
        </w:rPr>
        <w:t xml:space="preserve"> </w:t>
      </w:r>
      <w:r w:rsidRPr="00E25AAD">
        <w:rPr>
          <w:rFonts w:ascii="Calibri" w:hAnsi="Calibri"/>
          <w:sz w:val="22"/>
          <w:szCs w:val="22"/>
        </w:rPr>
        <w:t>r. o utrzymaniu czystości i porządku w gminach (</w:t>
      </w:r>
      <w:r w:rsidR="001A5A8C" w:rsidRPr="00607BB5">
        <w:rPr>
          <w:rFonts w:ascii="Calibri" w:hAnsi="Calibri"/>
          <w:sz w:val="22"/>
          <w:szCs w:val="22"/>
        </w:rPr>
        <w:t>Dz. U.</w:t>
      </w:r>
      <w:r w:rsidR="001A5A8C" w:rsidRPr="00607BB5">
        <w:rPr>
          <w:rFonts w:ascii="Calibri" w:hAnsi="Calibri"/>
          <w:sz w:val="22"/>
          <w:szCs w:val="22"/>
        </w:rPr>
        <w:br/>
      </w:r>
      <w:r w:rsidR="00E0773C">
        <w:rPr>
          <w:rFonts w:ascii="Calibri" w:hAnsi="Calibri"/>
          <w:sz w:val="22"/>
          <w:szCs w:val="22"/>
        </w:rPr>
        <w:t>z 2025</w:t>
      </w:r>
      <w:r w:rsidR="00977D7E" w:rsidRPr="00607BB5">
        <w:rPr>
          <w:rFonts w:ascii="Calibri" w:hAnsi="Calibri"/>
          <w:sz w:val="22"/>
          <w:szCs w:val="22"/>
        </w:rPr>
        <w:t xml:space="preserve"> r. poz. </w:t>
      </w:r>
      <w:r w:rsidR="00E0773C">
        <w:rPr>
          <w:rFonts w:ascii="Calibri" w:hAnsi="Calibri"/>
          <w:sz w:val="22"/>
          <w:szCs w:val="22"/>
        </w:rPr>
        <w:t>733</w:t>
      </w:r>
      <w:r w:rsidR="00864D96" w:rsidRPr="00607BB5">
        <w:rPr>
          <w:rFonts w:ascii="Calibri" w:hAnsi="Calibri"/>
          <w:sz w:val="22"/>
          <w:szCs w:val="22"/>
        </w:rPr>
        <w:t>)</w:t>
      </w:r>
      <w:r w:rsidR="00FF7265" w:rsidRPr="00607BB5">
        <w:rPr>
          <w:rFonts w:ascii="Calibri" w:hAnsi="Calibri"/>
          <w:sz w:val="22"/>
          <w:szCs w:val="22"/>
        </w:rPr>
        <w:t>,</w:t>
      </w:r>
    </w:p>
    <w:p w:rsidR="0077445D" w:rsidRPr="00E25AAD" w:rsidRDefault="0077445D" w:rsidP="00AE2483">
      <w:pPr>
        <w:pStyle w:val="Standard"/>
        <w:numPr>
          <w:ilvl w:val="1"/>
          <w:numId w:val="20"/>
        </w:numPr>
        <w:ind w:left="709" w:hanging="349"/>
        <w:jc w:val="both"/>
        <w:rPr>
          <w:rFonts w:ascii="Calibri" w:hAnsi="Calibri"/>
          <w:sz w:val="22"/>
          <w:szCs w:val="22"/>
        </w:rPr>
      </w:pPr>
      <w:r w:rsidRPr="00E25AAD">
        <w:rPr>
          <w:rFonts w:ascii="Calibri" w:hAnsi="Calibri"/>
          <w:sz w:val="22"/>
          <w:szCs w:val="22"/>
        </w:rPr>
        <w:t xml:space="preserve">Spełniać </w:t>
      </w:r>
      <w:r w:rsidR="006809D0" w:rsidRPr="00E25AAD">
        <w:rPr>
          <w:rFonts w:ascii="Calibri" w:hAnsi="Calibri"/>
          <w:sz w:val="22"/>
          <w:szCs w:val="22"/>
        </w:rPr>
        <w:t xml:space="preserve">wymagania </w:t>
      </w:r>
      <w:r w:rsidR="0038512F" w:rsidRPr="00E25AAD">
        <w:rPr>
          <w:rFonts w:ascii="Calibri" w:hAnsi="Calibri"/>
          <w:sz w:val="22"/>
          <w:szCs w:val="22"/>
        </w:rPr>
        <w:t xml:space="preserve">z </w:t>
      </w:r>
      <w:r w:rsidR="006809D0" w:rsidRPr="00E25AAD">
        <w:rPr>
          <w:rFonts w:ascii="Calibri" w:hAnsi="Calibri"/>
          <w:sz w:val="22"/>
          <w:szCs w:val="22"/>
        </w:rPr>
        <w:t>R</w:t>
      </w:r>
      <w:r w:rsidRPr="00E25AAD">
        <w:rPr>
          <w:rFonts w:ascii="Calibri" w:hAnsi="Calibri"/>
          <w:sz w:val="22"/>
          <w:szCs w:val="22"/>
        </w:rPr>
        <w:t>ozporządzeni</w:t>
      </w:r>
      <w:r w:rsidR="006809D0" w:rsidRPr="00E25AAD">
        <w:rPr>
          <w:rFonts w:ascii="Calibri" w:hAnsi="Calibri"/>
          <w:sz w:val="22"/>
          <w:szCs w:val="22"/>
        </w:rPr>
        <w:t>a Ministra</w:t>
      </w:r>
      <w:r w:rsidR="0069705C" w:rsidRPr="00E25AAD">
        <w:rPr>
          <w:rFonts w:ascii="Calibri" w:hAnsi="Calibri"/>
          <w:sz w:val="22"/>
          <w:szCs w:val="22"/>
        </w:rPr>
        <w:t xml:space="preserve"> Środowiska z dnia 11 stycznia 2013 r. w sprawie szczegółowych wymagań w zakresie odbierania odpadów komunalnych od właścicieli nieruchomości</w:t>
      </w:r>
      <w:r w:rsidR="00A85959" w:rsidRPr="00E25AAD">
        <w:rPr>
          <w:rFonts w:ascii="Calibri" w:hAnsi="Calibri"/>
          <w:sz w:val="22"/>
          <w:szCs w:val="22"/>
        </w:rPr>
        <w:t xml:space="preserve"> (Dz. U. z 2013 r., poz. 122)</w:t>
      </w:r>
      <w:r w:rsidR="0069705C" w:rsidRPr="00E25AAD">
        <w:rPr>
          <w:rFonts w:ascii="Calibri" w:hAnsi="Calibri"/>
          <w:sz w:val="22"/>
          <w:szCs w:val="22"/>
        </w:rPr>
        <w:t>,</w:t>
      </w:r>
    </w:p>
    <w:p w:rsidR="00EE36BA" w:rsidRDefault="00232384" w:rsidP="00AE2483">
      <w:pPr>
        <w:pStyle w:val="Standard"/>
        <w:numPr>
          <w:ilvl w:val="1"/>
          <w:numId w:val="20"/>
        </w:numPr>
        <w:ind w:left="709" w:hanging="349"/>
        <w:jc w:val="both"/>
        <w:rPr>
          <w:rFonts w:ascii="Calibri" w:eastAsia="Calibri" w:hAnsi="Calibri" w:cs="Calibri"/>
          <w:sz w:val="22"/>
          <w:szCs w:val="22"/>
        </w:rPr>
      </w:pPr>
      <w:r>
        <w:rPr>
          <w:rFonts w:ascii="Calibri" w:hAnsi="Calibri"/>
          <w:sz w:val="22"/>
          <w:szCs w:val="22"/>
        </w:rPr>
        <w:t xml:space="preserve">Posiadać </w:t>
      </w:r>
      <w:r w:rsidR="00EE36BA" w:rsidRPr="00232384">
        <w:rPr>
          <w:rFonts w:ascii="Calibri" w:hAnsi="Calibri"/>
          <w:sz w:val="22"/>
          <w:szCs w:val="22"/>
        </w:rPr>
        <w:t>aktualne</w:t>
      </w:r>
      <w:r w:rsidR="00EE36BA" w:rsidRPr="00232384">
        <w:rPr>
          <w:rFonts w:ascii="Calibri" w:eastAsia="Calibri" w:hAnsi="Calibri" w:cs="Calibri"/>
          <w:sz w:val="22"/>
          <w:szCs w:val="22"/>
        </w:rPr>
        <w:t xml:space="preserve"> zezwolenie na transport odpadów, które winno być wydane na podstawie obowiązujących przepisów prawa, w szczególności ustawy z dni</w:t>
      </w:r>
      <w:r w:rsidR="000D547A">
        <w:rPr>
          <w:rFonts w:ascii="Calibri" w:eastAsia="Calibri" w:hAnsi="Calibri" w:cs="Calibri"/>
          <w:sz w:val="22"/>
          <w:szCs w:val="22"/>
        </w:rPr>
        <w:t xml:space="preserve">a 14 grudnia 2012 r. o odpadach </w:t>
      </w:r>
      <w:r w:rsidR="00EE36BA" w:rsidRPr="00232384">
        <w:rPr>
          <w:rFonts w:ascii="Calibri" w:eastAsia="Calibri" w:hAnsi="Calibri" w:cs="Calibri"/>
          <w:sz w:val="22"/>
          <w:szCs w:val="22"/>
        </w:rPr>
        <w:t>i ustawy o utrzymaniu czystości i porządku w gminach lub wpis do (BDO) rejestru podmiotów wprowadzających pr</w:t>
      </w:r>
      <w:r w:rsidRPr="00232384">
        <w:rPr>
          <w:rFonts w:ascii="Calibri" w:eastAsia="Calibri" w:hAnsi="Calibri" w:cs="Calibri"/>
          <w:sz w:val="22"/>
          <w:szCs w:val="22"/>
        </w:rPr>
        <w:t xml:space="preserve">odukty, produkty w opakowaniach </w:t>
      </w:r>
      <w:r w:rsidR="00EE36BA" w:rsidRPr="00232384">
        <w:rPr>
          <w:rFonts w:ascii="Calibri" w:eastAsia="Calibri" w:hAnsi="Calibri" w:cs="Calibri"/>
          <w:sz w:val="22"/>
          <w:szCs w:val="22"/>
        </w:rPr>
        <w:t xml:space="preserve">i gospodarujących odpadami, o którym mowa w art. 49 </w:t>
      </w:r>
      <w:r w:rsidRPr="00232384">
        <w:rPr>
          <w:rFonts w:ascii="Calibri" w:eastAsia="Calibri" w:hAnsi="Calibri" w:cs="Calibri"/>
          <w:sz w:val="22"/>
          <w:szCs w:val="22"/>
        </w:rPr>
        <w:t xml:space="preserve">ust. 1 ustawy z dnia 14 grudnia </w:t>
      </w:r>
      <w:r w:rsidR="00EE36BA" w:rsidRPr="00232384">
        <w:rPr>
          <w:rFonts w:ascii="Calibri" w:eastAsia="Calibri" w:hAnsi="Calibri" w:cs="Calibri"/>
          <w:sz w:val="22"/>
          <w:szCs w:val="22"/>
        </w:rPr>
        <w:t>2012 r. o odpadach, w zakresie transportu odpadów.</w:t>
      </w:r>
    </w:p>
    <w:p w:rsidR="00A026E7" w:rsidRPr="00232384" w:rsidRDefault="00A026E7" w:rsidP="00AE2483">
      <w:pPr>
        <w:pStyle w:val="Standard"/>
        <w:numPr>
          <w:ilvl w:val="1"/>
          <w:numId w:val="6"/>
        </w:numPr>
        <w:jc w:val="both"/>
        <w:rPr>
          <w:rFonts w:ascii="Calibri" w:eastAsia="Calibri" w:hAnsi="Calibri" w:cs="Calibri"/>
          <w:sz w:val="22"/>
          <w:szCs w:val="22"/>
        </w:rPr>
      </w:pPr>
      <w:r>
        <w:rPr>
          <w:rFonts w:ascii="Calibri" w:eastAsia="Calibri" w:hAnsi="Calibri" w:cs="Calibri"/>
          <w:sz w:val="22"/>
          <w:szCs w:val="22"/>
        </w:rPr>
        <w:t xml:space="preserve">Posiadać wpis do Rejestru podmiotów zbierających </w:t>
      </w:r>
      <w:r w:rsidR="003A2F80">
        <w:rPr>
          <w:rFonts w:ascii="Calibri" w:eastAsia="Calibri" w:hAnsi="Calibri" w:cs="Calibri"/>
          <w:sz w:val="22"/>
          <w:szCs w:val="22"/>
        </w:rPr>
        <w:t>zużyty</w:t>
      </w:r>
      <w:r>
        <w:rPr>
          <w:rFonts w:ascii="Calibri" w:eastAsia="Calibri" w:hAnsi="Calibri" w:cs="Calibri"/>
          <w:sz w:val="22"/>
          <w:szCs w:val="22"/>
        </w:rPr>
        <w:t xml:space="preserve"> sprzęt </w:t>
      </w:r>
      <w:r w:rsidR="003A2F80">
        <w:rPr>
          <w:rFonts w:ascii="Calibri" w:eastAsia="Calibri" w:hAnsi="Calibri" w:cs="Calibri"/>
          <w:sz w:val="22"/>
          <w:szCs w:val="22"/>
        </w:rPr>
        <w:t>elektryczny</w:t>
      </w:r>
      <w:r>
        <w:rPr>
          <w:rFonts w:ascii="Calibri" w:eastAsia="Calibri" w:hAnsi="Calibri" w:cs="Calibri"/>
          <w:sz w:val="22"/>
          <w:szCs w:val="22"/>
        </w:rPr>
        <w:t xml:space="preserve"> i elektroniczny prowadzony przez Głównego Inspektora Ochrony Środowiska zgodnie z ustawą z dnia 11 </w:t>
      </w:r>
      <w:r w:rsidR="003A2F80">
        <w:rPr>
          <w:rFonts w:ascii="Calibri" w:eastAsia="Calibri" w:hAnsi="Calibri" w:cs="Calibri"/>
          <w:sz w:val="22"/>
          <w:szCs w:val="22"/>
        </w:rPr>
        <w:t>września</w:t>
      </w:r>
      <w:r>
        <w:rPr>
          <w:rFonts w:ascii="Calibri" w:eastAsia="Calibri" w:hAnsi="Calibri" w:cs="Calibri"/>
          <w:sz w:val="22"/>
          <w:szCs w:val="22"/>
        </w:rPr>
        <w:t xml:space="preserve"> 2015 r. o zużytym sprzęcie elektrycznym i </w:t>
      </w:r>
      <w:r w:rsidR="003A2F80">
        <w:rPr>
          <w:rFonts w:ascii="Calibri" w:eastAsia="Calibri" w:hAnsi="Calibri" w:cs="Calibri"/>
          <w:sz w:val="22"/>
          <w:szCs w:val="22"/>
        </w:rPr>
        <w:t>elektronicznym</w:t>
      </w:r>
      <w:r>
        <w:rPr>
          <w:rFonts w:ascii="Calibri" w:eastAsia="Calibri" w:hAnsi="Calibri" w:cs="Calibri"/>
          <w:sz w:val="22"/>
          <w:szCs w:val="22"/>
        </w:rPr>
        <w:t>.</w:t>
      </w:r>
    </w:p>
    <w:p w:rsidR="00D93943" w:rsidRPr="0093306B" w:rsidRDefault="00D93943" w:rsidP="0093306B">
      <w:pPr>
        <w:numPr>
          <w:ilvl w:val="1"/>
          <w:numId w:val="6"/>
        </w:numPr>
        <w:jc w:val="both"/>
        <w:rPr>
          <w:rFonts w:ascii="Calibri" w:hAnsi="Calibri"/>
          <w:sz w:val="22"/>
          <w:szCs w:val="22"/>
        </w:rPr>
      </w:pPr>
      <w:r w:rsidRPr="001A5A8C">
        <w:rPr>
          <w:rFonts w:ascii="Calibri" w:hAnsi="Calibri"/>
          <w:sz w:val="22"/>
          <w:szCs w:val="22"/>
        </w:rPr>
        <w:t>Posi</w:t>
      </w:r>
      <w:r w:rsidR="00211252" w:rsidRPr="001A5A8C">
        <w:rPr>
          <w:rFonts w:ascii="Calibri" w:hAnsi="Calibri"/>
          <w:sz w:val="22"/>
          <w:szCs w:val="22"/>
        </w:rPr>
        <w:t xml:space="preserve">adać zawartą umowę </w:t>
      </w:r>
      <w:r w:rsidRPr="001A5A8C">
        <w:rPr>
          <w:rFonts w:ascii="Calibri" w:hAnsi="Calibri"/>
          <w:sz w:val="22"/>
          <w:szCs w:val="22"/>
        </w:rPr>
        <w:t>na przyjmowanie odebranych od właścicieli ni</w:t>
      </w:r>
      <w:r w:rsidR="00977D7E" w:rsidRPr="001A5A8C">
        <w:rPr>
          <w:rFonts w:ascii="Calibri" w:hAnsi="Calibri"/>
          <w:sz w:val="22"/>
          <w:szCs w:val="22"/>
        </w:rPr>
        <w:t>eruchomości odpadów</w:t>
      </w:r>
      <w:r w:rsidRPr="001A5A8C">
        <w:rPr>
          <w:rFonts w:ascii="Calibri" w:hAnsi="Calibri"/>
          <w:sz w:val="22"/>
          <w:szCs w:val="22"/>
        </w:rPr>
        <w:t xml:space="preserve"> komunalnych </w:t>
      </w:r>
      <w:r w:rsidR="00015DBF" w:rsidRPr="001A5A8C">
        <w:rPr>
          <w:rFonts w:ascii="Calibri" w:hAnsi="Calibri"/>
          <w:sz w:val="22"/>
          <w:szCs w:val="22"/>
        </w:rPr>
        <w:t>z in</w:t>
      </w:r>
      <w:r w:rsidR="00662A96" w:rsidRPr="001A5A8C">
        <w:rPr>
          <w:rFonts w:ascii="Calibri" w:hAnsi="Calibri"/>
          <w:sz w:val="22"/>
          <w:szCs w:val="22"/>
        </w:rPr>
        <w:t xml:space="preserve">stalacją komunalną/instalacją odzysku i unieszkodliwiania odpadów zapewniających </w:t>
      </w:r>
      <w:r w:rsidR="001A5A8C" w:rsidRPr="001A5A8C">
        <w:rPr>
          <w:rFonts w:ascii="Calibri" w:hAnsi="Calibri"/>
          <w:sz w:val="22"/>
          <w:szCs w:val="22"/>
        </w:rPr>
        <w:t>przetworzenie odpadów komunalnych zgodnie z hierarchią sposobó</w:t>
      </w:r>
      <w:r w:rsidR="000135A7">
        <w:rPr>
          <w:rFonts w:ascii="Calibri" w:hAnsi="Calibri"/>
          <w:sz w:val="22"/>
          <w:szCs w:val="22"/>
        </w:rPr>
        <w:t>w</w:t>
      </w:r>
      <w:r w:rsidR="000D547A">
        <w:rPr>
          <w:rFonts w:ascii="Calibri" w:hAnsi="Calibri"/>
          <w:sz w:val="22"/>
          <w:szCs w:val="22"/>
        </w:rPr>
        <w:t xml:space="preserve"> postępowania z odpadami </w:t>
      </w:r>
      <w:r w:rsidR="001A5A8C" w:rsidRPr="001A5A8C">
        <w:rPr>
          <w:rFonts w:ascii="Calibri" w:hAnsi="Calibri"/>
          <w:sz w:val="22"/>
          <w:szCs w:val="22"/>
        </w:rPr>
        <w:t xml:space="preserve">i zasadą bliskości, o których mowa w ustawie z dnia 14 grudnia 2012 r. </w:t>
      </w:r>
      <w:r w:rsidR="001A5A8C" w:rsidRPr="001A5A8C">
        <w:rPr>
          <w:rFonts w:ascii="Calibri" w:hAnsi="Calibri"/>
          <w:i/>
          <w:sz w:val="22"/>
          <w:szCs w:val="22"/>
        </w:rPr>
        <w:t xml:space="preserve">o odpadach </w:t>
      </w:r>
      <w:r w:rsidR="009345F4" w:rsidRPr="00607BB5">
        <w:rPr>
          <w:rFonts w:ascii="Calibri" w:hAnsi="Calibri"/>
          <w:sz w:val="22"/>
          <w:szCs w:val="22"/>
        </w:rPr>
        <w:t>(Dz. U. z 202</w:t>
      </w:r>
      <w:r w:rsidR="007D6FCB">
        <w:rPr>
          <w:rFonts w:ascii="Calibri" w:hAnsi="Calibri"/>
          <w:sz w:val="22"/>
          <w:szCs w:val="22"/>
        </w:rPr>
        <w:t>3</w:t>
      </w:r>
      <w:r w:rsidR="001A5A8C" w:rsidRPr="00607BB5">
        <w:rPr>
          <w:rFonts w:ascii="Calibri" w:hAnsi="Calibri"/>
          <w:sz w:val="22"/>
          <w:szCs w:val="22"/>
        </w:rPr>
        <w:t xml:space="preserve"> r. poz. </w:t>
      </w:r>
      <w:r w:rsidR="007D6FCB">
        <w:rPr>
          <w:rFonts w:ascii="Calibri" w:hAnsi="Calibri"/>
          <w:sz w:val="22"/>
          <w:szCs w:val="22"/>
        </w:rPr>
        <w:t>1587</w:t>
      </w:r>
      <w:r w:rsidR="00607BB5" w:rsidRPr="00607BB5">
        <w:rPr>
          <w:rFonts w:ascii="Calibri" w:hAnsi="Calibri"/>
          <w:sz w:val="22"/>
          <w:szCs w:val="22"/>
        </w:rPr>
        <w:t xml:space="preserve"> z </w:t>
      </w:r>
      <w:proofErr w:type="spellStart"/>
      <w:r w:rsidR="00607BB5" w:rsidRPr="00607BB5">
        <w:rPr>
          <w:rFonts w:ascii="Calibri" w:hAnsi="Calibri"/>
          <w:sz w:val="22"/>
          <w:szCs w:val="22"/>
        </w:rPr>
        <w:t>późn</w:t>
      </w:r>
      <w:proofErr w:type="spellEnd"/>
      <w:r w:rsidR="00607BB5" w:rsidRPr="00607BB5">
        <w:rPr>
          <w:rFonts w:ascii="Calibri" w:hAnsi="Calibri"/>
          <w:sz w:val="22"/>
          <w:szCs w:val="22"/>
        </w:rPr>
        <w:t>. zm.</w:t>
      </w:r>
      <w:r w:rsidR="001A5A8C" w:rsidRPr="00607BB5">
        <w:rPr>
          <w:rFonts w:ascii="Calibri" w:hAnsi="Calibri"/>
          <w:sz w:val="22"/>
          <w:szCs w:val="22"/>
        </w:rPr>
        <w:t>).</w:t>
      </w:r>
    </w:p>
    <w:p w:rsidR="00D93943" w:rsidRPr="00E25AAD" w:rsidRDefault="00D93943" w:rsidP="00AE2483">
      <w:pPr>
        <w:numPr>
          <w:ilvl w:val="1"/>
          <w:numId w:val="6"/>
        </w:numPr>
        <w:jc w:val="both"/>
        <w:rPr>
          <w:rFonts w:ascii="Calibri" w:hAnsi="Calibri"/>
          <w:sz w:val="22"/>
          <w:szCs w:val="22"/>
        </w:rPr>
      </w:pPr>
      <w:r w:rsidRPr="00E25AAD">
        <w:rPr>
          <w:rFonts w:ascii="Calibri" w:hAnsi="Calibri"/>
          <w:sz w:val="22"/>
          <w:szCs w:val="22"/>
        </w:rPr>
        <w:t>Przedłożenie szczegółowego wykazu sprzętu, który będzie użytkowany do realizacji przedmiotu zamówienia wraz z numerami rejestracyjnymi</w:t>
      </w:r>
      <w:r w:rsidR="00E757E1">
        <w:rPr>
          <w:rFonts w:ascii="Calibri" w:hAnsi="Calibri"/>
          <w:sz w:val="22"/>
          <w:szCs w:val="22"/>
        </w:rPr>
        <w:t xml:space="preserve"> i numerami bocznymi pojazdów</w:t>
      </w:r>
      <w:r w:rsidRPr="00E25AAD">
        <w:rPr>
          <w:rFonts w:ascii="Calibri" w:hAnsi="Calibri"/>
          <w:sz w:val="22"/>
          <w:szCs w:val="22"/>
        </w:rPr>
        <w:t>.</w:t>
      </w:r>
    </w:p>
    <w:p w:rsidR="00E97732" w:rsidRDefault="00D93943" w:rsidP="00AE2483">
      <w:pPr>
        <w:numPr>
          <w:ilvl w:val="1"/>
          <w:numId w:val="6"/>
        </w:numPr>
        <w:jc w:val="both"/>
        <w:rPr>
          <w:rFonts w:ascii="Calibri" w:hAnsi="Calibri"/>
          <w:sz w:val="22"/>
          <w:szCs w:val="22"/>
        </w:rPr>
      </w:pPr>
      <w:r w:rsidRPr="00E25AAD">
        <w:rPr>
          <w:rFonts w:ascii="Calibri" w:hAnsi="Calibri"/>
          <w:sz w:val="22"/>
          <w:szCs w:val="22"/>
        </w:rPr>
        <w:t>Wykonawca obowiązany jest do spe</w:t>
      </w:r>
      <w:r w:rsidR="0038512F" w:rsidRPr="00E25AAD">
        <w:rPr>
          <w:rFonts w:ascii="Calibri" w:hAnsi="Calibri"/>
          <w:sz w:val="22"/>
          <w:szCs w:val="22"/>
        </w:rPr>
        <w:t>łnienia wymagań opisanych w ust.</w:t>
      </w:r>
      <w:r w:rsidRPr="00E25AAD">
        <w:rPr>
          <w:rFonts w:ascii="Calibri" w:hAnsi="Calibri"/>
          <w:sz w:val="22"/>
          <w:szCs w:val="22"/>
        </w:rPr>
        <w:t xml:space="preserve"> 1</w:t>
      </w:r>
      <w:r w:rsidR="00EC78FA">
        <w:rPr>
          <w:rFonts w:ascii="Calibri" w:hAnsi="Calibri"/>
          <w:sz w:val="22"/>
          <w:szCs w:val="22"/>
        </w:rPr>
        <w:t>, 2 i 3</w:t>
      </w:r>
      <w:r w:rsidRPr="00E25AAD">
        <w:rPr>
          <w:rFonts w:ascii="Calibri" w:hAnsi="Calibri"/>
          <w:sz w:val="22"/>
          <w:szCs w:val="22"/>
        </w:rPr>
        <w:t xml:space="preserve"> przez cały okres realizacji zamówienia.</w:t>
      </w:r>
    </w:p>
    <w:p w:rsidR="00F206F1" w:rsidRDefault="00F206F1" w:rsidP="00F206F1">
      <w:pPr>
        <w:ind w:left="360"/>
        <w:jc w:val="both"/>
        <w:rPr>
          <w:rFonts w:ascii="Calibri" w:hAnsi="Calibri"/>
          <w:sz w:val="22"/>
          <w:szCs w:val="22"/>
        </w:rPr>
      </w:pPr>
    </w:p>
    <w:p w:rsidR="00B76E74" w:rsidRPr="00E25AAD" w:rsidRDefault="00B76E74" w:rsidP="009345F4">
      <w:pPr>
        <w:ind w:left="360"/>
        <w:jc w:val="both"/>
        <w:rPr>
          <w:rFonts w:ascii="Calibri" w:hAnsi="Calibri"/>
          <w:sz w:val="22"/>
          <w:szCs w:val="22"/>
        </w:rPr>
      </w:pPr>
    </w:p>
    <w:p w:rsidR="00D93943" w:rsidRPr="00E25AAD" w:rsidRDefault="00894978" w:rsidP="00AE2483">
      <w:pPr>
        <w:pStyle w:val="Akapitzlist"/>
        <w:widowControl/>
        <w:numPr>
          <w:ilvl w:val="0"/>
          <w:numId w:val="24"/>
        </w:numPr>
        <w:suppressAutoHyphens w:val="0"/>
        <w:autoSpaceDN/>
        <w:spacing w:after="200" w:line="276" w:lineRule="auto"/>
        <w:ind w:right="68"/>
        <w:contextualSpacing/>
        <w:jc w:val="center"/>
        <w:textAlignment w:val="auto"/>
        <w:rPr>
          <w:rFonts w:ascii="Calibri" w:hAnsi="Calibri"/>
          <w:b/>
          <w:sz w:val="22"/>
          <w:szCs w:val="22"/>
        </w:rPr>
      </w:pPr>
      <w:r w:rsidRPr="00E25AAD">
        <w:rPr>
          <w:rFonts w:ascii="Calibri" w:hAnsi="Calibri"/>
          <w:b/>
          <w:sz w:val="22"/>
          <w:szCs w:val="22"/>
        </w:rPr>
        <w:t>ŚWIADCZENIE USŁUG</w:t>
      </w:r>
    </w:p>
    <w:p w:rsidR="00D93943" w:rsidRPr="00E25AAD" w:rsidRDefault="00D93943" w:rsidP="00D93943">
      <w:pPr>
        <w:pStyle w:val="Akapitzlist"/>
        <w:jc w:val="both"/>
        <w:rPr>
          <w:rFonts w:ascii="Calibri" w:hAnsi="Calibri"/>
          <w:b/>
          <w:sz w:val="22"/>
          <w:szCs w:val="22"/>
        </w:rPr>
      </w:pPr>
    </w:p>
    <w:p w:rsidR="00D93943" w:rsidRPr="00E25AAD" w:rsidRDefault="0077445D" w:rsidP="00AE2483">
      <w:pPr>
        <w:pStyle w:val="Akapitzlist"/>
        <w:widowControl/>
        <w:numPr>
          <w:ilvl w:val="1"/>
          <w:numId w:val="5"/>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Usługa polegająca na odbiorze</w:t>
      </w:r>
      <w:r w:rsidR="00D93943" w:rsidRPr="00E25AAD">
        <w:rPr>
          <w:rFonts w:ascii="Calibri" w:hAnsi="Calibri"/>
          <w:sz w:val="22"/>
          <w:szCs w:val="22"/>
        </w:rPr>
        <w:t xml:space="preserve"> odpadów komunalnyc</w:t>
      </w:r>
      <w:r w:rsidR="007F64A7" w:rsidRPr="00E25AAD">
        <w:rPr>
          <w:rFonts w:ascii="Calibri" w:hAnsi="Calibri"/>
          <w:sz w:val="22"/>
          <w:szCs w:val="22"/>
        </w:rPr>
        <w:t>h z nieruchomości zamieszkałych</w:t>
      </w:r>
      <w:r w:rsidR="00D93943" w:rsidRPr="00E25AAD">
        <w:rPr>
          <w:rFonts w:ascii="Calibri" w:hAnsi="Calibri"/>
          <w:sz w:val="22"/>
          <w:szCs w:val="22"/>
        </w:rPr>
        <w:t xml:space="preserve"> odbywać się bę</w:t>
      </w:r>
      <w:r w:rsidRPr="00E25AAD">
        <w:rPr>
          <w:rFonts w:ascii="Calibri" w:hAnsi="Calibri"/>
          <w:sz w:val="22"/>
          <w:szCs w:val="22"/>
        </w:rPr>
        <w:t xml:space="preserve">dzie </w:t>
      </w:r>
      <w:r w:rsidR="00977D7E" w:rsidRPr="00E25AAD">
        <w:rPr>
          <w:rFonts w:ascii="Calibri" w:hAnsi="Calibri"/>
          <w:sz w:val="22"/>
          <w:szCs w:val="22"/>
        </w:rPr>
        <w:t>na obszarze Gminy Niepołomice</w:t>
      </w:r>
      <w:r w:rsidR="00D93943" w:rsidRPr="00E25AAD">
        <w:rPr>
          <w:rFonts w:ascii="Calibri" w:hAnsi="Calibri"/>
          <w:sz w:val="22"/>
          <w:szCs w:val="22"/>
        </w:rPr>
        <w:t>.</w:t>
      </w:r>
    </w:p>
    <w:p w:rsidR="00406F63" w:rsidRPr="000135A7" w:rsidRDefault="00D93943" w:rsidP="00AE2483">
      <w:pPr>
        <w:pStyle w:val="Akapitzlist"/>
        <w:widowControl/>
        <w:numPr>
          <w:ilvl w:val="1"/>
          <w:numId w:val="5"/>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 xml:space="preserve">Usługa w zakresie gospodarowania </w:t>
      </w:r>
      <w:r w:rsidR="000135A7">
        <w:rPr>
          <w:rFonts w:ascii="Calibri" w:hAnsi="Calibri"/>
          <w:sz w:val="22"/>
          <w:szCs w:val="22"/>
        </w:rPr>
        <w:t>niesegregowanych (</w:t>
      </w:r>
      <w:r w:rsidRPr="00E25AAD">
        <w:rPr>
          <w:rFonts w:ascii="Calibri" w:hAnsi="Calibri"/>
          <w:sz w:val="22"/>
          <w:szCs w:val="22"/>
        </w:rPr>
        <w:t>zmieszanych</w:t>
      </w:r>
      <w:r w:rsidR="000135A7">
        <w:rPr>
          <w:rFonts w:ascii="Calibri" w:hAnsi="Calibri"/>
          <w:sz w:val="22"/>
          <w:szCs w:val="22"/>
        </w:rPr>
        <w:t>)</w:t>
      </w:r>
      <w:r w:rsidRPr="000135A7">
        <w:rPr>
          <w:rFonts w:ascii="Calibri" w:hAnsi="Calibri"/>
          <w:sz w:val="22"/>
          <w:szCs w:val="22"/>
        </w:rPr>
        <w:t xml:space="preserve"> odpadó</w:t>
      </w:r>
      <w:r w:rsidR="000135A7" w:rsidRPr="000135A7">
        <w:rPr>
          <w:rFonts w:ascii="Calibri" w:hAnsi="Calibri"/>
          <w:sz w:val="22"/>
          <w:szCs w:val="22"/>
        </w:rPr>
        <w:t>w komunalnych</w:t>
      </w:r>
      <w:r w:rsidRPr="000135A7">
        <w:rPr>
          <w:rFonts w:ascii="Calibri" w:hAnsi="Calibri"/>
          <w:sz w:val="22"/>
          <w:szCs w:val="22"/>
        </w:rPr>
        <w:t xml:space="preserve"> oraz </w:t>
      </w:r>
      <w:r w:rsidR="000135A7">
        <w:rPr>
          <w:rFonts w:ascii="Calibri" w:hAnsi="Calibri"/>
          <w:sz w:val="22"/>
          <w:szCs w:val="22"/>
        </w:rPr>
        <w:t xml:space="preserve">selektywnie zebranych </w:t>
      </w:r>
      <w:r w:rsidRPr="000135A7">
        <w:rPr>
          <w:rFonts w:ascii="Calibri" w:hAnsi="Calibri"/>
          <w:sz w:val="22"/>
          <w:szCs w:val="22"/>
        </w:rPr>
        <w:t>odpadów komunalnych odbywać s</w:t>
      </w:r>
      <w:r w:rsidR="00977D7E" w:rsidRPr="000135A7">
        <w:rPr>
          <w:rFonts w:ascii="Calibri" w:hAnsi="Calibri"/>
          <w:sz w:val="22"/>
          <w:szCs w:val="22"/>
        </w:rPr>
        <w:t xml:space="preserve">ię będzie </w:t>
      </w:r>
      <w:r w:rsidRPr="000135A7">
        <w:rPr>
          <w:rFonts w:ascii="Calibri" w:hAnsi="Calibri"/>
          <w:sz w:val="22"/>
          <w:szCs w:val="22"/>
        </w:rPr>
        <w:t>z przepisami powszechnie obowiązującymi.</w:t>
      </w:r>
    </w:p>
    <w:p w:rsidR="00A4133C" w:rsidRPr="00E25AAD" w:rsidRDefault="00D93943" w:rsidP="00AE2483">
      <w:pPr>
        <w:pStyle w:val="Akapitzlist"/>
        <w:widowControl/>
        <w:numPr>
          <w:ilvl w:val="1"/>
          <w:numId w:val="5"/>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 xml:space="preserve">Usługa </w:t>
      </w:r>
      <w:r w:rsidR="0077445D" w:rsidRPr="00E25AAD">
        <w:rPr>
          <w:rFonts w:ascii="Calibri" w:hAnsi="Calibri"/>
          <w:sz w:val="22"/>
          <w:szCs w:val="22"/>
        </w:rPr>
        <w:t>obejmuje odbiór</w:t>
      </w:r>
      <w:r w:rsidR="00676677">
        <w:rPr>
          <w:rFonts w:ascii="Calibri" w:hAnsi="Calibri"/>
          <w:sz w:val="22"/>
          <w:szCs w:val="22"/>
        </w:rPr>
        <w:t xml:space="preserve"> </w:t>
      </w:r>
      <w:r w:rsidR="00C810E9" w:rsidRPr="00676677">
        <w:rPr>
          <w:rFonts w:ascii="Calibri" w:hAnsi="Calibri"/>
          <w:sz w:val="22"/>
          <w:szCs w:val="22"/>
        </w:rPr>
        <w:t xml:space="preserve">z terenu </w:t>
      </w:r>
      <w:r w:rsidR="00E37B23" w:rsidRPr="00676677">
        <w:rPr>
          <w:rFonts w:ascii="Calibri" w:hAnsi="Calibri"/>
          <w:sz w:val="22"/>
          <w:szCs w:val="22"/>
        </w:rPr>
        <w:t xml:space="preserve">Miasta Niepołomice oraz 12-u Sołectw Gminy Niepołomice </w:t>
      </w:r>
      <w:r w:rsidRPr="00676677">
        <w:rPr>
          <w:rFonts w:ascii="Calibri" w:hAnsi="Calibri"/>
          <w:sz w:val="22"/>
          <w:szCs w:val="22"/>
        </w:rPr>
        <w:t>każdej ilości odpadó</w:t>
      </w:r>
      <w:r w:rsidR="0038512F" w:rsidRPr="00676677">
        <w:rPr>
          <w:rFonts w:ascii="Calibri" w:hAnsi="Calibri"/>
          <w:sz w:val="22"/>
          <w:szCs w:val="22"/>
        </w:rPr>
        <w:t xml:space="preserve">w komunalnych wymienionych w </w:t>
      </w:r>
      <w:r w:rsidR="0038512F" w:rsidRPr="00676677">
        <w:rPr>
          <w:rFonts w:ascii="Calibri" w:hAnsi="Calibri"/>
          <w:b/>
          <w:sz w:val="22"/>
          <w:szCs w:val="22"/>
        </w:rPr>
        <w:t>cz</w:t>
      </w:r>
      <w:r w:rsidRPr="00676677">
        <w:rPr>
          <w:rFonts w:ascii="Calibri" w:hAnsi="Calibri"/>
          <w:b/>
          <w:sz w:val="22"/>
          <w:szCs w:val="22"/>
        </w:rPr>
        <w:t xml:space="preserve">. </w:t>
      </w:r>
      <w:r w:rsidR="0038512F" w:rsidRPr="00676677">
        <w:rPr>
          <w:rFonts w:ascii="Calibri" w:hAnsi="Calibri"/>
          <w:b/>
          <w:sz w:val="22"/>
          <w:szCs w:val="22"/>
        </w:rPr>
        <w:t xml:space="preserve">I ust. </w:t>
      </w:r>
      <w:r w:rsidR="00FA6456" w:rsidRPr="00676677">
        <w:rPr>
          <w:rFonts w:ascii="Calibri" w:hAnsi="Calibri"/>
          <w:b/>
          <w:sz w:val="22"/>
          <w:szCs w:val="22"/>
        </w:rPr>
        <w:t>8</w:t>
      </w:r>
      <w:r w:rsidRPr="00676677">
        <w:rPr>
          <w:rFonts w:ascii="Calibri" w:hAnsi="Calibri"/>
          <w:b/>
          <w:sz w:val="22"/>
          <w:szCs w:val="22"/>
        </w:rPr>
        <w:t xml:space="preserve"> </w:t>
      </w:r>
      <w:r w:rsidR="00C810E9" w:rsidRPr="00676677">
        <w:rPr>
          <w:rFonts w:ascii="Calibri" w:hAnsi="Calibri"/>
          <w:sz w:val="22"/>
          <w:szCs w:val="22"/>
        </w:rPr>
        <w:t>od</w:t>
      </w:r>
      <w:r w:rsidRPr="00676677">
        <w:rPr>
          <w:rFonts w:ascii="Calibri" w:hAnsi="Calibri"/>
          <w:sz w:val="22"/>
          <w:szCs w:val="22"/>
        </w:rPr>
        <w:t xml:space="preserve"> właścicieli nieruchomości </w:t>
      </w:r>
      <w:r w:rsidR="00977D7E" w:rsidRPr="00676677">
        <w:rPr>
          <w:rFonts w:ascii="Calibri" w:hAnsi="Calibri"/>
          <w:sz w:val="22"/>
          <w:szCs w:val="22"/>
        </w:rPr>
        <w:t>zamieszkałych</w:t>
      </w:r>
      <w:r w:rsidR="00D346B0" w:rsidRPr="00676677">
        <w:rPr>
          <w:rFonts w:ascii="Calibri" w:hAnsi="Calibri"/>
          <w:sz w:val="22"/>
          <w:szCs w:val="22"/>
        </w:rPr>
        <w:t>,</w:t>
      </w:r>
      <w:r w:rsidR="004D78B9" w:rsidRPr="00676677">
        <w:rPr>
          <w:rFonts w:ascii="Calibri" w:hAnsi="Calibri"/>
          <w:sz w:val="22"/>
          <w:szCs w:val="22"/>
        </w:rPr>
        <w:t xml:space="preserve"> niezależnie od koloru worka</w:t>
      </w:r>
      <w:r w:rsidR="009345F4">
        <w:rPr>
          <w:rFonts w:ascii="Calibri" w:hAnsi="Calibri"/>
          <w:sz w:val="22"/>
          <w:szCs w:val="22"/>
        </w:rPr>
        <w:t>/pojemnika</w:t>
      </w:r>
      <w:r w:rsidR="004D78B9" w:rsidRPr="00676677">
        <w:rPr>
          <w:rFonts w:ascii="Calibri" w:hAnsi="Calibri"/>
          <w:sz w:val="22"/>
          <w:szCs w:val="22"/>
        </w:rPr>
        <w:t xml:space="preserve"> i źródła jego pochodzenia,</w:t>
      </w:r>
      <w:r w:rsidR="00D346B0" w:rsidRPr="00676677">
        <w:rPr>
          <w:rFonts w:ascii="Calibri" w:hAnsi="Calibri"/>
          <w:sz w:val="22"/>
          <w:szCs w:val="22"/>
        </w:rPr>
        <w:t xml:space="preserve"> zgodnie z bazą nieruchomości udostępnioną</w:t>
      </w:r>
      <w:r w:rsidRPr="00676677">
        <w:rPr>
          <w:rFonts w:ascii="Calibri" w:hAnsi="Calibri"/>
          <w:sz w:val="22"/>
          <w:szCs w:val="22"/>
        </w:rPr>
        <w:t xml:space="preserve"> Wykonawcy przed rozpoczęciem realizacji zamówienia, a takż</w:t>
      </w:r>
      <w:r w:rsidR="007C0A7B" w:rsidRPr="00676677">
        <w:rPr>
          <w:rFonts w:ascii="Calibri" w:hAnsi="Calibri"/>
          <w:sz w:val="22"/>
          <w:szCs w:val="22"/>
        </w:rPr>
        <w:t>e w trakcie obowiązywania umowy;</w:t>
      </w:r>
      <w:r w:rsidR="00A4133C" w:rsidRPr="00A4133C">
        <w:rPr>
          <w:rFonts w:ascii="Calibri" w:hAnsi="Calibri"/>
          <w:sz w:val="22"/>
          <w:szCs w:val="22"/>
        </w:rPr>
        <w:t xml:space="preserve"> </w:t>
      </w:r>
      <w:r w:rsidR="00A4133C">
        <w:rPr>
          <w:rFonts w:ascii="Calibri" w:hAnsi="Calibri"/>
          <w:sz w:val="22"/>
          <w:szCs w:val="22"/>
        </w:rPr>
        <w:t>Pojemniki/ kontenery przez cały okres świadczenia przedmiotu zamówienia stanowią własność Wykonawcy i ich ewentualna utrata/kradzież/zniszczenie stanowią ryzyko Wykonawcy.</w:t>
      </w:r>
    </w:p>
    <w:p w:rsidR="00A4133C" w:rsidRPr="00E25AAD" w:rsidRDefault="00A4133C" w:rsidP="00AE2483">
      <w:pPr>
        <w:pStyle w:val="Akapitzlist"/>
        <w:widowControl/>
        <w:numPr>
          <w:ilvl w:val="1"/>
          <w:numId w:val="5"/>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 xml:space="preserve">Wykonawca zobowiązany jest dostarczyć pojemniki na </w:t>
      </w:r>
      <w:r w:rsidR="00B94476">
        <w:rPr>
          <w:rFonts w:ascii="Calibri" w:hAnsi="Calibri"/>
          <w:sz w:val="22"/>
          <w:szCs w:val="22"/>
        </w:rPr>
        <w:t>niesegregowane (</w:t>
      </w:r>
      <w:r w:rsidRPr="00E25AAD">
        <w:rPr>
          <w:rFonts w:ascii="Calibri" w:hAnsi="Calibri"/>
          <w:sz w:val="22"/>
          <w:szCs w:val="22"/>
        </w:rPr>
        <w:t>zmieszane</w:t>
      </w:r>
      <w:r w:rsidR="00B94476">
        <w:rPr>
          <w:rFonts w:ascii="Calibri" w:hAnsi="Calibri"/>
          <w:sz w:val="22"/>
          <w:szCs w:val="22"/>
        </w:rPr>
        <w:t>)</w:t>
      </w:r>
      <w:r w:rsidRPr="00E25AAD">
        <w:rPr>
          <w:rFonts w:ascii="Calibri" w:hAnsi="Calibri"/>
          <w:sz w:val="22"/>
          <w:szCs w:val="22"/>
        </w:rPr>
        <w:t xml:space="preserve"> odpady komunalne właścicielom nieruchomości zamieszkałych w ilości i o pojemnoś</w:t>
      </w:r>
      <w:r w:rsidR="00B94476">
        <w:rPr>
          <w:rFonts w:ascii="Calibri" w:hAnsi="Calibri"/>
          <w:sz w:val="22"/>
          <w:szCs w:val="22"/>
        </w:rPr>
        <w:t xml:space="preserve">ci zgodnej </w:t>
      </w:r>
      <w:r>
        <w:rPr>
          <w:rFonts w:ascii="Calibri" w:hAnsi="Calibri"/>
          <w:sz w:val="22"/>
          <w:szCs w:val="22"/>
        </w:rPr>
        <w:t xml:space="preserve">z dostarczonym przez </w:t>
      </w:r>
      <w:r w:rsidRPr="00E25AAD">
        <w:rPr>
          <w:rFonts w:ascii="Calibri" w:hAnsi="Calibri"/>
          <w:sz w:val="22"/>
          <w:szCs w:val="22"/>
        </w:rPr>
        <w:t>Zamawiającego wykazem oraz z Regulaminem utrzymania czystoś</w:t>
      </w:r>
      <w:r>
        <w:rPr>
          <w:rFonts w:ascii="Calibri" w:hAnsi="Calibri"/>
          <w:sz w:val="22"/>
          <w:szCs w:val="22"/>
        </w:rPr>
        <w:t xml:space="preserve">ci i porządku na terenie Gminie </w:t>
      </w:r>
      <w:r w:rsidRPr="00E25AAD">
        <w:rPr>
          <w:rFonts w:ascii="Calibri" w:hAnsi="Calibri"/>
          <w:sz w:val="22"/>
          <w:szCs w:val="22"/>
        </w:rPr>
        <w:t>Niepołomice</w:t>
      </w:r>
      <w:r>
        <w:rPr>
          <w:rFonts w:ascii="Calibri" w:hAnsi="Calibri"/>
          <w:sz w:val="22"/>
          <w:szCs w:val="22"/>
        </w:rPr>
        <w:t>,</w:t>
      </w:r>
      <w:r w:rsidRPr="00E25AAD">
        <w:rPr>
          <w:rFonts w:ascii="Calibri" w:hAnsi="Calibri"/>
          <w:sz w:val="22"/>
          <w:szCs w:val="22"/>
        </w:rPr>
        <w:t xml:space="preserve"> najpóźniej w terminie </w:t>
      </w:r>
      <w:r>
        <w:rPr>
          <w:rFonts w:ascii="Calibri" w:hAnsi="Calibri"/>
          <w:sz w:val="22"/>
          <w:szCs w:val="22"/>
        </w:rPr>
        <w:t>3 miesięcy</w:t>
      </w:r>
      <w:r w:rsidRPr="00E25AAD">
        <w:rPr>
          <w:rFonts w:ascii="Calibri" w:hAnsi="Calibri"/>
          <w:sz w:val="22"/>
          <w:szCs w:val="22"/>
        </w:rPr>
        <w:t xml:space="preserve"> od przekazania przez Zamawiającego wykazu.</w:t>
      </w:r>
    </w:p>
    <w:p w:rsidR="00A4133C" w:rsidRPr="00E25AAD" w:rsidRDefault="00A4133C" w:rsidP="00A4133C">
      <w:pPr>
        <w:pStyle w:val="Akapitzlist"/>
        <w:widowControl/>
        <w:suppressAutoHyphens w:val="0"/>
        <w:autoSpaceDN/>
        <w:spacing w:after="200" w:line="276" w:lineRule="auto"/>
        <w:ind w:left="435" w:right="68"/>
        <w:contextualSpacing/>
        <w:jc w:val="both"/>
        <w:textAlignment w:val="auto"/>
        <w:rPr>
          <w:rFonts w:ascii="Calibri" w:hAnsi="Calibri"/>
          <w:sz w:val="22"/>
          <w:szCs w:val="22"/>
        </w:rPr>
      </w:pPr>
      <w:r w:rsidRPr="00E25AAD">
        <w:rPr>
          <w:rFonts w:ascii="Calibri" w:hAnsi="Calibri"/>
          <w:sz w:val="22"/>
          <w:szCs w:val="22"/>
        </w:rPr>
        <w:t>Szacunkowa minimalna ilość pojemników na zmieszane odpady komunalne o pojemności:</w:t>
      </w:r>
    </w:p>
    <w:p w:rsidR="00A4133C" w:rsidRPr="00403B4E" w:rsidRDefault="00A4133C" w:rsidP="00A4133C">
      <w:pPr>
        <w:pStyle w:val="Akapitzlist"/>
        <w:widowControl/>
        <w:suppressAutoHyphens w:val="0"/>
        <w:autoSpaceDN/>
        <w:spacing w:after="200" w:line="276" w:lineRule="auto"/>
        <w:ind w:left="435" w:right="68"/>
        <w:contextualSpacing/>
        <w:jc w:val="both"/>
        <w:textAlignment w:val="auto"/>
        <w:rPr>
          <w:rFonts w:ascii="Calibri" w:hAnsi="Calibri"/>
          <w:b/>
          <w:sz w:val="22"/>
          <w:szCs w:val="22"/>
        </w:rPr>
      </w:pPr>
      <w:r w:rsidRPr="00403B4E">
        <w:rPr>
          <w:rFonts w:ascii="Calibri" w:hAnsi="Calibri"/>
          <w:b/>
          <w:sz w:val="22"/>
          <w:szCs w:val="22"/>
        </w:rPr>
        <w:t xml:space="preserve">120 l – </w:t>
      </w:r>
      <w:r w:rsidR="00BF0B27">
        <w:rPr>
          <w:rFonts w:ascii="Calibri" w:hAnsi="Calibri"/>
          <w:b/>
          <w:sz w:val="22"/>
          <w:szCs w:val="22"/>
        </w:rPr>
        <w:t>80</w:t>
      </w:r>
      <w:r w:rsidR="006A4BE3">
        <w:rPr>
          <w:rFonts w:ascii="Calibri" w:hAnsi="Calibri"/>
          <w:b/>
          <w:sz w:val="22"/>
          <w:szCs w:val="22"/>
        </w:rPr>
        <w:t>00</w:t>
      </w:r>
      <w:r w:rsidRPr="00403B4E">
        <w:rPr>
          <w:rFonts w:ascii="Calibri" w:hAnsi="Calibri"/>
          <w:b/>
          <w:sz w:val="22"/>
          <w:szCs w:val="22"/>
        </w:rPr>
        <w:t xml:space="preserve"> szt.</w:t>
      </w:r>
    </w:p>
    <w:p w:rsidR="00A4133C" w:rsidRPr="00403B4E" w:rsidRDefault="00A4133C" w:rsidP="00A4133C">
      <w:pPr>
        <w:pStyle w:val="Akapitzlist"/>
        <w:widowControl/>
        <w:suppressAutoHyphens w:val="0"/>
        <w:autoSpaceDN/>
        <w:spacing w:after="200" w:line="276" w:lineRule="auto"/>
        <w:ind w:left="435" w:right="68"/>
        <w:contextualSpacing/>
        <w:jc w:val="both"/>
        <w:textAlignment w:val="auto"/>
        <w:rPr>
          <w:rFonts w:ascii="Calibri" w:hAnsi="Calibri"/>
          <w:b/>
          <w:sz w:val="22"/>
          <w:szCs w:val="22"/>
        </w:rPr>
      </w:pPr>
      <w:r w:rsidRPr="00403B4E">
        <w:rPr>
          <w:rFonts w:ascii="Calibri" w:hAnsi="Calibri"/>
          <w:b/>
          <w:sz w:val="22"/>
          <w:szCs w:val="22"/>
        </w:rPr>
        <w:t xml:space="preserve">240 l – </w:t>
      </w:r>
      <w:r w:rsidR="00BF0B27">
        <w:rPr>
          <w:rFonts w:ascii="Calibri" w:hAnsi="Calibri"/>
          <w:b/>
          <w:sz w:val="22"/>
          <w:szCs w:val="22"/>
        </w:rPr>
        <w:t>500</w:t>
      </w:r>
      <w:r w:rsidR="00896A6E">
        <w:rPr>
          <w:rFonts w:ascii="Calibri" w:hAnsi="Calibri"/>
          <w:b/>
          <w:sz w:val="22"/>
          <w:szCs w:val="22"/>
        </w:rPr>
        <w:t>0</w:t>
      </w:r>
      <w:r w:rsidRPr="00403B4E">
        <w:rPr>
          <w:rFonts w:ascii="Calibri" w:hAnsi="Calibri"/>
          <w:b/>
          <w:sz w:val="22"/>
          <w:szCs w:val="22"/>
        </w:rPr>
        <w:t xml:space="preserve"> szt.</w:t>
      </w:r>
    </w:p>
    <w:p w:rsidR="00A4133C" w:rsidRPr="00403B4E" w:rsidRDefault="00A4133C" w:rsidP="00A4133C">
      <w:pPr>
        <w:pStyle w:val="Akapitzlist"/>
        <w:widowControl/>
        <w:suppressAutoHyphens w:val="0"/>
        <w:autoSpaceDN/>
        <w:spacing w:after="200" w:line="276" w:lineRule="auto"/>
        <w:ind w:left="435" w:right="68"/>
        <w:contextualSpacing/>
        <w:jc w:val="both"/>
        <w:textAlignment w:val="auto"/>
        <w:rPr>
          <w:rFonts w:ascii="Calibri" w:hAnsi="Calibri"/>
          <w:b/>
          <w:sz w:val="22"/>
          <w:szCs w:val="22"/>
        </w:rPr>
      </w:pPr>
      <w:r w:rsidRPr="00403B4E">
        <w:rPr>
          <w:rFonts w:ascii="Calibri" w:hAnsi="Calibri"/>
          <w:b/>
          <w:sz w:val="22"/>
          <w:szCs w:val="22"/>
        </w:rPr>
        <w:t xml:space="preserve">1100 l – </w:t>
      </w:r>
      <w:r w:rsidR="00896A6E">
        <w:rPr>
          <w:rFonts w:ascii="Calibri" w:hAnsi="Calibri"/>
          <w:b/>
          <w:sz w:val="22"/>
          <w:szCs w:val="22"/>
        </w:rPr>
        <w:t>350</w:t>
      </w:r>
      <w:r w:rsidRPr="00403B4E">
        <w:rPr>
          <w:rFonts w:ascii="Calibri" w:hAnsi="Calibri"/>
          <w:b/>
          <w:sz w:val="22"/>
          <w:szCs w:val="22"/>
        </w:rPr>
        <w:t xml:space="preserve"> szt.</w:t>
      </w:r>
    </w:p>
    <w:p w:rsidR="00A4133C" w:rsidRPr="00E25AAD" w:rsidRDefault="00A4133C" w:rsidP="00A4133C">
      <w:pPr>
        <w:pStyle w:val="Akapitzlist"/>
        <w:widowControl/>
        <w:suppressAutoHyphens w:val="0"/>
        <w:autoSpaceDN/>
        <w:spacing w:after="200" w:line="276" w:lineRule="auto"/>
        <w:ind w:left="435" w:right="68"/>
        <w:contextualSpacing/>
        <w:jc w:val="both"/>
        <w:textAlignment w:val="auto"/>
        <w:rPr>
          <w:rFonts w:ascii="Calibri" w:hAnsi="Calibri"/>
          <w:sz w:val="22"/>
          <w:szCs w:val="22"/>
        </w:rPr>
      </w:pPr>
      <w:r>
        <w:rPr>
          <w:rFonts w:ascii="Calibri" w:hAnsi="Calibri"/>
          <w:b/>
          <w:sz w:val="22"/>
          <w:szCs w:val="22"/>
        </w:rPr>
        <w:t>Zamawiający nie jest w stanie podać maksymalnej ilości wymaganych pojemników</w:t>
      </w:r>
      <w:r w:rsidRPr="006C3B84">
        <w:rPr>
          <w:rFonts w:ascii="Calibri" w:hAnsi="Calibri"/>
          <w:sz w:val="22"/>
          <w:szCs w:val="22"/>
        </w:rPr>
        <w:t>.</w:t>
      </w:r>
    </w:p>
    <w:p w:rsidR="00A4133C" w:rsidRDefault="00A4133C" w:rsidP="00AE2483">
      <w:pPr>
        <w:pStyle w:val="Akapitzlist"/>
        <w:widowControl/>
        <w:numPr>
          <w:ilvl w:val="1"/>
          <w:numId w:val="5"/>
        </w:numPr>
        <w:suppressAutoHyphens w:val="0"/>
        <w:autoSpaceDN/>
        <w:spacing w:after="200" w:line="276" w:lineRule="auto"/>
        <w:ind w:right="68"/>
        <w:contextualSpacing/>
        <w:jc w:val="both"/>
        <w:textAlignment w:val="auto"/>
        <w:rPr>
          <w:rFonts w:ascii="Calibri" w:hAnsi="Calibri"/>
          <w:sz w:val="22"/>
          <w:szCs w:val="22"/>
        </w:rPr>
      </w:pPr>
      <w:r>
        <w:rPr>
          <w:rFonts w:ascii="Calibri" w:hAnsi="Calibri"/>
          <w:sz w:val="22"/>
          <w:szCs w:val="22"/>
        </w:rPr>
        <w:lastRenderedPageBreak/>
        <w:t>Pojemniki winny być oznaczone</w:t>
      </w:r>
      <w:r w:rsidRPr="00E25AAD">
        <w:rPr>
          <w:rFonts w:ascii="Calibri" w:hAnsi="Calibri"/>
          <w:sz w:val="22"/>
          <w:szCs w:val="22"/>
        </w:rPr>
        <w:t xml:space="preserve"> w sposób trwały</w:t>
      </w:r>
      <w:r>
        <w:rPr>
          <w:rFonts w:ascii="Calibri" w:hAnsi="Calibri"/>
          <w:sz w:val="22"/>
          <w:szCs w:val="22"/>
        </w:rPr>
        <w:t xml:space="preserve"> (poprzez oznaczenie pojemników w formie naklejki)</w:t>
      </w:r>
      <w:r>
        <w:rPr>
          <w:rFonts w:ascii="Calibri" w:hAnsi="Calibri"/>
          <w:sz w:val="22"/>
          <w:szCs w:val="22"/>
        </w:rPr>
        <w:br/>
      </w:r>
      <w:r w:rsidRPr="00E25AAD">
        <w:rPr>
          <w:rFonts w:ascii="Calibri" w:hAnsi="Calibri"/>
          <w:sz w:val="22"/>
          <w:szCs w:val="22"/>
        </w:rPr>
        <w:t>i czytelny informa</w:t>
      </w:r>
      <w:r>
        <w:rPr>
          <w:rFonts w:ascii="Calibri" w:hAnsi="Calibri"/>
          <w:sz w:val="22"/>
          <w:szCs w:val="22"/>
        </w:rPr>
        <w:t xml:space="preserve">cją z rodzajem gromadzonej frakcji oraz nazwą i adresem Wykonawcy </w:t>
      </w:r>
      <w:r w:rsidRPr="00E25AAD">
        <w:rPr>
          <w:rFonts w:ascii="Calibri" w:hAnsi="Calibri"/>
          <w:sz w:val="22"/>
          <w:szCs w:val="22"/>
        </w:rPr>
        <w:t>a także numerem telefonu osoby zajmującej się przyjmowaniem reklamacji dotyczących wymiany uszkodzonych pojemników, ich realizacją oraz zakresu świadczenia usługi przez Wykonawcę.</w:t>
      </w:r>
    </w:p>
    <w:p w:rsidR="00A4133C" w:rsidRPr="00E25AAD" w:rsidRDefault="00A4133C" w:rsidP="00AE2483">
      <w:pPr>
        <w:pStyle w:val="Akapitzlist"/>
        <w:widowControl/>
        <w:numPr>
          <w:ilvl w:val="1"/>
          <w:numId w:val="5"/>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 xml:space="preserve">Pojemniki dostarczone właścicielowi nieruchomości zamieszkałej muszą być sprawne technicznie, </w:t>
      </w:r>
      <w:r>
        <w:rPr>
          <w:rFonts w:ascii="Calibri" w:hAnsi="Calibri"/>
          <w:sz w:val="22"/>
          <w:szCs w:val="22"/>
        </w:rPr>
        <w:t>czyste, poddane wcześniejszemu myciu i</w:t>
      </w:r>
      <w:r w:rsidRPr="00E25AAD">
        <w:rPr>
          <w:rFonts w:ascii="Calibri" w:hAnsi="Calibri"/>
          <w:sz w:val="22"/>
          <w:szCs w:val="22"/>
        </w:rPr>
        <w:t xml:space="preserve"> dezynfekcji.</w:t>
      </w:r>
    </w:p>
    <w:p w:rsidR="00D93943" w:rsidRPr="00A4133C" w:rsidRDefault="00A4133C" w:rsidP="00AE2483">
      <w:pPr>
        <w:pStyle w:val="Akapitzlist"/>
        <w:widowControl/>
        <w:numPr>
          <w:ilvl w:val="1"/>
          <w:numId w:val="5"/>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W ramach systemu uzupełniającego, Wykonawca zobowiązany jest do zapewnienia dostawy dodatkowych pojemników właścicielom nieruchomości zamieszkałych na ż</w:t>
      </w:r>
      <w:r>
        <w:rPr>
          <w:rFonts w:ascii="Calibri" w:hAnsi="Calibri"/>
          <w:sz w:val="22"/>
          <w:szCs w:val="22"/>
        </w:rPr>
        <w:t>ądanie Zamawiającego w terminie do 7</w:t>
      </w:r>
      <w:r w:rsidRPr="00E25AAD">
        <w:rPr>
          <w:rFonts w:ascii="Calibri" w:hAnsi="Calibri"/>
          <w:sz w:val="22"/>
          <w:szCs w:val="22"/>
        </w:rPr>
        <w:t xml:space="preserve"> dni</w:t>
      </w:r>
      <w:r>
        <w:rPr>
          <w:rFonts w:ascii="Calibri" w:hAnsi="Calibri"/>
          <w:sz w:val="22"/>
          <w:szCs w:val="22"/>
        </w:rPr>
        <w:t xml:space="preserve"> roboczych</w:t>
      </w:r>
      <w:r w:rsidRPr="00E25AAD">
        <w:rPr>
          <w:rFonts w:ascii="Calibri" w:hAnsi="Calibri"/>
          <w:sz w:val="22"/>
          <w:szCs w:val="22"/>
        </w:rPr>
        <w:t xml:space="preserve"> od zgłoszenia.</w:t>
      </w:r>
    </w:p>
    <w:p w:rsidR="00597921" w:rsidRPr="006D6EDC" w:rsidRDefault="00D93943" w:rsidP="00AE2483">
      <w:pPr>
        <w:pStyle w:val="Akapitzlist"/>
        <w:widowControl/>
        <w:numPr>
          <w:ilvl w:val="1"/>
          <w:numId w:val="5"/>
        </w:numPr>
        <w:suppressAutoHyphens w:val="0"/>
        <w:autoSpaceDN/>
        <w:spacing w:after="200" w:line="276" w:lineRule="auto"/>
        <w:ind w:right="68"/>
        <w:contextualSpacing/>
        <w:jc w:val="both"/>
        <w:textAlignment w:val="auto"/>
        <w:rPr>
          <w:rFonts w:ascii="Calibri" w:hAnsi="Calibri"/>
          <w:sz w:val="22"/>
          <w:szCs w:val="22"/>
        </w:rPr>
      </w:pPr>
      <w:r w:rsidRPr="00BE75A3">
        <w:rPr>
          <w:rFonts w:ascii="Calibri" w:hAnsi="Calibri"/>
          <w:sz w:val="22"/>
          <w:szCs w:val="22"/>
        </w:rPr>
        <w:t>Wykonawca zobowiązany jest dostarczyć na swój koszt</w:t>
      </w:r>
      <w:r w:rsidR="00597921" w:rsidRPr="00BE75A3">
        <w:rPr>
          <w:rFonts w:ascii="Calibri" w:hAnsi="Calibri"/>
          <w:sz w:val="22"/>
          <w:szCs w:val="22"/>
        </w:rPr>
        <w:t xml:space="preserve"> po dwa</w:t>
      </w:r>
      <w:r w:rsidRPr="00BE75A3">
        <w:rPr>
          <w:rFonts w:ascii="Calibri" w:hAnsi="Calibri"/>
          <w:sz w:val="22"/>
          <w:szCs w:val="22"/>
        </w:rPr>
        <w:t xml:space="preserve"> komplety worków do selektywnej zb</w:t>
      </w:r>
      <w:r w:rsidR="008F3778" w:rsidRPr="00BE75A3">
        <w:rPr>
          <w:rFonts w:ascii="Calibri" w:hAnsi="Calibri"/>
          <w:sz w:val="22"/>
          <w:szCs w:val="22"/>
        </w:rPr>
        <w:t>io</w:t>
      </w:r>
      <w:r w:rsidR="0045586C" w:rsidRPr="00BE75A3">
        <w:rPr>
          <w:rFonts w:ascii="Calibri" w:hAnsi="Calibri"/>
          <w:sz w:val="22"/>
          <w:szCs w:val="22"/>
        </w:rPr>
        <w:t>rki</w:t>
      </w:r>
      <w:r w:rsidR="0045586C" w:rsidRPr="006D6EDC">
        <w:rPr>
          <w:rFonts w:ascii="Calibri" w:hAnsi="Calibri"/>
          <w:sz w:val="22"/>
          <w:szCs w:val="22"/>
        </w:rPr>
        <w:t xml:space="preserve"> odpadów komunalnych na każde</w:t>
      </w:r>
      <w:r w:rsidR="008F3778" w:rsidRPr="006D6EDC">
        <w:rPr>
          <w:rFonts w:ascii="Calibri" w:hAnsi="Calibri"/>
          <w:sz w:val="22"/>
          <w:szCs w:val="22"/>
        </w:rPr>
        <w:t xml:space="preserve"> </w:t>
      </w:r>
      <w:r w:rsidR="0045586C" w:rsidRPr="006D6EDC">
        <w:rPr>
          <w:rFonts w:ascii="Calibri" w:hAnsi="Calibri"/>
          <w:sz w:val="22"/>
          <w:szCs w:val="22"/>
        </w:rPr>
        <w:t>gospodarstwo domowe</w:t>
      </w:r>
      <w:r w:rsidR="008F3778" w:rsidRPr="006D6EDC">
        <w:rPr>
          <w:rFonts w:ascii="Calibri" w:hAnsi="Calibri"/>
          <w:sz w:val="22"/>
          <w:szCs w:val="22"/>
        </w:rPr>
        <w:t xml:space="preserve">, </w:t>
      </w:r>
      <w:r w:rsidRPr="006D6EDC">
        <w:rPr>
          <w:rFonts w:ascii="Calibri" w:hAnsi="Calibri"/>
          <w:sz w:val="22"/>
          <w:szCs w:val="22"/>
        </w:rPr>
        <w:t xml:space="preserve">w terminie co najmniej </w:t>
      </w:r>
      <w:r w:rsidR="00AF5E3D" w:rsidRPr="006D6EDC">
        <w:rPr>
          <w:rFonts w:ascii="Calibri" w:hAnsi="Calibri"/>
          <w:b/>
          <w:sz w:val="22"/>
          <w:szCs w:val="22"/>
        </w:rPr>
        <w:t>7</w:t>
      </w:r>
      <w:r w:rsidRPr="006D6EDC">
        <w:rPr>
          <w:rFonts w:ascii="Calibri" w:hAnsi="Calibri"/>
          <w:b/>
          <w:sz w:val="22"/>
          <w:szCs w:val="22"/>
        </w:rPr>
        <w:t xml:space="preserve"> dni</w:t>
      </w:r>
      <w:r w:rsidRPr="006D6EDC">
        <w:rPr>
          <w:rFonts w:ascii="Calibri" w:hAnsi="Calibri"/>
          <w:sz w:val="22"/>
          <w:szCs w:val="22"/>
        </w:rPr>
        <w:t xml:space="preserve"> przed pierwszym odbiorem odpadów selektywne zebranych, a</w:t>
      </w:r>
      <w:r w:rsidR="006C3B84" w:rsidRPr="006D6EDC">
        <w:rPr>
          <w:rFonts w:ascii="Calibri" w:hAnsi="Calibri"/>
          <w:sz w:val="22"/>
          <w:szCs w:val="22"/>
        </w:rPr>
        <w:t xml:space="preserve"> następnie</w:t>
      </w:r>
      <w:r w:rsidR="004D78B9" w:rsidRPr="006D6EDC">
        <w:rPr>
          <w:rFonts w:ascii="Calibri" w:hAnsi="Calibri"/>
          <w:sz w:val="22"/>
          <w:szCs w:val="22"/>
        </w:rPr>
        <w:t xml:space="preserve"> przy</w:t>
      </w:r>
      <w:r w:rsidRPr="006D6EDC">
        <w:rPr>
          <w:rFonts w:ascii="Calibri" w:hAnsi="Calibri"/>
          <w:sz w:val="22"/>
          <w:szCs w:val="22"/>
        </w:rPr>
        <w:t xml:space="preserve"> każdorazowym odbiorze odpadów selektywnie zebranych</w:t>
      </w:r>
      <w:r w:rsidR="008F7968">
        <w:rPr>
          <w:rFonts w:ascii="Calibri" w:hAnsi="Calibri"/>
          <w:sz w:val="22"/>
          <w:szCs w:val="22"/>
        </w:rPr>
        <w:t xml:space="preserve"> w systemie </w:t>
      </w:r>
      <w:r w:rsidR="008F7968" w:rsidRPr="008F7968">
        <w:rPr>
          <w:rFonts w:ascii="Calibri" w:hAnsi="Calibri"/>
          <w:b/>
          <w:sz w:val="22"/>
          <w:szCs w:val="22"/>
        </w:rPr>
        <w:t>„worek za worek”</w:t>
      </w:r>
    </w:p>
    <w:p w:rsidR="008F3778" w:rsidRPr="00A4133C" w:rsidRDefault="00597921" w:rsidP="00AE2483">
      <w:pPr>
        <w:pStyle w:val="Akapitzlist"/>
        <w:widowControl/>
        <w:numPr>
          <w:ilvl w:val="1"/>
          <w:numId w:val="5"/>
        </w:numPr>
        <w:suppressAutoHyphens w:val="0"/>
        <w:autoSpaceDN/>
        <w:spacing w:after="200" w:line="276" w:lineRule="auto"/>
        <w:ind w:right="68"/>
        <w:contextualSpacing/>
        <w:jc w:val="both"/>
        <w:textAlignment w:val="auto"/>
        <w:rPr>
          <w:rFonts w:ascii="Calibri" w:hAnsi="Calibri"/>
          <w:b/>
          <w:sz w:val="22"/>
          <w:szCs w:val="22"/>
        </w:rPr>
      </w:pPr>
      <w:r w:rsidRPr="00BE75A3">
        <w:rPr>
          <w:rFonts w:ascii="Calibri" w:hAnsi="Calibri"/>
          <w:sz w:val="22"/>
          <w:szCs w:val="22"/>
        </w:rPr>
        <w:t>Worki w kolorze brązowy</w:t>
      </w:r>
      <w:r w:rsidR="003D7A5D" w:rsidRPr="00BE75A3">
        <w:rPr>
          <w:rFonts w:ascii="Calibri" w:hAnsi="Calibri"/>
          <w:sz w:val="22"/>
          <w:szCs w:val="22"/>
        </w:rPr>
        <w:t>m prze</w:t>
      </w:r>
      <w:r w:rsidR="008F7968" w:rsidRPr="00BE75A3">
        <w:rPr>
          <w:rFonts w:ascii="Calibri" w:hAnsi="Calibri"/>
          <w:sz w:val="22"/>
          <w:szCs w:val="22"/>
        </w:rPr>
        <w:t xml:space="preserve">znaczone na </w:t>
      </w:r>
      <w:r w:rsidR="00BE75A3">
        <w:rPr>
          <w:rFonts w:ascii="Calibri" w:hAnsi="Calibri"/>
          <w:sz w:val="22"/>
          <w:szCs w:val="22"/>
        </w:rPr>
        <w:t>bioodpady</w:t>
      </w:r>
      <w:r w:rsidR="008F7968" w:rsidRPr="00BE75A3">
        <w:rPr>
          <w:rFonts w:ascii="Calibri" w:hAnsi="Calibri"/>
          <w:sz w:val="22"/>
          <w:szCs w:val="22"/>
        </w:rPr>
        <w:t xml:space="preserve"> (</w:t>
      </w:r>
      <w:r w:rsidR="003D7A5D" w:rsidRPr="00BE75A3">
        <w:rPr>
          <w:rFonts w:ascii="Calibri" w:hAnsi="Calibri"/>
          <w:sz w:val="22"/>
          <w:szCs w:val="22"/>
        </w:rPr>
        <w:t>trawa, liście</w:t>
      </w:r>
      <w:r w:rsidR="00063610" w:rsidRPr="00BE75A3">
        <w:rPr>
          <w:rFonts w:ascii="Calibri" w:hAnsi="Calibri"/>
          <w:sz w:val="22"/>
          <w:szCs w:val="22"/>
        </w:rPr>
        <w:t>, spady owocowe</w:t>
      </w:r>
      <w:r w:rsidR="00BE75A3">
        <w:rPr>
          <w:rFonts w:ascii="Calibri" w:hAnsi="Calibri"/>
          <w:sz w:val="22"/>
          <w:szCs w:val="22"/>
        </w:rPr>
        <w:t xml:space="preserve"> i odpadki kuchenne</w:t>
      </w:r>
      <w:r w:rsidR="003D7A5D" w:rsidRPr="00BE75A3">
        <w:rPr>
          <w:rFonts w:ascii="Calibri" w:hAnsi="Calibri"/>
          <w:sz w:val="22"/>
          <w:szCs w:val="22"/>
        </w:rPr>
        <w:t>)</w:t>
      </w:r>
      <w:r w:rsidRPr="00BE75A3">
        <w:rPr>
          <w:rFonts w:ascii="Calibri" w:hAnsi="Calibri"/>
          <w:sz w:val="22"/>
          <w:szCs w:val="22"/>
        </w:rPr>
        <w:t xml:space="preserve"> będą dostarczane wszystkim mieszkańcom</w:t>
      </w:r>
      <w:r w:rsidR="00BF08D2" w:rsidRPr="00BE75A3">
        <w:rPr>
          <w:rFonts w:ascii="Calibri" w:hAnsi="Calibri"/>
          <w:sz w:val="22"/>
          <w:szCs w:val="22"/>
        </w:rPr>
        <w:t xml:space="preserve"> Gminy</w:t>
      </w:r>
      <w:r w:rsidR="00BE75A3">
        <w:rPr>
          <w:rFonts w:ascii="Calibri" w:hAnsi="Calibri"/>
          <w:sz w:val="22"/>
          <w:szCs w:val="22"/>
        </w:rPr>
        <w:t xml:space="preserve"> którzy nie zadeklarowani kompostowania</w:t>
      </w:r>
      <w:r w:rsidR="002978DA" w:rsidRPr="00BE75A3">
        <w:rPr>
          <w:rFonts w:ascii="Calibri" w:hAnsi="Calibri"/>
          <w:sz w:val="22"/>
          <w:szCs w:val="22"/>
        </w:rPr>
        <w:t>, w terminie</w:t>
      </w:r>
      <w:r w:rsidR="00063610" w:rsidRPr="00BE75A3">
        <w:rPr>
          <w:rFonts w:ascii="Calibri" w:hAnsi="Calibri"/>
          <w:sz w:val="22"/>
          <w:szCs w:val="22"/>
        </w:rPr>
        <w:t xml:space="preserve"> nie krótszym niż</w:t>
      </w:r>
      <w:r w:rsidR="002978DA" w:rsidRPr="00BE75A3">
        <w:rPr>
          <w:rFonts w:ascii="Calibri" w:hAnsi="Calibri"/>
          <w:sz w:val="22"/>
          <w:szCs w:val="22"/>
        </w:rPr>
        <w:t xml:space="preserve"> 7 dni przed pierwszym </w:t>
      </w:r>
      <w:r w:rsidR="002978DA" w:rsidRPr="00A4133C">
        <w:rPr>
          <w:rFonts w:ascii="Calibri" w:hAnsi="Calibri"/>
          <w:b/>
          <w:sz w:val="22"/>
          <w:szCs w:val="22"/>
        </w:rPr>
        <w:t>planowanym odbio</w:t>
      </w:r>
      <w:r w:rsidR="003D7A5D" w:rsidRPr="00A4133C">
        <w:rPr>
          <w:rFonts w:ascii="Calibri" w:hAnsi="Calibri"/>
          <w:b/>
          <w:sz w:val="22"/>
          <w:szCs w:val="22"/>
        </w:rPr>
        <w:t xml:space="preserve">rem </w:t>
      </w:r>
      <w:r w:rsidR="0070347E" w:rsidRPr="00A4133C">
        <w:rPr>
          <w:rFonts w:ascii="Calibri" w:hAnsi="Calibri"/>
          <w:b/>
          <w:sz w:val="22"/>
          <w:szCs w:val="22"/>
        </w:rPr>
        <w:t>bioodpadów</w:t>
      </w:r>
      <w:r w:rsidR="003D7A5D" w:rsidRPr="00A4133C">
        <w:rPr>
          <w:rFonts w:ascii="Calibri" w:hAnsi="Calibri"/>
          <w:b/>
          <w:sz w:val="22"/>
          <w:szCs w:val="22"/>
        </w:rPr>
        <w:t xml:space="preserve"> </w:t>
      </w:r>
      <w:r w:rsidR="003D7A5D" w:rsidRPr="00185DE1">
        <w:rPr>
          <w:rFonts w:ascii="Calibri" w:hAnsi="Calibri"/>
          <w:b/>
          <w:sz w:val="22"/>
          <w:szCs w:val="22"/>
        </w:rPr>
        <w:t>w iloś</w:t>
      </w:r>
      <w:r w:rsidR="008F7968" w:rsidRPr="00185DE1">
        <w:rPr>
          <w:rFonts w:ascii="Calibri" w:hAnsi="Calibri"/>
          <w:b/>
          <w:sz w:val="22"/>
          <w:szCs w:val="22"/>
        </w:rPr>
        <w:t xml:space="preserve">ci </w:t>
      </w:r>
      <w:r w:rsidR="00EF546F" w:rsidRPr="003A2F80">
        <w:rPr>
          <w:rFonts w:ascii="Calibri" w:hAnsi="Calibri"/>
          <w:b/>
          <w:sz w:val="22"/>
          <w:szCs w:val="22"/>
        </w:rPr>
        <w:t>6</w:t>
      </w:r>
      <w:r w:rsidR="008F7968" w:rsidRPr="00185DE1">
        <w:rPr>
          <w:rFonts w:ascii="Calibri" w:hAnsi="Calibri"/>
          <w:b/>
          <w:sz w:val="22"/>
          <w:szCs w:val="22"/>
        </w:rPr>
        <w:t xml:space="preserve"> szt.</w:t>
      </w:r>
      <w:r w:rsidR="008F7968" w:rsidRPr="00755422">
        <w:rPr>
          <w:rFonts w:ascii="Calibri" w:hAnsi="Calibri"/>
          <w:b/>
          <w:color w:val="FF0000"/>
          <w:sz w:val="22"/>
          <w:szCs w:val="22"/>
        </w:rPr>
        <w:t xml:space="preserve"> </w:t>
      </w:r>
      <w:r w:rsidR="008F7968" w:rsidRPr="00A4133C">
        <w:rPr>
          <w:rFonts w:ascii="Calibri" w:hAnsi="Calibri"/>
          <w:b/>
          <w:sz w:val="22"/>
          <w:szCs w:val="22"/>
        </w:rPr>
        <w:t>na gospodarstwo domowe</w:t>
      </w:r>
      <w:r w:rsidR="008F7968" w:rsidRPr="00BE75A3">
        <w:rPr>
          <w:rFonts w:ascii="Calibri" w:hAnsi="Calibri"/>
          <w:sz w:val="22"/>
          <w:szCs w:val="22"/>
        </w:rPr>
        <w:t xml:space="preserve">, a odbiór odpadów odbywać się będzie w </w:t>
      </w:r>
      <w:r w:rsidR="008F7968" w:rsidRPr="00A4133C">
        <w:rPr>
          <w:rFonts w:ascii="Calibri" w:hAnsi="Calibri"/>
          <w:b/>
          <w:sz w:val="22"/>
          <w:szCs w:val="22"/>
        </w:rPr>
        <w:t>systemie „worek za worek”</w:t>
      </w:r>
      <w:r w:rsidR="00BE75A3" w:rsidRPr="00A4133C">
        <w:rPr>
          <w:rFonts w:ascii="Calibri" w:hAnsi="Calibri"/>
          <w:b/>
          <w:sz w:val="22"/>
          <w:szCs w:val="22"/>
        </w:rPr>
        <w:t xml:space="preserve"> nie więcej </w:t>
      </w:r>
      <w:r w:rsidR="00BE75A3" w:rsidRPr="00185DE1">
        <w:rPr>
          <w:rFonts w:ascii="Calibri" w:hAnsi="Calibri"/>
          <w:b/>
          <w:sz w:val="22"/>
          <w:szCs w:val="22"/>
        </w:rPr>
        <w:t xml:space="preserve">niż </w:t>
      </w:r>
      <w:r w:rsidR="00EF546F" w:rsidRPr="003A2F80">
        <w:rPr>
          <w:rFonts w:ascii="Calibri" w:hAnsi="Calibri"/>
          <w:b/>
          <w:sz w:val="22"/>
          <w:szCs w:val="22"/>
        </w:rPr>
        <w:t>6</w:t>
      </w:r>
      <w:r w:rsidR="00BE75A3" w:rsidRPr="00185DE1">
        <w:rPr>
          <w:rFonts w:ascii="Calibri" w:hAnsi="Calibri"/>
          <w:b/>
          <w:sz w:val="22"/>
          <w:szCs w:val="22"/>
        </w:rPr>
        <w:t xml:space="preserve"> worków </w:t>
      </w:r>
      <w:r w:rsidR="00BE75A3" w:rsidRPr="00A4133C">
        <w:rPr>
          <w:rFonts w:ascii="Calibri" w:hAnsi="Calibri"/>
          <w:b/>
          <w:sz w:val="22"/>
          <w:szCs w:val="22"/>
        </w:rPr>
        <w:t xml:space="preserve">z nieruchomości </w:t>
      </w:r>
      <w:r w:rsidR="00EF4F68" w:rsidRPr="00A4133C">
        <w:rPr>
          <w:rFonts w:ascii="Calibri" w:hAnsi="Calibri"/>
          <w:b/>
          <w:sz w:val="22"/>
          <w:szCs w:val="22"/>
        </w:rPr>
        <w:t xml:space="preserve">jednorodzinnych </w:t>
      </w:r>
      <w:r w:rsidR="00BE75A3" w:rsidRPr="00A4133C">
        <w:rPr>
          <w:rFonts w:ascii="Calibri" w:hAnsi="Calibri"/>
          <w:b/>
          <w:sz w:val="22"/>
          <w:szCs w:val="22"/>
        </w:rPr>
        <w:t>jednorazowo</w:t>
      </w:r>
      <w:r w:rsidR="008F7968" w:rsidRPr="00A4133C">
        <w:rPr>
          <w:rFonts w:ascii="Calibri" w:hAnsi="Calibri"/>
          <w:b/>
          <w:sz w:val="22"/>
          <w:szCs w:val="22"/>
        </w:rPr>
        <w:t>.</w:t>
      </w:r>
    </w:p>
    <w:p w:rsidR="00EF4F68" w:rsidRPr="00EF4F68" w:rsidRDefault="00EF4F68" w:rsidP="00AE2483">
      <w:pPr>
        <w:pStyle w:val="Akapitzlist"/>
        <w:widowControl/>
        <w:numPr>
          <w:ilvl w:val="1"/>
          <w:numId w:val="5"/>
        </w:numPr>
        <w:suppressAutoHyphens w:val="0"/>
        <w:autoSpaceDN/>
        <w:spacing w:after="200" w:line="276" w:lineRule="auto"/>
        <w:ind w:right="68"/>
        <w:contextualSpacing/>
        <w:jc w:val="both"/>
        <w:textAlignment w:val="auto"/>
        <w:rPr>
          <w:rFonts w:ascii="Calibri" w:hAnsi="Calibri"/>
          <w:sz w:val="22"/>
          <w:szCs w:val="22"/>
        </w:rPr>
      </w:pPr>
      <w:r w:rsidRPr="00BE75A3">
        <w:rPr>
          <w:rFonts w:ascii="Calibri" w:hAnsi="Calibri"/>
          <w:sz w:val="22"/>
          <w:szCs w:val="22"/>
        </w:rPr>
        <w:t xml:space="preserve">Worki w kolorze brązowym przeznaczone na </w:t>
      </w:r>
      <w:r>
        <w:rPr>
          <w:rFonts w:ascii="Calibri" w:hAnsi="Calibri"/>
          <w:sz w:val="22"/>
          <w:szCs w:val="22"/>
        </w:rPr>
        <w:t>bioodpady</w:t>
      </w:r>
      <w:r w:rsidRPr="00BE75A3">
        <w:rPr>
          <w:rFonts w:ascii="Calibri" w:hAnsi="Calibri"/>
          <w:sz w:val="22"/>
          <w:szCs w:val="22"/>
        </w:rPr>
        <w:t xml:space="preserve"> będą dostarczane mieszkańcom Gminy, w terminie nie krótszym niż 7 dni przed pierwszym planowanym odbiorem </w:t>
      </w:r>
      <w:r>
        <w:rPr>
          <w:rFonts w:ascii="Calibri" w:hAnsi="Calibri"/>
          <w:sz w:val="22"/>
          <w:szCs w:val="22"/>
        </w:rPr>
        <w:t>bioodpadów</w:t>
      </w:r>
      <w:r w:rsidRPr="00BE75A3">
        <w:rPr>
          <w:rFonts w:ascii="Calibri" w:hAnsi="Calibri"/>
          <w:sz w:val="22"/>
          <w:szCs w:val="22"/>
        </w:rPr>
        <w:t xml:space="preserve"> </w:t>
      </w:r>
      <w:r w:rsidRPr="002B672F">
        <w:rPr>
          <w:rFonts w:ascii="Calibri" w:hAnsi="Calibri"/>
          <w:sz w:val="22"/>
          <w:szCs w:val="22"/>
        </w:rPr>
        <w:t xml:space="preserve">w </w:t>
      </w:r>
      <w:r w:rsidRPr="002B672F">
        <w:rPr>
          <w:rFonts w:ascii="Calibri" w:hAnsi="Calibri"/>
          <w:b/>
          <w:sz w:val="22"/>
          <w:szCs w:val="22"/>
        </w:rPr>
        <w:t xml:space="preserve">ilości </w:t>
      </w:r>
      <w:r w:rsidR="00A4133C" w:rsidRPr="002B672F">
        <w:rPr>
          <w:rFonts w:ascii="Calibri" w:hAnsi="Calibri"/>
          <w:b/>
          <w:sz w:val="22"/>
          <w:szCs w:val="22"/>
        </w:rPr>
        <w:t>25</w:t>
      </w:r>
      <w:r w:rsidRPr="002B672F">
        <w:rPr>
          <w:rFonts w:ascii="Calibri" w:hAnsi="Calibri"/>
          <w:b/>
          <w:sz w:val="22"/>
          <w:szCs w:val="22"/>
        </w:rPr>
        <w:t xml:space="preserve"> szt. </w:t>
      </w:r>
      <w:r w:rsidR="007961DB" w:rsidRPr="00A4133C">
        <w:rPr>
          <w:rFonts w:ascii="Calibri" w:hAnsi="Calibri"/>
          <w:b/>
          <w:sz w:val="22"/>
          <w:szCs w:val="22"/>
        </w:rPr>
        <w:t>dla zabudowy wielorodzinnej (wspólnoty mieszkaniowe)</w:t>
      </w:r>
      <w:r w:rsidRPr="00BE75A3">
        <w:rPr>
          <w:rFonts w:ascii="Calibri" w:hAnsi="Calibri"/>
          <w:sz w:val="22"/>
          <w:szCs w:val="22"/>
        </w:rPr>
        <w:t xml:space="preserve">, a odbiór odpadów odbywać się będzie w </w:t>
      </w:r>
      <w:r w:rsidRPr="00A4133C">
        <w:rPr>
          <w:rFonts w:ascii="Calibri" w:hAnsi="Calibri"/>
          <w:b/>
          <w:sz w:val="22"/>
          <w:szCs w:val="22"/>
        </w:rPr>
        <w:t xml:space="preserve">systemie „worek za worek” nie </w:t>
      </w:r>
      <w:r w:rsidRPr="002B672F">
        <w:rPr>
          <w:rFonts w:ascii="Calibri" w:hAnsi="Calibri"/>
          <w:b/>
          <w:sz w:val="22"/>
          <w:szCs w:val="22"/>
        </w:rPr>
        <w:t xml:space="preserve">więcej niż </w:t>
      </w:r>
      <w:r w:rsidR="00A4133C" w:rsidRPr="002B672F">
        <w:rPr>
          <w:rFonts w:ascii="Calibri" w:hAnsi="Calibri"/>
          <w:b/>
          <w:sz w:val="22"/>
          <w:szCs w:val="22"/>
        </w:rPr>
        <w:t>25</w:t>
      </w:r>
      <w:r w:rsidRPr="002B672F">
        <w:rPr>
          <w:rFonts w:ascii="Calibri" w:hAnsi="Calibri"/>
          <w:b/>
          <w:sz w:val="22"/>
          <w:szCs w:val="22"/>
        </w:rPr>
        <w:t xml:space="preserve"> worków </w:t>
      </w:r>
      <w:r w:rsidRPr="00A4133C">
        <w:rPr>
          <w:rFonts w:ascii="Calibri" w:hAnsi="Calibri"/>
          <w:b/>
          <w:sz w:val="22"/>
          <w:szCs w:val="22"/>
        </w:rPr>
        <w:t xml:space="preserve">z nieruchomości </w:t>
      </w:r>
      <w:r w:rsidR="007961DB" w:rsidRPr="00A4133C">
        <w:rPr>
          <w:rFonts w:ascii="Calibri" w:hAnsi="Calibri"/>
          <w:b/>
          <w:sz w:val="22"/>
          <w:szCs w:val="22"/>
        </w:rPr>
        <w:t>wielorodzinnej (wspólnoty mieszkaniowe)</w:t>
      </w:r>
      <w:r w:rsidRPr="00A4133C">
        <w:rPr>
          <w:rFonts w:ascii="Calibri" w:hAnsi="Calibri"/>
          <w:b/>
          <w:sz w:val="22"/>
          <w:szCs w:val="22"/>
        </w:rPr>
        <w:t xml:space="preserve"> jednorazowo.</w:t>
      </w:r>
    </w:p>
    <w:p w:rsidR="009A1F50" w:rsidRPr="0070347E" w:rsidRDefault="009A1F50" w:rsidP="00AE2483">
      <w:pPr>
        <w:pStyle w:val="Akapitzlist"/>
        <w:widowControl/>
        <w:numPr>
          <w:ilvl w:val="1"/>
          <w:numId w:val="5"/>
        </w:numPr>
        <w:suppressAutoHyphens w:val="0"/>
        <w:autoSpaceDN/>
        <w:spacing w:after="200" w:line="276" w:lineRule="auto"/>
        <w:ind w:right="68"/>
        <w:contextualSpacing/>
        <w:jc w:val="both"/>
        <w:textAlignment w:val="auto"/>
        <w:rPr>
          <w:rFonts w:ascii="Calibri" w:hAnsi="Calibri"/>
          <w:sz w:val="22"/>
          <w:szCs w:val="22"/>
        </w:rPr>
      </w:pPr>
      <w:r w:rsidRPr="0070347E">
        <w:rPr>
          <w:rFonts w:ascii="Calibri" w:hAnsi="Calibri"/>
          <w:sz w:val="22"/>
          <w:szCs w:val="22"/>
        </w:rPr>
        <w:t>W przypadku zgłoszenia przez Zamawiającego nowego punktu odbioru odpadów komunalnych, Wykonawca dostarczy zestaw workó</w:t>
      </w:r>
      <w:r w:rsidR="00EC78FA">
        <w:rPr>
          <w:rFonts w:ascii="Calibri" w:hAnsi="Calibri"/>
          <w:sz w:val="22"/>
          <w:szCs w:val="22"/>
        </w:rPr>
        <w:t xml:space="preserve">w na bioodpady </w:t>
      </w:r>
      <w:r w:rsidR="00FA6456" w:rsidRPr="0070347E">
        <w:rPr>
          <w:rFonts w:ascii="Calibri" w:hAnsi="Calibri"/>
          <w:sz w:val="22"/>
          <w:szCs w:val="22"/>
        </w:rPr>
        <w:t xml:space="preserve">w terminie </w:t>
      </w:r>
      <w:r w:rsidR="008F7968" w:rsidRPr="0070347E">
        <w:rPr>
          <w:rFonts w:ascii="Calibri" w:hAnsi="Calibri"/>
          <w:sz w:val="22"/>
          <w:szCs w:val="22"/>
        </w:rPr>
        <w:t xml:space="preserve">do </w:t>
      </w:r>
      <w:r w:rsidR="00CE438C" w:rsidRPr="0070347E">
        <w:rPr>
          <w:rFonts w:ascii="Calibri" w:hAnsi="Calibri"/>
          <w:sz w:val="22"/>
          <w:szCs w:val="22"/>
        </w:rPr>
        <w:t>7</w:t>
      </w:r>
      <w:r w:rsidR="008F7968" w:rsidRPr="0070347E">
        <w:rPr>
          <w:rFonts w:ascii="Calibri" w:hAnsi="Calibri"/>
          <w:sz w:val="22"/>
          <w:szCs w:val="22"/>
        </w:rPr>
        <w:t xml:space="preserve"> dni od dnia zgłoszenia.</w:t>
      </w:r>
    </w:p>
    <w:p w:rsidR="002978DA" w:rsidRPr="0070347E" w:rsidRDefault="002978DA" w:rsidP="00AE2483">
      <w:pPr>
        <w:pStyle w:val="Akapitzlist"/>
        <w:widowControl/>
        <w:numPr>
          <w:ilvl w:val="1"/>
          <w:numId w:val="5"/>
        </w:numPr>
        <w:suppressAutoHyphens w:val="0"/>
        <w:autoSpaceDN/>
        <w:spacing w:after="200" w:line="276" w:lineRule="auto"/>
        <w:ind w:right="68"/>
        <w:contextualSpacing/>
        <w:jc w:val="both"/>
        <w:textAlignment w:val="auto"/>
        <w:rPr>
          <w:rFonts w:ascii="Calibri" w:hAnsi="Calibri"/>
          <w:sz w:val="22"/>
          <w:szCs w:val="22"/>
        </w:rPr>
      </w:pPr>
      <w:r w:rsidRPr="0070347E">
        <w:rPr>
          <w:rFonts w:ascii="Calibri" w:hAnsi="Calibri"/>
          <w:sz w:val="22"/>
          <w:szCs w:val="22"/>
        </w:rPr>
        <w:t xml:space="preserve">Odbiór </w:t>
      </w:r>
      <w:r w:rsidR="007961DB">
        <w:rPr>
          <w:rFonts w:ascii="Calibri" w:hAnsi="Calibri"/>
          <w:sz w:val="22"/>
          <w:szCs w:val="22"/>
        </w:rPr>
        <w:t>bioodpadów</w:t>
      </w:r>
      <w:r w:rsidRPr="0070347E">
        <w:rPr>
          <w:rFonts w:ascii="Calibri" w:hAnsi="Calibri"/>
          <w:sz w:val="22"/>
          <w:szCs w:val="22"/>
        </w:rPr>
        <w:t xml:space="preserve"> z terenu nieruchomości zamieszkałych realizowany jest przez odbiorcę odpadów komunalnych wg następujących zasad:</w:t>
      </w:r>
    </w:p>
    <w:p w:rsidR="002978DA" w:rsidRPr="0070347E" w:rsidRDefault="002978DA" w:rsidP="002978DA">
      <w:pPr>
        <w:pStyle w:val="Akapitzlist"/>
        <w:widowControl/>
        <w:suppressAutoHyphens w:val="0"/>
        <w:autoSpaceDN/>
        <w:spacing w:after="200" w:line="276" w:lineRule="auto"/>
        <w:ind w:left="435" w:right="68"/>
        <w:contextualSpacing/>
        <w:jc w:val="both"/>
        <w:textAlignment w:val="auto"/>
        <w:rPr>
          <w:rFonts w:ascii="Calibri" w:hAnsi="Calibri"/>
          <w:sz w:val="22"/>
          <w:szCs w:val="22"/>
        </w:rPr>
      </w:pPr>
      <w:r w:rsidRPr="0070347E">
        <w:rPr>
          <w:rFonts w:ascii="Calibri" w:hAnsi="Calibri"/>
          <w:sz w:val="22"/>
          <w:szCs w:val="22"/>
        </w:rPr>
        <w:t>1) w zabudowie jednorodzinnej – w systemie workowym</w:t>
      </w:r>
      <w:r w:rsidR="009A1F50" w:rsidRPr="0070347E">
        <w:rPr>
          <w:rFonts w:ascii="Calibri" w:hAnsi="Calibri"/>
          <w:sz w:val="22"/>
          <w:szCs w:val="22"/>
        </w:rPr>
        <w:t>;</w:t>
      </w:r>
    </w:p>
    <w:p w:rsidR="009C116F" w:rsidRDefault="002978DA" w:rsidP="008F7968">
      <w:pPr>
        <w:pStyle w:val="Akapitzlist"/>
        <w:widowControl/>
        <w:suppressAutoHyphens w:val="0"/>
        <w:autoSpaceDN/>
        <w:spacing w:after="200" w:line="276" w:lineRule="auto"/>
        <w:ind w:left="435" w:right="68"/>
        <w:contextualSpacing/>
        <w:jc w:val="both"/>
        <w:textAlignment w:val="auto"/>
        <w:rPr>
          <w:rFonts w:ascii="Calibri" w:hAnsi="Calibri"/>
          <w:sz w:val="22"/>
          <w:szCs w:val="22"/>
        </w:rPr>
      </w:pPr>
      <w:r w:rsidRPr="0070347E">
        <w:rPr>
          <w:rFonts w:ascii="Calibri" w:hAnsi="Calibri"/>
          <w:sz w:val="22"/>
          <w:szCs w:val="22"/>
        </w:rPr>
        <w:t xml:space="preserve">2) </w:t>
      </w:r>
      <w:r w:rsidR="009A1F50" w:rsidRPr="0070347E">
        <w:rPr>
          <w:rFonts w:ascii="Calibri" w:hAnsi="Calibri"/>
          <w:sz w:val="22"/>
          <w:szCs w:val="22"/>
        </w:rPr>
        <w:t>w zabudowie wielorodzinnej (wspólnoty mieszkaniowe) – w systemie pojemnikowym lub workowym</w:t>
      </w:r>
      <w:r w:rsidR="009C116F" w:rsidRPr="0070347E">
        <w:rPr>
          <w:rFonts w:ascii="Calibri" w:hAnsi="Calibri"/>
          <w:sz w:val="22"/>
          <w:szCs w:val="22"/>
        </w:rPr>
        <w:t xml:space="preserve"> (uzgodnionym z zarządcą nieruchomości/osobą reprezentującą wspólnotę mieszkaniową)</w:t>
      </w:r>
      <w:r w:rsidR="000135A7" w:rsidRPr="0070347E">
        <w:rPr>
          <w:rFonts w:ascii="Calibri" w:hAnsi="Calibri"/>
          <w:sz w:val="22"/>
          <w:szCs w:val="22"/>
        </w:rPr>
        <w:t>.</w:t>
      </w:r>
      <w:r w:rsidR="007961DB">
        <w:rPr>
          <w:rFonts w:ascii="Calibri" w:hAnsi="Calibri"/>
          <w:sz w:val="22"/>
          <w:szCs w:val="22"/>
        </w:rPr>
        <w:t xml:space="preserve"> W przypadku odbioru bioodpadów z pojemników w zabudowie wielorodzinnej (wspólnoty mieszkaniowe) bez ograniczenia limitu jak w systemie worków w kolorze brązowym.</w:t>
      </w:r>
    </w:p>
    <w:p w:rsidR="00A4133C" w:rsidRPr="00E25AAD" w:rsidRDefault="00A4133C" w:rsidP="00AE2483">
      <w:pPr>
        <w:pStyle w:val="Akapitzlist"/>
        <w:widowControl/>
        <w:numPr>
          <w:ilvl w:val="1"/>
          <w:numId w:val="5"/>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 xml:space="preserve">W przypadku zabudowy wielorodzinnej Wykonawca jest zobowiązany dostarczyć pojemniki o pojemności 1100 l na odpady zbierane selektywnie. </w:t>
      </w:r>
    </w:p>
    <w:p w:rsidR="00A4133C" w:rsidRDefault="00A4133C" w:rsidP="00A4133C">
      <w:pPr>
        <w:pStyle w:val="Akapitzlist"/>
        <w:widowControl/>
        <w:suppressAutoHyphens w:val="0"/>
        <w:autoSpaceDN/>
        <w:spacing w:after="200" w:line="276" w:lineRule="auto"/>
        <w:ind w:left="435" w:right="68"/>
        <w:contextualSpacing/>
        <w:jc w:val="both"/>
        <w:textAlignment w:val="auto"/>
        <w:rPr>
          <w:rFonts w:ascii="Calibri" w:hAnsi="Calibri"/>
          <w:sz w:val="22"/>
          <w:szCs w:val="22"/>
        </w:rPr>
      </w:pPr>
      <w:r w:rsidRPr="00E25AAD">
        <w:rPr>
          <w:rFonts w:ascii="Calibri" w:hAnsi="Calibri"/>
          <w:sz w:val="22"/>
          <w:szCs w:val="22"/>
        </w:rPr>
        <w:t>Szacunkowa minimalna ilość pojemników na odpad</w:t>
      </w:r>
      <w:r>
        <w:rPr>
          <w:rFonts w:ascii="Calibri" w:hAnsi="Calibri"/>
          <w:sz w:val="22"/>
          <w:szCs w:val="22"/>
        </w:rPr>
        <w:t>y zbierane selektywnie wynosi 100</w:t>
      </w:r>
      <w:r w:rsidRPr="00E25AAD">
        <w:rPr>
          <w:rFonts w:ascii="Calibri" w:hAnsi="Calibri"/>
          <w:sz w:val="22"/>
          <w:szCs w:val="22"/>
        </w:rPr>
        <w:t xml:space="preserve"> szt.</w:t>
      </w:r>
    </w:p>
    <w:p w:rsidR="00A4133C" w:rsidRPr="00A4133C" w:rsidRDefault="00A4133C" w:rsidP="00A4133C">
      <w:pPr>
        <w:pStyle w:val="Akapitzlist"/>
        <w:widowControl/>
        <w:suppressAutoHyphens w:val="0"/>
        <w:autoSpaceDN/>
        <w:spacing w:after="200" w:line="276" w:lineRule="auto"/>
        <w:ind w:left="435" w:right="68"/>
        <w:contextualSpacing/>
        <w:jc w:val="both"/>
        <w:textAlignment w:val="auto"/>
        <w:rPr>
          <w:rFonts w:ascii="Calibri" w:hAnsi="Calibri"/>
          <w:b/>
          <w:sz w:val="22"/>
          <w:szCs w:val="22"/>
        </w:rPr>
      </w:pPr>
      <w:r w:rsidRPr="006C3B84">
        <w:rPr>
          <w:rFonts w:ascii="Calibri" w:hAnsi="Calibri"/>
          <w:b/>
          <w:sz w:val="22"/>
          <w:szCs w:val="22"/>
        </w:rPr>
        <w:t>Zamawiający nie jest w stanie podać maksymalnej ilości wymaganych pojemników.</w:t>
      </w:r>
    </w:p>
    <w:p w:rsidR="00093183" w:rsidRPr="00E25AAD" w:rsidRDefault="00D93943" w:rsidP="00AE2483">
      <w:pPr>
        <w:pStyle w:val="Akapitzlist"/>
        <w:widowControl/>
        <w:numPr>
          <w:ilvl w:val="1"/>
          <w:numId w:val="5"/>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 xml:space="preserve">Wykonawca jest zobowiązany w ramach niniejszego zamówienia do zapewnienia właścicielom nieruchomości </w:t>
      </w:r>
      <w:r w:rsidR="008F3778" w:rsidRPr="00E25AAD">
        <w:rPr>
          <w:rFonts w:ascii="Calibri" w:hAnsi="Calibri"/>
          <w:sz w:val="22"/>
          <w:szCs w:val="22"/>
        </w:rPr>
        <w:t>zamieszkałych</w:t>
      </w:r>
      <w:r w:rsidR="006D68ED" w:rsidRPr="00E25AAD">
        <w:rPr>
          <w:rFonts w:ascii="Calibri" w:hAnsi="Calibri"/>
          <w:sz w:val="22"/>
          <w:szCs w:val="22"/>
        </w:rPr>
        <w:t>,</w:t>
      </w:r>
      <w:r w:rsidRPr="00E25AAD">
        <w:rPr>
          <w:rFonts w:ascii="Calibri" w:hAnsi="Calibri"/>
          <w:sz w:val="22"/>
          <w:szCs w:val="22"/>
        </w:rPr>
        <w:t xml:space="preserve"> worków do selektywnej zbiórki odpadów komunalnych o minimalnej pojemności </w:t>
      </w:r>
      <w:r w:rsidR="006D68ED" w:rsidRPr="00E25AAD">
        <w:rPr>
          <w:rFonts w:ascii="Calibri" w:hAnsi="Calibri"/>
          <w:sz w:val="22"/>
          <w:szCs w:val="22"/>
        </w:rPr>
        <w:t xml:space="preserve">i </w:t>
      </w:r>
      <w:r w:rsidRPr="00E25AAD">
        <w:rPr>
          <w:rFonts w:ascii="Calibri" w:hAnsi="Calibri"/>
          <w:sz w:val="22"/>
          <w:szCs w:val="22"/>
        </w:rPr>
        <w:t>kolorystyce zgodnej z Regulaminem utrzymania czystości i po</w:t>
      </w:r>
      <w:r w:rsidR="008F3778" w:rsidRPr="00E25AAD">
        <w:rPr>
          <w:rFonts w:ascii="Calibri" w:hAnsi="Calibri"/>
          <w:sz w:val="22"/>
          <w:szCs w:val="22"/>
        </w:rPr>
        <w:t>rządku na terenie Gminy Niepołomice</w:t>
      </w:r>
      <w:r w:rsidR="00093183" w:rsidRPr="00E25AAD">
        <w:rPr>
          <w:rFonts w:ascii="Calibri" w:hAnsi="Calibri"/>
          <w:sz w:val="22"/>
          <w:szCs w:val="22"/>
        </w:rPr>
        <w:t xml:space="preserve"> oraz Uchwałą Rady Miejskiej w Niepołomicach w sprawie określenia szczegółowego sposobu i zakresu świadczenia usług w zakresie odbierania odpadów komunalny</w:t>
      </w:r>
      <w:r w:rsidR="00DC1681">
        <w:rPr>
          <w:rFonts w:ascii="Calibri" w:hAnsi="Calibri"/>
          <w:sz w:val="22"/>
          <w:szCs w:val="22"/>
        </w:rPr>
        <w:t>ch od właścicieli ni</w:t>
      </w:r>
      <w:r w:rsidR="00CA42DB">
        <w:rPr>
          <w:rFonts w:ascii="Calibri" w:hAnsi="Calibri"/>
          <w:sz w:val="22"/>
          <w:szCs w:val="22"/>
        </w:rPr>
        <w:t>eruchomości</w:t>
      </w:r>
      <w:r w:rsidR="00561394">
        <w:rPr>
          <w:rFonts w:ascii="Calibri" w:hAnsi="Calibri"/>
          <w:sz w:val="22"/>
          <w:szCs w:val="22"/>
        </w:rPr>
        <w:t xml:space="preserve"> </w:t>
      </w:r>
      <w:r w:rsidR="00093183" w:rsidRPr="00E25AAD">
        <w:rPr>
          <w:rFonts w:ascii="Calibri" w:hAnsi="Calibri"/>
          <w:sz w:val="22"/>
          <w:szCs w:val="22"/>
        </w:rPr>
        <w:t>i zagospodarowania tych odpadów.</w:t>
      </w:r>
    </w:p>
    <w:p w:rsidR="00093183" w:rsidRPr="00E25AAD" w:rsidRDefault="00D76160" w:rsidP="00AE2483">
      <w:pPr>
        <w:pStyle w:val="Akapitzlist"/>
        <w:widowControl/>
        <w:numPr>
          <w:ilvl w:val="1"/>
          <w:numId w:val="5"/>
        </w:numPr>
        <w:suppressAutoHyphens w:val="0"/>
        <w:autoSpaceDN/>
        <w:spacing w:after="200" w:line="276" w:lineRule="auto"/>
        <w:ind w:right="68"/>
        <w:contextualSpacing/>
        <w:jc w:val="both"/>
        <w:textAlignment w:val="auto"/>
        <w:rPr>
          <w:rFonts w:ascii="Calibri" w:hAnsi="Calibri"/>
          <w:sz w:val="22"/>
          <w:szCs w:val="22"/>
        </w:rPr>
      </w:pPr>
      <w:r>
        <w:rPr>
          <w:rFonts w:ascii="Calibri" w:hAnsi="Calibri"/>
          <w:sz w:val="22"/>
          <w:szCs w:val="22"/>
          <w:lang w:eastAsia="en-US"/>
        </w:rPr>
        <w:t>Worki do selektywnej zbiórki odpadów winny być przeźroczyste, szczelne oraz o odpowiedniej wytrzymałości, tak aby ich zawartość, w tym odcieki, nie wydostawały się na zewnątrz oraz winny być dobrane co do typu i przeznaczenia, aby ich ciężar wraz z zawartością uwzględniał konieczność ich łatwego przemieszczania.</w:t>
      </w:r>
    </w:p>
    <w:p w:rsidR="00E954FB" w:rsidRPr="00E25AAD" w:rsidRDefault="00C810E9" w:rsidP="00AE2483">
      <w:pPr>
        <w:pStyle w:val="Akapitzlist"/>
        <w:widowControl/>
        <w:numPr>
          <w:ilvl w:val="1"/>
          <w:numId w:val="5"/>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Worki winny być oznaczone w sposób trwały i czytelny i</w:t>
      </w:r>
      <w:r w:rsidR="008F7968">
        <w:rPr>
          <w:rFonts w:ascii="Calibri" w:hAnsi="Calibri"/>
          <w:sz w:val="22"/>
          <w:szCs w:val="22"/>
        </w:rPr>
        <w:t>nformacją o rodzaju odpadów,</w:t>
      </w:r>
      <w:r w:rsidRPr="00E25AAD">
        <w:rPr>
          <w:rFonts w:ascii="Calibri" w:hAnsi="Calibri"/>
          <w:sz w:val="22"/>
          <w:szCs w:val="22"/>
        </w:rPr>
        <w:t xml:space="preserve"> nazwie, adres</w:t>
      </w:r>
      <w:r w:rsidR="00CE438C">
        <w:rPr>
          <w:rFonts w:ascii="Calibri" w:hAnsi="Calibri"/>
          <w:sz w:val="22"/>
          <w:szCs w:val="22"/>
        </w:rPr>
        <w:t>ie</w:t>
      </w:r>
      <w:r w:rsidR="00CE438C">
        <w:rPr>
          <w:rFonts w:ascii="Calibri" w:hAnsi="Calibri"/>
          <w:sz w:val="22"/>
          <w:szCs w:val="22"/>
        </w:rPr>
        <w:br/>
      </w:r>
      <w:r w:rsidR="00607BB5">
        <w:rPr>
          <w:rFonts w:ascii="Calibri" w:hAnsi="Calibri"/>
          <w:sz w:val="22"/>
          <w:szCs w:val="22"/>
        </w:rPr>
        <w:t>i numerze telefonu Wykonawcy.</w:t>
      </w:r>
    </w:p>
    <w:p w:rsidR="005F40EF" w:rsidRPr="00E25AAD" w:rsidRDefault="005F40EF" w:rsidP="00AE2483">
      <w:pPr>
        <w:pStyle w:val="Akapitzlist"/>
        <w:widowControl/>
        <w:numPr>
          <w:ilvl w:val="1"/>
          <w:numId w:val="5"/>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lastRenderedPageBreak/>
        <w:t>Wykonawca</w:t>
      </w:r>
      <w:r w:rsidRPr="00E25AAD">
        <w:rPr>
          <w:rFonts w:ascii="Calibri" w:hAnsi="Calibri"/>
          <w:sz w:val="22"/>
          <w:szCs w:val="22"/>
          <w:lang w:eastAsia="en-US"/>
        </w:rPr>
        <w:t xml:space="preserve"> wyposaży Zamawiającego w 400 szt. worków do segregacji odpadów (po 100 szt. na każdy rodzaj segregowanej frakcji odpadów</w:t>
      </w:r>
      <w:r w:rsidR="00AB745B">
        <w:rPr>
          <w:rFonts w:ascii="Calibri" w:hAnsi="Calibri"/>
          <w:sz w:val="22"/>
          <w:szCs w:val="22"/>
          <w:lang w:eastAsia="en-US"/>
        </w:rPr>
        <w:t xml:space="preserve">: papier i tektura, metale i tworzywa sztuczne, szkło </w:t>
      </w:r>
      <w:r w:rsidR="00AB745B" w:rsidRPr="0070347E">
        <w:rPr>
          <w:rFonts w:ascii="Calibri" w:hAnsi="Calibri"/>
          <w:sz w:val="22"/>
          <w:szCs w:val="22"/>
          <w:lang w:eastAsia="en-US"/>
        </w:rPr>
        <w:t>oraz bioodpady</w:t>
      </w:r>
      <w:r w:rsidRPr="00E25AAD">
        <w:rPr>
          <w:rFonts w:ascii="Calibri" w:hAnsi="Calibri"/>
          <w:sz w:val="22"/>
          <w:szCs w:val="22"/>
          <w:lang w:eastAsia="en-US"/>
        </w:rPr>
        <w:t>)</w:t>
      </w:r>
      <w:r w:rsidR="006F1B62">
        <w:rPr>
          <w:rFonts w:ascii="Calibri" w:hAnsi="Calibri"/>
          <w:sz w:val="22"/>
          <w:szCs w:val="22"/>
          <w:lang w:eastAsia="en-US"/>
        </w:rPr>
        <w:t xml:space="preserve"> w terminie 7 dni od dnia podpisania umowy</w:t>
      </w:r>
      <w:r w:rsidRPr="00E25AAD">
        <w:rPr>
          <w:rFonts w:ascii="Calibri" w:hAnsi="Calibri"/>
          <w:sz w:val="22"/>
          <w:szCs w:val="22"/>
          <w:lang w:eastAsia="en-US"/>
        </w:rPr>
        <w:t>. Worki te będą wydawane mieszkańcom, którym zabrakło worków dostarczonych p</w:t>
      </w:r>
      <w:r w:rsidR="006F1B62">
        <w:rPr>
          <w:rFonts w:ascii="Calibri" w:hAnsi="Calibri"/>
          <w:sz w:val="22"/>
          <w:szCs w:val="22"/>
          <w:lang w:eastAsia="en-US"/>
        </w:rPr>
        <w:t>rzez Wykonawcę. Po telefonicznych</w:t>
      </w:r>
      <w:r w:rsidR="007F5897">
        <w:rPr>
          <w:rFonts w:ascii="Calibri" w:hAnsi="Calibri"/>
          <w:sz w:val="22"/>
          <w:szCs w:val="22"/>
          <w:lang w:eastAsia="en-US"/>
        </w:rPr>
        <w:t xml:space="preserve"> lub mailowych</w:t>
      </w:r>
      <w:r w:rsidRPr="00E25AAD">
        <w:rPr>
          <w:rFonts w:ascii="Calibri" w:hAnsi="Calibri"/>
          <w:sz w:val="22"/>
          <w:szCs w:val="22"/>
          <w:lang w:eastAsia="en-US"/>
        </w:rPr>
        <w:t xml:space="preserve"> z</w:t>
      </w:r>
      <w:r w:rsidR="006F1B62">
        <w:rPr>
          <w:rFonts w:ascii="Calibri" w:hAnsi="Calibri"/>
          <w:sz w:val="22"/>
          <w:szCs w:val="22"/>
          <w:lang w:eastAsia="en-US"/>
        </w:rPr>
        <w:t>głoszeniach</w:t>
      </w:r>
      <w:r w:rsidRPr="00E25AAD">
        <w:rPr>
          <w:rFonts w:ascii="Calibri" w:hAnsi="Calibri"/>
          <w:sz w:val="22"/>
          <w:szCs w:val="22"/>
          <w:lang w:eastAsia="en-US"/>
        </w:rPr>
        <w:t xml:space="preserve"> przez Zamawiającego Wykonawca zobowiązany jest dostarczyć do jego siedziby kolejną partię worków</w:t>
      </w:r>
      <w:r w:rsidR="006F1B62">
        <w:rPr>
          <w:rFonts w:ascii="Calibri" w:hAnsi="Calibri"/>
          <w:sz w:val="22"/>
          <w:szCs w:val="22"/>
          <w:lang w:eastAsia="en-US"/>
        </w:rPr>
        <w:t xml:space="preserve"> w ciągu 24 godzin od zgłoszenia</w:t>
      </w:r>
      <w:r w:rsidRPr="00E25AAD">
        <w:rPr>
          <w:rFonts w:ascii="Calibri" w:hAnsi="Calibri"/>
          <w:sz w:val="22"/>
          <w:szCs w:val="22"/>
          <w:lang w:eastAsia="en-US"/>
        </w:rPr>
        <w:t>.</w:t>
      </w:r>
    </w:p>
    <w:p w:rsidR="00D93943" w:rsidRPr="00E25AAD" w:rsidRDefault="00D93943" w:rsidP="00AE2483">
      <w:pPr>
        <w:pStyle w:val="Akapitzlist"/>
        <w:widowControl/>
        <w:numPr>
          <w:ilvl w:val="1"/>
          <w:numId w:val="5"/>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W związku z realizacją zamówienia Wykonawca ponosi całkowitą odpowiedzialność za prawidłowe gospodarowanie odpadami, zgodnie z obowiązującymi przepisami prawa.</w:t>
      </w:r>
    </w:p>
    <w:p w:rsidR="00D93943" w:rsidRPr="00E25AAD" w:rsidRDefault="00D93943" w:rsidP="00AE2483">
      <w:pPr>
        <w:pStyle w:val="Akapitzlist"/>
        <w:widowControl/>
        <w:numPr>
          <w:ilvl w:val="1"/>
          <w:numId w:val="5"/>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Wykonawca ma obowiązek utrzymania standardów sanitarnych oraz standardów ochrony środowiska zgodnie z Rozporządzeniem Ministra Środowiska z dnia 11 stycznia 2013</w:t>
      </w:r>
      <w:r w:rsidR="008F3778" w:rsidRPr="00E25AAD">
        <w:rPr>
          <w:rFonts w:ascii="Calibri" w:hAnsi="Calibri"/>
          <w:sz w:val="22"/>
          <w:szCs w:val="22"/>
        </w:rPr>
        <w:t xml:space="preserve"> </w:t>
      </w:r>
      <w:r w:rsidRPr="00E25AAD">
        <w:rPr>
          <w:rFonts w:ascii="Calibri" w:hAnsi="Calibri"/>
          <w:sz w:val="22"/>
          <w:szCs w:val="22"/>
        </w:rPr>
        <w:t>r. w sprawie szczegółowych wymagań w zakresie odbierania odpadów komunalnych od właścicieli nieruchomości, Rozporządzenia Ministra Środowiska</w:t>
      </w:r>
      <w:r w:rsidR="00D52AAE" w:rsidRPr="00E25AAD">
        <w:rPr>
          <w:rFonts w:ascii="Calibri" w:hAnsi="Calibri"/>
          <w:sz w:val="22"/>
          <w:szCs w:val="22"/>
        </w:rPr>
        <w:t xml:space="preserve"> z dnia</w:t>
      </w:r>
      <w:r w:rsidR="00551341" w:rsidRPr="00E25AAD">
        <w:rPr>
          <w:rFonts w:ascii="Calibri" w:hAnsi="Calibri"/>
          <w:sz w:val="22"/>
          <w:szCs w:val="22"/>
        </w:rPr>
        <w:t xml:space="preserve"> 16 czerwca 2009</w:t>
      </w:r>
      <w:r w:rsidR="00D52AAE" w:rsidRPr="00E25AAD">
        <w:rPr>
          <w:rFonts w:ascii="Calibri" w:hAnsi="Calibri"/>
          <w:sz w:val="22"/>
          <w:szCs w:val="22"/>
        </w:rPr>
        <w:t xml:space="preserve"> </w:t>
      </w:r>
      <w:r w:rsidR="00551341" w:rsidRPr="00E25AAD">
        <w:rPr>
          <w:rFonts w:ascii="Calibri" w:hAnsi="Calibri"/>
          <w:sz w:val="22"/>
          <w:szCs w:val="22"/>
        </w:rPr>
        <w:t>r.</w:t>
      </w:r>
      <w:r w:rsidR="00D52AAE" w:rsidRPr="00E25AAD">
        <w:rPr>
          <w:rFonts w:ascii="Calibri" w:hAnsi="Calibri"/>
          <w:sz w:val="22"/>
          <w:szCs w:val="22"/>
        </w:rPr>
        <w:t xml:space="preserve"> </w:t>
      </w:r>
      <w:r w:rsidRPr="00E25AAD">
        <w:rPr>
          <w:rFonts w:ascii="Calibri" w:hAnsi="Calibri"/>
          <w:sz w:val="22"/>
          <w:szCs w:val="22"/>
        </w:rPr>
        <w:t>w sprawie bezpieczeństwa i higieny pracy przy gospodarowaniu odpadami komunalnymi.</w:t>
      </w:r>
    </w:p>
    <w:p w:rsidR="00DB759A" w:rsidRDefault="00D93943" w:rsidP="00AE2483">
      <w:pPr>
        <w:pStyle w:val="Akapitzlist"/>
        <w:widowControl/>
        <w:numPr>
          <w:ilvl w:val="1"/>
          <w:numId w:val="5"/>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 xml:space="preserve">Za </w:t>
      </w:r>
      <w:r w:rsidR="00944327" w:rsidRPr="00E25AAD">
        <w:rPr>
          <w:rFonts w:ascii="Calibri" w:hAnsi="Calibri"/>
          <w:sz w:val="22"/>
          <w:szCs w:val="22"/>
        </w:rPr>
        <w:t>wszelkie szkody</w:t>
      </w:r>
      <w:r w:rsidR="00A8440E" w:rsidRPr="00E25AAD">
        <w:rPr>
          <w:rFonts w:ascii="Calibri" w:hAnsi="Calibri"/>
          <w:sz w:val="22"/>
          <w:szCs w:val="22"/>
        </w:rPr>
        <w:t xml:space="preserve"> spowodowane</w:t>
      </w:r>
      <w:r w:rsidR="00D52AAE" w:rsidRPr="00E25AAD">
        <w:rPr>
          <w:rFonts w:ascii="Calibri" w:hAnsi="Calibri"/>
          <w:sz w:val="22"/>
          <w:szCs w:val="22"/>
        </w:rPr>
        <w:t xml:space="preserve"> z winy Wykonawcy w trakcie wykonywania usługi</w:t>
      </w:r>
      <w:r w:rsidRPr="00E25AAD">
        <w:rPr>
          <w:rFonts w:ascii="Calibri" w:hAnsi="Calibri"/>
          <w:sz w:val="22"/>
          <w:szCs w:val="22"/>
        </w:rPr>
        <w:t xml:space="preserve"> odpowiedzialność ponosi Wykonawca. Za szkody powstałe z winy Właścici</w:t>
      </w:r>
      <w:r w:rsidR="00944327" w:rsidRPr="00E25AAD">
        <w:rPr>
          <w:rFonts w:ascii="Calibri" w:hAnsi="Calibri"/>
          <w:sz w:val="22"/>
          <w:szCs w:val="22"/>
        </w:rPr>
        <w:t xml:space="preserve">ela </w:t>
      </w:r>
      <w:r w:rsidRPr="00E25AAD">
        <w:rPr>
          <w:rFonts w:ascii="Calibri" w:hAnsi="Calibri"/>
          <w:sz w:val="22"/>
          <w:szCs w:val="22"/>
        </w:rPr>
        <w:t>nieruchomości na majątku Wykonawcy odpo</w:t>
      </w:r>
      <w:r w:rsidR="00D52AAE" w:rsidRPr="00E25AAD">
        <w:rPr>
          <w:rFonts w:ascii="Calibri" w:hAnsi="Calibri"/>
          <w:sz w:val="22"/>
          <w:szCs w:val="22"/>
        </w:rPr>
        <w:t>wiada Właściciel nieruchomości.</w:t>
      </w:r>
    </w:p>
    <w:p w:rsidR="005779DD" w:rsidRPr="00CA42DB" w:rsidRDefault="005779DD" w:rsidP="005779DD">
      <w:pPr>
        <w:pStyle w:val="Akapitzlist"/>
        <w:widowControl/>
        <w:suppressAutoHyphens w:val="0"/>
        <w:autoSpaceDN/>
        <w:spacing w:after="200" w:line="276" w:lineRule="auto"/>
        <w:ind w:left="0" w:right="68"/>
        <w:contextualSpacing/>
        <w:jc w:val="both"/>
        <w:textAlignment w:val="auto"/>
        <w:rPr>
          <w:rFonts w:asciiTheme="minorHAnsi" w:hAnsiTheme="minorHAnsi" w:cstheme="minorHAnsi"/>
          <w:sz w:val="22"/>
          <w:szCs w:val="22"/>
        </w:rPr>
      </w:pPr>
    </w:p>
    <w:p w:rsidR="00D93943" w:rsidRPr="006C3B84" w:rsidRDefault="00894978" w:rsidP="00AE2483">
      <w:pPr>
        <w:pStyle w:val="Akapitzlist"/>
        <w:widowControl/>
        <w:numPr>
          <w:ilvl w:val="0"/>
          <w:numId w:val="24"/>
        </w:numPr>
        <w:suppressAutoHyphens w:val="0"/>
        <w:autoSpaceDN/>
        <w:spacing w:after="200" w:line="276" w:lineRule="auto"/>
        <w:ind w:right="68"/>
        <w:contextualSpacing/>
        <w:jc w:val="center"/>
        <w:textAlignment w:val="auto"/>
        <w:rPr>
          <w:rFonts w:ascii="Calibri" w:hAnsi="Calibri"/>
          <w:sz w:val="22"/>
          <w:szCs w:val="22"/>
        </w:rPr>
      </w:pPr>
      <w:r w:rsidRPr="00E25AAD">
        <w:rPr>
          <w:rFonts w:ascii="Calibri" w:hAnsi="Calibri"/>
          <w:b/>
          <w:sz w:val="22"/>
          <w:szCs w:val="22"/>
        </w:rPr>
        <w:t>SPOSÓB ODBIORU ODPADÓW KOMUNALNYCH</w:t>
      </w:r>
    </w:p>
    <w:p w:rsidR="006C3B84" w:rsidRPr="00E25AAD" w:rsidRDefault="006C3B84" w:rsidP="006C3B84">
      <w:pPr>
        <w:pStyle w:val="Akapitzlist"/>
        <w:widowControl/>
        <w:suppressAutoHyphens w:val="0"/>
        <w:autoSpaceDN/>
        <w:spacing w:after="200" w:line="276" w:lineRule="auto"/>
        <w:ind w:left="360" w:right="68"/>
        <w:contextualSpacing/>
        <w:textAlignment w:val="auto"/>
        <w:rPr>
          <w:rFonts w:ascii="Calibri" w:hAnsi="Calibri"/>
          <w:sz w:val="22"/>
          <w:szCs w:val="22"/>
        </w:rPr>
      </w:pPr>
    </w:p>
    <w:p w:rsidR="00D93943" w:rsidRPr="00E25AAD" w:rsidRDefault="00D93943" w:rsidP="00AE2483">
      <w:pPr>
        <w:pStyle w:val="Akapitzlist"/>
        <w:widowControl/>
        <w:numPr>
          <w:ilvl w:val="1"/>
          <w:numId w:val="7"/>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Wykonawca jest zobowiązany do odebrania</w:t>
      </w:r>
      <w:r w:rsidR="006A62BA" w:rsidRPr="00E25AAD">
        <w:rPr>
          <w:rFonts w:ascii="Calibri" w:hAnsi="Calibri"/>
          <w:sz w:val="22"/>
          <w:szCs w:val="22"/>
        </w:rPr>
        <w:t xml:space="preserve"> każdej ilości stałych</w:t>
      </w:r>
      <w:r w:rsidRPr="00E25AAD">
        <w:rPr>
          <w:rFonts w:ascii="Calibri" w:hAnsi="Calibri"/>
          <w:sz w:val="22"/>
          <w:szCs w:val="22"/>
        </w:rPr>
        <w:t xml:space="preserve"> odpadów komunalnych:</w:t>
      </w:r>
    </w:p>
    <w:p w:rsidR="00D93943" w:rsidRPr="00E25AAD" w:rsidRDefault="00D93943" w:rsidP="00AE2483">
      <w:pPr>
        <w:pStyle w:val="Akapitzlist"/>
        <w:widowControl/>
        <w:numPr>
          <w:ilvl w:val="0"/>
          <w:numId w:val="19"/>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w sposób ciągły, nie zakłócający spoczynku nocnego,</w:t>
      </w:r>
    </w:p>
    <w:p w:rsidR="00D93943" w:rsidRPr="00E25AAD" w:rsidRDefault="00D93943" w:rsidP="00AE2483">
      <w:pPr>
        <w:pStyle w:val="Akapitzlist"/>
        <w:widowControl/>
        <w:numPr>
          <w:ilvl w:val="0"/>
          <w:numId w:val="19"/>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w ter</w:t>
      </w:r>
      <w:r w:rsidR="0021776D" w:rsidRPr="00E25AAD">
        <w:rPr>
          <w:rFonts w:ascii="Calibri" w:hAnsi="Calibri"/>
          <w:sz w:val="22"/>
          <w:szCs w:val="22"/>
        </w:rPr>
        <w:t>minach wynikających z przyjętych harmonogramów</w:t>
      </w:r>
      <w:r w:rsidRPr="00E25AAD">
        <w:rPr>
          <w:rFonts w:ascii="Calibri" w:hAnsi="Calibri"/>
          <w:sz w:val="22"/>
          <w:szCs w:val="22"/>
        </w:rPr>
        <w:t xml:space="preserve"> odbioru,</w:t>
      </w:r>
    </w:p>
    <w:p w:rsidR="00D93943" w:rsidRPr="00C954C2" w:rsidRDefault="00D93943" w:rsidP="00AE2483">
      <w:pPr>
        <w:pStyle w:val="Akapitzlist"/>
        <w:widowControl/>
        <w:numPr>
          <w:ilvl w:val="0"/>
          <w:numId w:val="19"/>
        </w:numPr>
        <w:suppressAutoHyphens w:val="0"/>
        <w:autoSpaceDN/>
        <w:spacing w:after="200" w:line="276" w:lineRule="auto"/>
        <w:ind w:right="68"/>
        <w:contextualSpacing/>
        <w:jc w:val="both"/>
        <w:textAlignment w:val="auto"/>
        <w:rPr>
          <w:rFonts w:asciiTheme="minorHAnsi" w:hAnsiTheme="minorHAnsi" w:cstheme="minorHAnsi"/>
          <w:sz w:val="22"/>
          <w:szCs w:val="22"/>
        </w:rPr>
      </w:pPr>
      <w:r w:rsidRPr="00E25AAD">
        <w:rPr>
          <w:rFonts w:ascii="Calibri" w:hAnsi="Calibri"/>
          <w:sz w:val="22"/>
          <w:szCs w:val="22"/>
        </w:rPr>
        <w:t>niezależnie od warunków atmosferycznych</w:t>
      </w:r>
      <w:r w:rsidR="0091512E">
        <w:rPr>
          <w:rFonts w:ascii="Calibri" w:hAnsi="Calibri"/>
          <w:sz w:val="22"/>
          <w:szCs w:val="22"/>
        </w:rPr>
        <w:t xml:space="preserve"> </w:t>
      </w:r>
      <w:r w:rsidR="0091512E" w:rsidRPr="00C954C2">
        <w:rPr>
          <w:rFonts w:asciiTheme="minorHAnsi" w:hAnsiTheme="minorHAnsi" w:cstheme="minorHAnsi"/>
          <w:sz w:val="22"/>
          <w:szCs w:val="22"/>
        </w:rPr>
        <w:t xml:space="preserve">(dot. odbioru odpadów niezwłocznie po ustąpieniu nieodpowiednich warunków pogodowych mających cechy nadzwyczajne a skutkujących nieprzejezdnością drogi (jak np. powódź, opad </w:t>
      </w:r>
      <w:r w:rsidR="00C954C2" w:rsidRPr="00C954C2">
        <w:rPr>
          <w:rFonts w:asciiTheme="minorHAnsi" w:hAnsiTheme="minorHAnsi" w:cstheme="minorHAnsi"/>
          <w:color w:val="000000"/>
          <w:sz w:val="22"/>
          <w:szCs w:val="22"/>
        </w:rPr>
        <w:t>marznącego</w:t>
      </w:r>
      <w:r w:rsidR="00C954C2" w:rsidRPr="00C954C2">
        <w:rPr>
          <w:rFonts w:asciiTheme="minorHAnsi" w:hAnsiTheme="minorHAnsi" w:cstheme="minorHAnsi"/>
          <w:sz w:val="22"/>
          <w:szCs w:val="22"/>
        </w:rPr>
        <w:t xml:space="preserve"> </w:t>
      </w:r>
      <w:r w:rsidR="0091512E" w:rsidRPr="00C954C2">
        <w:rPr>
          <w:rFonts w:asciiTheme="minorHAnsi" w:hAnsiTheme="minorHAnsi" w:cstheme="minorHAnsi"/>
          <w:sz w:val="22"/>
          <w:szCs w:val="22"/>
        </w:rPr>
        <w:t>śniegu, gołoledź)</w:t>
      </w:r>
      <w:r w:rsidRPr="00C954C2">
        <w:rPr>
          <w:rFonts w:asciiTheme="minorHAnsi" w:hAnsiTheme="minorHAnsi" w:cstheme="minorHAnsi"/>
          <w:sz w:val="22"/>
          <w:szCs w:val="22"/>
        </w:rPr>
        <w:t>,</w:t>
      </w:r>
    </w:p>
    <w:p w:rsidR="00C43B07" w:rsidRDefault="0021776D" w:rsidP="00AE2483">
      <w:pPr>
        <w:pStyle w:val="Akapitzlist"/>
        <w:widowControl/>
        <w:numPr>
          <w:ilvl w:val="0"/>
          <w:numId w:val="19"/>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pojazdami przystosowanymi</w:t>
      </w:r>
      <w:r w:rsidR="00D93943" w:rsidRPr="00E25AAD">
        <w:rPr>
          <w:rFonts w:ascii="Calibri" w:hAnsi="Calibri"/>
          <w:sz w:val="22"/>
          <w:szCs w:val="22"/>
        </w:rPr>
        <w:t xml:space="preserve"> do odebrania odpadów komunalnych zmieszanych, selektywnie zebranych i wielkogabarytowych, w sposób</w:t>
      </w:r>
      <w:r w:rsidR="009119B0">
        <w:rPr>
          <w:rFonts w:ascii="Calibri" w:hAnsi="Calibri"/>
          <w:sz w:val="22"/>
          <w:szCs w:val="22"/>
        </w:rPr>
        <w:t xml:space="preserve"> wykluczający mieszanie odpadów,</w:t>
      </w:r>
    </w:p>
    <w:p w:rsidR="009119B0" w:rsidRPr="009119B0" w:rsidRDefault="009119B0" w:rsidP="00AE2483">
      <w:pPr>
        <w:pStyle w:val="Akapitzlist"/>
        <w:widowControl/>
        <w:numPr>
          <w:ilvl w:val="0"/>
          <w:numId w:val="19"/>
        </w:numPr>
        <w:suppressAutoHyphens w:val="0"/>
        <w:autoSpaceDN/>
        <w:spacing w:after="200" w:line="276" w:lineRule="auto"/>
        <w:ind w:right="68"/>
        <w:contextualSpacing/>
        <w:jc w:val="both"/>
        <w:textAlignment w:val="auto"/>
        <w:rPr>
          <w:rFonts w:ascii="Calibri" w:hAnsi="Calibri"/>
          <w:sz w:val="22"/>
          <w:szCs w:val="22"/>
        </w:rPr>
      </w:pPr>
      <w:r>
        <w:rPr>
          <w:rFonts w:ascii="Calibri" w:hAnsi="Calibri"/>
          <w:sz w:val="22"/>
          <w:szCs w:val="22"/>
        </w:rPr>
        <w:t>w sposób sprawny, ograniczający do minimum utrudnienia w ruchu drogowym, korzystaniu z nieruchomości oraz niedogodności dla mieszkańców Gminy Niepołomice</w:t>
      </w:r>
    </w:p>
    <w:p w:rsidR="00271937" w:rsidRDefault="00271937" w:rsidP="00AE2483">
      <w:pPr>
        <w:pStyle w:val="Akapitzlist"/>
        <w:widowControl/>
        <w:numPr>
          <w:ilvl w:val="1"/>
          <w:numId w:val="7"/>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Wykonawca zobowiązany jest do odbioru odpadów zgodnie z harmonogramem z pojemników zlokalizowanych w altanach śmietnikowych nieruchomości zamieszkałych, do których w dniu odbioru umożliwiony jest dostęp bezpośrednio z drogi publicznej lub</w:t>
      </w:r>
      <w:r w:rsidR="007F5897">
        <w:rPr>
          <w:rFonts w:ascii="Calibri" w:hAnsi="Calibri"/>
          <w:sz w:val="22"/>
          <w:szCs w:val="22"/>
        </w:rPr>
        <w:t xml:space="preserve"> drogi wewnętrznej</w:t>
      </w:r>
      <w:r w:rsidRPr="00E25AAD">
        <w:rPr>
          <w:rFonts w:ascii="Calibri" w:hAnsi="Calibri"/>
          <w:sz w:val="22"/>
          <w:szCs w:val="22"/>
        </w:rPr>
        <w:t>.</w:t>
      </w:r>
    </w:p>
    <w:p w:rsidR="00680830" w:rsidRPr="00545110" w:rsidRDefault="00680830" w:rsidP="00AE2483">
      <w:pPr>
        <w:pStyle w:val="Akapitzlist"/>
        <w:widowControl/>
        <w:numPr>
          <w:ilvl w:val="1"/>
          <w:numId w:val="7"/>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cs="Times New Roman"/>
          <w:color w:val="000000"/>
          <w:sz w:val="22"/>
          <w:szCs w:val="22"/>
        </w:rPr>
        <w:t>W przypadku awarii pojazdu Wykonawca zapewni odbiór odpadów pojazdami zastępczymi gwarant</w:t>
      </w:r>
      <w:r w:rsidR="00593519">
        <w:rPr>
          <w:rFonts w:ascii="Calibri" w:hAnsi="Calibri" w:cs="Times New Roman"/>
          <w:color w:val="000000"/>
          <w:sz w:val="22"/>
          <w:szCs w:val="22"/>
        </w:rPr>
        <w:t>ując ciągłość świadczenia usług.</w:t>
      </w:r>
      <w:r w:rsidRPr="00E25AAD">
        <w:rPr>
          <w:rFonts w:ascii="Calibri" w:hAnsi="Calibri" w:cs="Times New Roman"/>
          <w:color w:val="000000"/>
          <w:sz w:val="22"/>
          <w:szCs w:val="22"/>
        </w:rPr>
        <w:t xml:space="preserve"> </w:t>
      </w:r>
    </w:p>
    <w:p w:rsidR="00545110" w:rsidRPr="00271937" w:rsidRDefault="00EC6C64" w:rsidP="00AE2483">
      <w:pPr>
        <w:pStyle w:val="Akapitzlist"/>
        <w:widowControl/>
        <w:numPr>
          <w:ilvl w:val="1"/>
          <w:numId w:val="7"/>
        </w:numPr>
        <w:suppressAutoHyphens w:val="0"/>
        <w:autoSpaceDN/>
        <w:spacing w:after="200" w:line="276" w:lineRule="auto"/>
        <w:ind w:right="68"/>
        <w:contextualSpacing/>
        <w:jc w:val="both"/>
        <w:textAlignment w:val="auto"/>
        <w:rPr>
          <w:rFonts w:ascii="Calibri" w:hAnsi="Calibri"/>
          <w:sz w:val="22"/>
          <w:szCs w:val="22"/>
        </w:rPr>
      </w:pPr>
      <w:r>
        <w:rPr>
          <w:rFonts w:ascii="Calibri" w:hAnsi="Calibri" w:cs="Times New Roman"/>
          <w:color w:val="000000"/>
          <w:sz w:val="22"/>
          <w:szCs w:val="22"/>
        </w:rPr>
        <w:t>W sytuacjach nadzwyczajnych (jak np. nieprzejezdność lub zamknięcie drogi związane z pracami służb</w:t>
      </w:r>
      <w:r w:rsidR="0091512E">
        <w:rPr>
          <w:rFonts w:ascii="Calibri" w:hAnsi="Calibri" w:cs="Times New Roman"/>
          <w:color w:val="000000"/>
          <w:sz w:val="22"/>
          <w:szCs w:val="22"/>
        </w:rPr>
        <w:t xml:space="preserve">, </w:t>
      </w:r>
      <w:r w:rsidR="00C954C2">
        <w:rPr>
          <w:rFonts w:ascii="Calibri" w:hAnsi="Calibri" w:cs="Times New Roman"/>
          <w:color w:val="000000"/>
          <w:sz w:val="22"/>
          <w:szCs w:val="22"/>
        </w:rPr>
        <w:t>powódź</w:t>
      </w:r>
      <w:r w:rsidR="0091512E">
        <w:rPr>
          <w:rFonts w:ascii="Calibri" w:hAnsi="Calibri" w:cs="Times New Roman"/>
          <w:color w:val="000000"/>
          <w:sz w:val="22"/>
          <w:szCs w:val="22"/>
        </w:rPr>
        <w:t>, gołoledź, opady marznącego śniegu</w:t>
      </w:r>
      <w:r>
        <w:rPr>
          <w:rFonts w:ascii="Calibri" w:hAnsi="Calibri" w:cs="Times New Roman"/>
          <w:color w:val="000000"/>
          <w:sz w:val="22"/>
          <w:szCs w:val="22"/>
        </w:rPr>
        <w:t>) gdy nie jest możliwa realizacja usługi zgodnie z harmonogramem, sposób i termin odbioru odpadów będzie każdorazowo uzgadniany pomiędzy Wykonawcą a mieszkańcami danego terenu.</w:t>
      </w:r>
    </w:p>
    <w:p w:rsidR="00271937" w:rsidRPr="00545110" w:rsidRDefault="00271937" w:rsidP="00AE2483">
      <w:pPr>
        <w:pStyle w:val="Akapitzlist"/>
        <w:widowControl/>
        <w:numPr>
          <w:ilvl w:val="1"/>
          <w:numId w:val="7"/>
        </w:numPr>
        <w:suppressAutoHyphens w:val="0"/>
        <w:autoSpaceDN/>
        <w:spacing w:after="200" w:line="276" w:lineRule="auto"/>
        <w:ind w:right="68"/>
        <w:contextualSpacing/>
        <w:jc w:val="both"/>
        <w:textAlignment w:val="auto"/>
        <w:rPr>
          <w:rFonts w:ascii="Calibri" w:hAnsi="Calibri"/>
          <w:sz w:val="22"/>
          <w:szCs w:val="22"/>
        </w:rPr>
      </w:pPr>
      <w:r>
        <w:rPr>
          <w:rFonts w:ascii="Calibri" w:hAnsi="Calibri" w:cs="Times New Roman"/>
          <w:color w:val="000000"/>
          <w:sz w:val="22"/>
          <w:szCs w:val="22"/>
        </w:rPr>
        <w:t>W przypadku braku możliwości odbioru odpadów z winy właściciela nieruchomości Wykonawca winien przedłożyć Zamawiającemu dokumentację potwierdzającą braku możliwośc</w:t>
      </w:r>
      <w:r w:rsidR="007F5897">
        <w:rPr>
          <w:rFonts w:ascii="Calibri" w:hAnsi="Calibri" w:cs="Times New Roman"/>
          <w:color w:val="000000"/>
          <w:sz w:val="22"/>
          <w:szCs w:val="22"/>
        </w:rPr>
        <w:t>i odbioru odpadów komunalnych.</w:t>
      </w:r>
    </w:p>
    <w:p w:rsidR="00891683" w:rsidRDefault="00545110" w:rsidP="00AE2483">
      <w:pPr>
        <w:pStyle w:val="Akapitzlist"/>
        <w:widowControl/>
        <w:numPr>
          <w:ilvl w:val="1"/>
          <w:numId w:val="7"/>
        </w:numPr>
        <w:suppressAutoHyphens w:val="0"/>
        <w:autoSpaceDN/>
        <w:spacing w:after="200" w:line="276" w:lineRule="auto"/>
        <w:ind w:right="68"/>
        <w:contextualSpacing/>
        <w:jc w:val="both"/>
        <w:textAlignment w:val="auto"/>
        <w:rPr>
          <w:rFonts w:ascii="Calibri" w:hAnsi="Calibri"/>
          <w:sz w:val="22"/>
          <w:szCs w:val="22"/>
        </w:rPr>
      </w:pPr>
      <w:r w:rsidRPr="00545110">
        <w:rPr>
          <w:rFonts w:ascii="Calibri" w:hAnsi="Calibri"/>
          <w:sz w:val="22"/>
          <w:szCs w:val="22"/>
        </w:rPr>
        <w:t>W przypadku stwierdzenia nieprawidłowości dotyczącej segregacji odpadów, Wykonawca zobowiązany jest do odbioru odpadów jako zmieszanych.</w:t>
      </w:r>
    </w:p>
    <w:p w:rsidR="00891683" w:rsidRPr="00891683" w:rsidRDefault="00CB0D1E" w:rsidP="00AE2483">
      <w:pPr>
        <w:pStyle w:val="Akapitzlist"/>
        <w:widowControl/>
        <w:numPr>
          <w:ilvl w:val="1"/>
          <w:numId w:val="7"/>
        </w:numPr>
        <w:suppressAutoHyphens w:val="0"/>
        <w:autoSpaceDN/>
        <w:spacing w:after="200" w:line="276" w:lineRule="auto"/>
        <w:ind w:right="68"/>
        <w:contextualSpacing/>
        <w:jc w:val="both"/>
        <w:textAlignment w:val="auto"/>
        <w:rPr>
          <w:rFonts w:ascii="Calibri" w:hAnsi="Calibri" w:cs="Calibri"/>
          <w:sz w:val="22"/>
          <w:szCs w:val="22"/>
        </w:rPr>
      </w:pPr>
      <w:r w:rsidRPr="00891683">
        <w:rPr>
          <w:rFonts w:ascii="Calibri" w:hAnsi="Calibri" w:cs="Calibri"/>
          <w:sz w:val="22"/>
          <w:szCs w:val="22"/>
        </w:rPr>
        <w:t>W przypadku niedopełnienia przez właściciela nieruchomości obowiązku selektywnego zbiera</w:t>
      </w:r>
      <w:r w:rsidR="00891683" w:rsidRPr="00891683">
        <w:rPr>
          <w:rFonts w:ascii="Calibri" w:hAnsi="Calibri" w:cs="Calibri"/>
          <w:sz w:val="22"/>
          <w:szCs w:val="22"/>
        </w:rPr>
        <w:t>nia odpadów komunalnych, Wykonawca</w:t>
      </w:r>
      <w:r w:rsidRPr="00891683">
        <w:rPr>
          <w:rFonts w:ascii="Calibri" w:hAnsi="Calibri" w:cs="Calibri"/>
          <w:sz w:val="22"/>
          <w:szCs w:val="22"/>
        </w:rPr>
        <w:t xml:space="preserve"> </w:t>
      </w:r>
      <w:r w:rsidR="00891683" w:rsidRPr="00891683">
        <w:rPr>
          <w:rFonts w:ascii="Calibri" w:hAnsi="Calibri" w:cs="Calibri"/>
          <w:sz w:val="22"/>
          <w:szCs w:val="22"/>
        </w:rPr>
        <w:t>przyjmuje odpady</w:t>
      </w:r>
      <w:r w:rsidRPr="00891683">
        <w:rPr>
          <w:rFonts w:ascii="Calibri" w:hAnsi="Calibri" w:cs="Calibri"/>
          <w:sz w:val="22"/>
          <w:szCs w:val="22"/>
        </w:rPr>
        <w:t xml:space="preserve"> jako niesegregowane (zmieszane) odpady komu</w:t>
      </w:r>
      <w:r w:rsidR="00891683" w:rsidRPr="00891683">
        <w:rPr>
          <w:rFonts w:ascii="Calibri" w:hAnsi="Calibri" w:cs="Calibri"/>
          <w:sz w:val="22"/>
          <w:szCs w:val="22"/>
        </w:rPr>
        <w:t>nalne i powiadamia o tym B</w:t>
      </w:r>
      <w:r w:rsidRPr="00891683">
        <w:rPr>
          <w:rFonts w:ascii="Calibri" w:hAnsi="Calibri" w:cs="Calibri"/>
          <w:sz w:val="22"/>
          <w:szCs w:val="22"/>
        </w:rPr>
        <w:t>urmistrza oraz właściciela nieruchomości</w:t>
      </w:r>
      <w:r w:rsidR="00891683" w:rsidRPr="00891683">
        <w:rPr>
          <w:rFonts w:ascii="Calibri" w:hAnsi="Calibri" w:cs="Calibri"/>
          <w:sz w:val="22"/>
          <w:szCs w:val="22"/>
        </w:rPr>
        <w:t>.</w:t>
      </w:r>
      <w:r w:rsidR="00891683">
        <w:rPr>
          <w:rFonts w:ascii="Calibri" w:hAnsi="Calibri" w:cs="Calibri"/>
          <w:sz w:val="22"/>
          <w:szCs w:val="22"/>
        </w:rPr>
        <w:t xml:space="preserve"> Do informacji należy dołączyć dokumentację zdjęciową oraz potwierdzenie doręczenia informacji właścicielowi nieruchomości.</w:t>
      </w:r>
    </w:p>
    <w:p w:rsidR="00D626B8" w:rsidRPr="00D7338A" w:rsidRDefault="00D626B8" w:rsidP="0021776D">
      <w:pPr>
        <w:pStyle w:val="Akapitzlist"/>
        <w:widowControl/>
        <w:suppressAutoHyphens w:val="0"/>
        <w:autoSpaceDN/>
        <w:spacing w:after="200" w:line="276" w:lineRule="auto"/>
        <w:ind w:left="360" w:right="68"/>
        <w:contextualSpacing/>
        <w:jc w:val="both"/>
        <w:textAlignment w:val="auto"/>
        <w:rPr>
          <w:rFonts w:ascii="Calibri" w:hAnsi="Calibri"/>
          <w:b/>
          <w:sz w:val="22"/>
          <w:szCs w:val="22"/>
        </w:rPr>
      </w:pPr>
      <w:r w:rsidRPr="00D7338A">
        <w:rPr>
          <w:rFonts w:ascii="Calibri" w:hAnsi="Calibri"/>
          <w:b/>
          <w:sz w:val="22"/>
          <w:szCs w:val="22"/>
        </w:rPr>
        <w:t>Uwaga!</w:t>
      </w:r>
    </w:p>
    <w:p w:rsidR="00D626B8" w:rsidRDefault="00D7338A" w:rsidP="0021776D">
      <w:pPr>
        <w:pStyle w:val="Akapitzlist"/>
        <w:widowControl/>
        <w:suppressAutoHyphens w:val="0"/>
        <w:autoSpaceDN/>
        <w:spacing w:after="200" w:line="276" w:lineRule="auto"/>
        <w:ind w:left="360" w:right="68"/>
        <w:contextualSpacing/>
        <w:jc w:val="both"/>
        <w:textAlignment w:val="auto"/>
        <w:rPr>
          <w:rFonts w:ascii="Calibri" w:hAnsi="Calibri"/>
          <w:b/>
          <w:sz w:val="22"/>
          <w:szCs w:val="22"/>
        </w:rPr>
      </w:pPr>
      <w:r w:rsidRPr="00D7338A">
        <w:rPr>
          <w:rFonts w:ascii="Calibri" w:hAnsi="Calibri"/>
          <w:b/>
          <w:sz w:val="22"/>
          <w:szCs w:val="22"/>
        </w:rPr>
        <w:t>Wykonawca winien dołożyć najwyższej staranności, aby przekazywana dokumentacja i zawarte w niej dane były rzetelne i kompletne.</w:t>
      </w:r>
    </w:p>
    <w:p w:rsidR="00D7338A" w:rsidRPr="00D7338A" w:rsidRDefault="00C97D90" w:rsidP="0021776D">
      <w:pPr>
        <w:pStyle w:val="Akapitzlist"/>
        <w:widowControl/>
        <w:suppressAutoHyphens w:val="0"/>
        <w:autoSpaceDN/>
        <w:spacing w:after="200" w:line="276" w:lineRule="auto"/>
        <w:ind w:left="360" w:right="68"/>
        <w:contextualSpacing/>
        <w:jc w:val="both"/>
        <w:textAlignment w:val="auto"/>
        <w:rPr>
          <w:rFonts w:ascii="Calibri" w:hAnsi="Calibri"/>
          <w:b/>
          <w:sz w:val="22"/>
          <w:szCs w:val="22"/>
        </w:rPr>
      </w:pPr>
      <w:r>
        <w:rPr>
          <w:rFonts w:ascii="Calibri" w:hAnsi="Calibri"/>
          <w:b/>
          <w:sz w:val="22"/>
          <w:szCs w:val="22"/>
        </w:rPr>
        <w:lastRenderedPageBreak/>
        <w:t>Wykonawca winien</w:t>
      </w:r>
      <w:r w:rsidR="00D7338A">
        <w:rPr>
          <w:rFonts w:ascii="Calibri" w:hAnsi="Calibri"/>
          <w:b/>
          <w:sz w:val="22"/>
          <w:szCs w:val="22"/>
        </w:rPr>
        <w:t xml:space="preserve"> zapewnić swoim pracownikom odpowiednie przeszkolenie oraz stale nadzorować ich pracę, tak aby wyniki podjętych działań kontrolnych rzetelnie odzwierciedlały stan faktyczny, a zebrane dowody nie budziły wątpliwości.</w:t>
      </w:r>
    </w:p>
    <w:p w:rsidR="005779DD" w:rsidRPr="00E25AAD" w:rsidRDefault="00D93943" w:rsidP="00AE2483">
      <w:pPr>
        <w:pStyle w:val="Akapitzlist"/>
        <w:widowControl/>
        <w:numPr>
          <w:ilvl w:val="1"/>
          <w:numId w:val="7"/>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Wykonawca jest zobowią</w:t>
      </w:r>
      <w:r w:rsidR="00A8440E" w:rsidRPr="00E25AAD">
        <w:rPr>
          <w:rFonts w:ascii="Calibri" w:hAnsi="Calibri"/>
          <w:sz w:val="22"/>
          <w:szCs w:val="22"/>
        </w:rPr>
        <w:t>zany w ramach</w:t>
      </w:r>
      <w:r w:rsidR="00627067" w:rsidRPr="00E25AAD">
        <w:rPr>
          <w:rFonts w:ascii="Calibri" w:hAnsi="Calibri"/>
          <w:sz w:val="22"/>
          <w:szCs w:val="22"/>
        </w:rPr>
        <w:t xml:space="preserve"> przedmiotu zamówienia</w:t>
      </w:r>
      <w:r w:rsidR="00076EED">
        <w:rPr>
          <w:rFonts w:ascii="Calibri" w:hAnsi="Calibri"/>
          <w:sz w:val="22"/>
          <w:szCs w:val="22"/>
        </w:rPr>
        <w:t>, do dostarczenia</w:t>
      </w:r>
      <w:r w:rsidRPr="00E25AAD">
        <w:rPr>
          <w:rFonts w:ascii="Calibri" w:hAnsi="Calibri"/>
          <w:sz w:val="22"/>
          <w:szCs w:val="22"/>
        </w:rPr>
        <w:t xml:space="preserve"> pr</w:t>
      </w:r>
      <w:r w:rsidR="006C3B84">
        <w:rPr>
          <w:rFonts w:ascii="Calibri" w:hAnsi="Calibri"/>
          <w:sz w:val="22"/>
          <w:szCs w:val="22"/>
        </w:rPr>
        <w:t xml:space="preserve">zy okazji odbioru odpadów </w:t>
      </w:r>
      <w:r w:rsidR="00627067" w:rsidRPr="00E25AAD">
        <w:rPr>
          <w:rFonts w:ascii="Calibri" w:hAnsi="Calibri"/>
          <w:sz w:val="22"/>
          <w:szCs w:val="22"/>
        </w:rPr>
        <w:t>sporządzonych harmonogramów</w:t>
      </w:r>
      <w:r w:rsidR="00873BE7">
        <w:rPr>
          <w:rFonts w:ascii="Calibri" w:hAnsi="Calibri"/>
          <w:sz w:val="22"/>
          <w:szCs w:val="22"/>
        </w:rPr>
        <w:t xml:space="preserve"> odbioru odpadów</w:t>
      </w:r>
      <w:r w:rsidRPr="00E25AAD">
        <w:rPr>
          <w:rFonts w:ascii="Calibri" w:hAnsi="Calibri"/>
          <w:sz w:val="22"/>
          <w:szCs w:val="22"/>
        </w:rPr>
        <w:t>.</w:t>
      </w:r>
    </w:p>
    <w:p w:rsidR="00944327" w:rsidRDefault="00944327" w:rsidP="00AE2483">
      <w:pPr>
        <w:pStyle w:val="Akapitzlist"/>
        <w:widowControl/>
        <w:numPr>
          <w:ilvl w:val="1"/>
          <w:numId w:val="7"/>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Zabrania się kolportowania ulotek, reklam, informacji propagandowych nie związanych z przedmiotem zamówienia.</w:t>
      </w:r>
    </w:p>
    <w:p w:rsidR="00221B18" w:rsidRDefault="00221B18" w:rsidP="00AE2483">
      <w:pPr>
        <w:pStyle w:val="Akapitzlist"/>
        <w:widowControl/>
        <w:numPr>
          <w:ilvl w:val="1"/>
          <w:numId w:val="7"/>
        </w:numPr>
        <w:suppressAutoHyphens w:val="0"/>
        <w:autoSpaceDN/>
        <w:spacing w:after="200" w:line="276" w:lineRule="auto"/>
        <w:ind w:right="68"/>
        <w:contextualSpacing/>
        <w:jc w:val="both"/>
        <w:textAlignment w:val="auto"/>
        <w:rPr>
          <w:rFonts w:ascii="Calibri" w:hAnsi="Calibri"/>
          <w:sz w:val="22"/>
          <w:szCs w:val="22"/>
        </w:rPr>
      </w:pPr>
      <w:r>
        <w:rPr>
          <w:rFonts w:ascii="Calibri" w:hAnsi="Calibri"/>
          <w:sz w:val="22"/>
          <w:szCs w:val="22"/>
        </w:rPr>
        <w:t>W przypadku braku możliwości kontaktu z mieszkańcem lub nieudostępnieniu pojemnika do wymiany Wykonawca może dokonać wymiany przy odbiorze odpadów niesegregowanych (zmieszanych).</w:t>
      </w:r>
    </w:p>
    <w:p w:rsidR="00221B18" w:rsidRPr="00E25AAD" w:rsidRDefault="00221B18" w:rsidP="00221B18">
      <w:pPr>
        <w:pStyle w:val="Akapitzlist"/>
        <w:widowControl/>
        <w:suppressAutoHyphens w:val="0"/>
        <w:autoSpaceDN/>
        <w:spacing w:after="200" w:line="276" w:lineRule="auto"/>
        <w:ind w:left="360" w:right="68"/>
        <w:contextualSpacing/>
        <w:jc w:val="both"/>
        <w:textAlignment w:val="auto"/>
        <w:rPr>
          <w:rFonts w:ascii="Calibri" w:hAnsi="Calibri"/>
          <w:sz w:val="22"/>
          <w:szCs w:val="22"/>
        </w:rPr>
      </w:pPr>
    </w:p>
    <w:p w:rsidR="00D93943" w:rsidRPr="00E25AAD" w:rsidRDefault="00894978" w:rsidP="00AE2483">
      <w:pPr>
        <w:pStyle w:val="Akapitzlist"/>
        <w:widowControl/>
        <w:numPr>
          <w:ilvl w:val="0"/>
          <w:numId w:val="24"/>
        </w:numPr>
        <w:suppressAutoHyphens w:val="0"/>
        <w:autoSpaceDN/>
        <w:spacing w:after="200" w:line="276" w:lineRule="auto"/>
        <w:ind w:right="68"/>
        <w:contextualSpacing/>
        <w:jc w:val="center"/>
        <w:textAlignment w:val="auto"/>
        <w:rPr>
          <w:rFonts w:ascii="Calibri" w:hAnsi="Calibri"/>
          <w:b/>
          <w:sz w:val="22"/>
          <w:szCs w:val="22"/>
        </w:rPr>
      </w:pPr>
      <w:r w:rsidRPr="00E25AAD">
        <w:rPr>
          <w:rFonts w:ascii="Calibri" w:hAnsi="Calibri"/>
          <w:b/>
          <w:sz w:val="22"/>
          <w:szCs w:val="22"/>
        </w:rPr>
        <w:t>CZĘSTOTLIWOŚĆ ODBIERANIA ODPADÓW KOMUNALNYCH</w:t>
      </w:r>
    </w:p>
    <w:p w:rsidR="00106EE4" w:rsidRPr="00E25AAD" w:rsidRDefault="00106EE4" w:rsidP="00106EE4">
      <w:pPr>
        <w:jc w:val="both"/>
        <w:rPr>
          <w:rFonts w:ascii="Calibri" w:hAnsi="Calibri"/>
          <w:b/>
          <w:sz w:val="22"/>
          <w:szCs w:val="22"/>
        </w:rPr>
      </w:pPr>
    </w:p>
    <w:p w:rsidR="00D93943" w:rsidRPr="00E25AAD" w:rsidRDefault="00D93943" w:rsidP="00AE2483">
      <w:pPr>
        <w:pStyle w:val="Akapitzlist"/>
        <w:widowControl/>
        <w:numPr>
          <w:ilvl w:val="0"/>
          <w:numId w:val="12"/>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Wykonawca zobowiązany jest do zapewnie</w:t>
      </w:r>
      <w:r w:rsidR="00A8440E" w:rsidRPr="00E25AAD">
        <w:rPr>
          <w:rFonts w:ascii="Calibri" w:hAnsi="Calibri"/>
          <w:sz w:val="22"/>
          <w:szCs w:val="22"/>
        </w:rPr>
        <w:t>nia odbioru odpadów komunalnych</w:t>
      </w:r>
      <w:r w:rsidRPr="00E25AAD">
        <w:rPr>
          <w:rFonts w:ascii="Calibri" w:hAnsi="Calibri"/>
          <w:sz w:val="22"/>
          <w:szCs w:val="22"/>
        </w:rPr>
        <w:t xml:space="preserve"> zmieszanych i odpadów komunalnych selektywnie zebranych z minimalną częstotliwością określoną w obowiązującym Regulaminie utrzymania czystości i po</w:t>
      </w:r>
      <w:r w:rsidR="00A8440E" w:rsidRPr="00E25AAD">
        <w:rPr>
          <w:rFonts w:ascii="Calibri" w:hAnsi="Calibri"/>
          <w:sz w:val="22"/>
          <w:szCs w:val="22"/>
        </w:rPr>
        <w:t>rządku na terenie Gminy Niepołomice</w:t>
      </w:r>
      <w:r w:rsidR="00485B38" w:rsidRPr="00E25AAD">
        <w:rPr>
          <w:rFonts w:ascii="Calibri" w:hAnsi="Calibri"/>
          <w:sz w:val="22"/>
          <w:szCs w:val="22"/>
        </w:rPr>
        <w:t xml:space="preserve"> oraz w</w:t>
      </w:r>
      <w:r w:rsidR="0040156F" w:rsidRPr="00E25AAD">
        <w:rPr>
          <w:rFonts w:ascii="Calibri" w:hAnsi="Calibri"/>
          <w:sz w:val="22"/>
          <w:szCs w:val="22"/>
        </w:rPr>
        <w:t xml:space="preserve"> uchwale</w:t>
      </w:r>
      <w:r w:rsidR="00CA42DB">
        <w:rPr>
          <w:rFonts w:ascii="Calibri" w:hAnsi="Calibri"/>
          <w:sz w:val="22"/>
          <w:szCs w:val="22"/>
        </w:rPr>
        <w:t xml:space="preserve"> Rady Miejskiej </w:t>
      </w:r>
      <w:r w:rsidR="00485B38" w:rsidRPr="00E25AAD">
        <w:rPr>
          <w:rFonts w:ascii="Calibri" w:hAnsi="Calibri"/>
          <w:sz w:val="22"/>
          <w:szCs w:val="22"/>
        </w:rPr>
        <w:t>w Niepołomicach w sprawie szczegółowego sposobu i zakresu świadczenia usług w zakresie odbierania odpadów komunalnych od właścicieli nieruc</w:t>
      </w:r>
      <w:r w:rsidR="001773B0">
        <w:rPr>
          <w:rFonts w:ascii="Calibri" w:hAnsi="Calibri"/>
          <w:sz w:val="22"/>
          <w:szCs w:val="22"/>
        </w:rPr>
        <w:t xml:space="preserve">homości i zagospodarowania tych </w:t>
      </w:r>
      <w:r w:rsidRPr="00E25AAD">
        <w:rPr>
          <w:rFonts w:ascii="Calibri" w:hAnsi="Calibri"/>
          <w:sz w:val="22"/>
          <w:szCs w:val="22"/>
        </w:rPr>
        <w:t>w zamian za uiszczoną przez właściciela nieruchomości opłatę za gospodarowanie odpadami komunalnymi:</w:t>
      </w:r>
    </w:p>
    <w:p w:rsidR="00D93943" w:rsidRPr="00E25AAD" w:rsidRDefault="00D93943" w:rsidP="00AE2483">
      <w:pPr>
        <w:pStyle w:val="Akapitzlist"/>
        <w:widowControl/>
        <w:numPr>
          <w:ilvl w:val="0"/>
          <w:numId w:val="13"/>
        </w:numPr>
        <w:suppressAutoHyphens w:val="0"/>
        <w:autoSpaceDN/>
        <w:spacing w:after="200" w:line="276" w:lineRule="auto"/>
        <w:ind w:left="709" w:right="68" w:hanging="425"/>
        <w:contextualSpacing/>
        <w:jc w:val="both"/>
        <w:textAlignment w:val="auto"/>
        <w:rPr>
          <w:rFonts w:ascii="Calibri" w:hAnsi="Calibri"/>
          <w:sz w:val="22"/>
          <w:szCs w:val="22"/>
        </w:rPr>
      </w:pPr>
      <w:r w:rsidRPr="00E25AAD">
        <w:rPr>
          <w:rFonts w:ascii="Calibri" w:hAnsi="Calibri"/>
          <w:sz w:val="22"/>
          <w:szCs w:val="22"/>
        </w:rPr>
        <w:t>odbiór niesegregowa</w:t>
      </w:r>
      <w:r w:rsidR="003110E9" w:rsidRPr="00E25AAD">
        <w:rPr>
          <w:rFonts w:ascii="Calibri" w:hAnsi="Calibri"/>
          <w:sz w:val="22"/>
          <w:szCs w:val="22"/>
        </w:rPr>
        <w:t>nych</w:t>
      </w:r>
      <w:r w:rsidR="00676677">
        <w:rPr>
          <w:rFonts w:ascii="Calibri" w:hAnsi="Calibri"/>
          <w:sz w:val="22"/>
          <w:szCs w:val="22"/>
        </w:rPr>
        <w:t xml:space="preserve"> (zmieszanych)</w:t>
      </w:r>
      <w:r w:rsidR="003110E9" w:rsidRPr="00E25AAD">
        <w:rPr>
          <w:rFonts w:ascii="Calibri" w:hAnsi="Calibri"/>
          <w:sz w:val="22"/>
          <w:szCs w:val="22"/>
        </w:rPr>
        <w:t xml:space="preserve"> odpadów komunalnych oraz odpadów zbieranych selektywnie</w:t>
      </w:r>
      <w:r w:rsidR="00676677">
        <w:rPr>
          <w:rFonts w:ascii="Calibri" w:hAnsi="Calibri"/>
          <w:sz w:val="22"/>
          <w:szCs w:val="22"/>
        </w:rPr>
        <w:t xml:space="preserve"> </w:t>
      </w:r>
      <w:r w:rsidR="002B672F">
        <w:rPr>
          <w:rFonts w:ascii="Calibri" w:hAnsi="Calibri"/>
          <w:sz w:val="22"/>
          <w:szCs w:val="22"/>
        </w:rPr>
        <w:t>(</w:t>
      </w:r>
      <w:r w:rsidR="002B672F" w:rsidRPr="004747E5">
        <w:rPr>
          <w:rFonts w:asciiTheme="minorHAnsi" w:hAnsiTheme="minorHAnsi" w:cstheme="minorHAnsi"/>
          <w:bCs/>
          <w:sz w:val="22"/>
          <w:szCs w:val="22"/>
        </w:rPr>
        <w:t>papier, tworzywa sztuczne,</w:t>
      </w:r>
      <w:r w:rsidR="002B672F">
        <w:rPr>
          <w:rFonts w:asciiTheme="minorHAnsi" w:hAnsiTheme="minorHAnsi" w:cstheme="minorHAnsi"/>
          <w:bCs/>
          <w:sz w:val="22"/>
          <w:szCs w:val="22"/>
        </w:rPr>
        <w:t xml:space="preserve"> metal, odpady opakowaniowe wielomateriałowe,</w:t>
      </w:r>
      <w:r w:rsidR="002B672F" w:rsidRPr="004747E5">
        <w:rPr>
          <w:rFonts w:asciiTheme="minorHAnsi" w:hAnsiTheme="minorHAnsi" w:cstheme="minorHAnsi"/>
          <w:bCs/>
          <w:sz w:val="22"/>
          <w:szCs w:val="22"/>
        </w:rPr>
        <w:t xml:space="preserve"> szkło i bioodpady</w:t>
      </w:r>
      <w:r w:rsidR="00676677">
        <w:rPr>
          <w:rFonts w:ascii="Calibri" w:hAnsi="Calibri"/>
          <w:sz w:val="22"/>
          <w:szCs w:val="22"/>
        </w:rPr>
        <w:t xml:space="preserve">) </w:t>
      </w:r>
      <w:r w:rsidRPr="00E25AAD">
        <w:rPr>
          <w:rFonts w:ascii="Calibri" w:hAnsi="Calibri"/>
          <w:sz w:val="22"/>
          <w:szCs w:val="22"/>
        </w:rPr>
        <w:t>od właści</w:t>
      </w:r>
      <w:r w:rsidR="00307A3C" w:rsidRPr="00E25AAD">
        <w:rPr>
          <w:rFonts w:ascii="Calibri" w:hAnsi="Calibri"/>
          <w:sz w:val="22"/>
          <w:szCs w:val="22"/>
        </w:rPr>
        <w:t>cieli nieruchomości z</w:t>
      </w:r>
      <w:r w:rsidRPr="00E25AAD">
        <w:rPr>
          <w:rFonts w:ascii="Calibri" w:hAnsi="Calibri"/>
          <w:sz w:val="22"/>
          <w:szCs w:val="22"/>
        </w:rPr>
        <w:t xml:space="preserve"> zabudowy jednorodzinnej – </w:t>
      </w:r>
      <w:r w:rsidR="003110E9" w:rsidRPr="00E25AAD">
        <w:rPr>
          <w:rFonts w:ascii="Calibri" w:hAnsi="Calibri"/>
          <w:b/>
          <w:sz w:val="22"/>
          <w:szCs w:val="22"/>
        </w:rPr>
        <w:t>jeden raz na dwa tygodnie</w:t>
      </w:r>
      <w:r w:rsidR="001261E4">
        <w:rPr>
          <w:rFonts w:ascii="Calibri" w:hAnsi="Calibri"/>
          <w:sz w:val="22"/>
          <w:szCs w:val="22"/>
        </w:rPr>
        <w:t>;</w:t>
      </w:r>
    </w:p>
    <w:p w:rsidR="00A938E5" w:rsidRPr="00A938E5" w:rsidRDefault="00D93943" w:rsidP="00AE2483">
      <w:pPr>
        <w:pStyle w:val="Akapitzlist"/>
        <w:widowControl/>
        <w:numPr>
          <w:ilvl w:val="0"/>
          <w:numId w:val="13"/>
        </w:numPr>
        <w:suppressAutoHyphens w:val="0"/>
        <w:autoSpaceDN/>
        <w:spacing w:after="200" w:line="276" w:lineRule="auto"/>
        <w:ind w:left="709" w:right="68" w:hanging="425"/>
        <w:contextualSpacing/>
        <w:jc w:val="both"/>
        <w:textAlignment w:val="auto"/>
        <w:rPr>
          <w:rFonts w:ascii="Calibri" w:hAnsi="Calibri"/>
          <w:sz w:val="22"/>
          <w:szCs w:val="22"/>
        </w:rPr>
      </w:pPr>
      <w:r w:rsidRPr="00E25AAD">
        <w:rPr>
          <w:rFonts w:ascii="Calibri" w:hAnsi="Calibri"/>
          <w:sz w:val="22"/>
          <w:szCs w:val="22"/>
        </w:rPr>
        <w:t>odbiór niese</w:t>
      </w:r>
      <w:r w:rsidR="00307A3C" w:rsidRPr="00E25AAD">
        <w:rPr>
          <w:rFonts w:ascii="Calibri" w:hAnsi="Calibri"/>
          <w:sz w:val="22"/>
          <w:szCs w:val="22"/>
        </w:rPr>
        <w:t>gregowanych odpadów komunalnych oraz odpadów zbieranych selektywnie</w:t>
      </w:r>
      <w:r w:rsidR="009D288E" w:rsidRPr="00E25AAD">
        <w:rPr>
          <w:rFonts w:ascii="Calibri" w:hAnsi="Calibri"/>
          <w:sz w:val="22"/>
          <w:szCs w:val="22"/>
        </w:rPr>
        <w:t xml:space="preserve"> (</w:t>
      </w:r>
      <w:r w:rsidR="002B672F" w:rsidRPr="004747E5">
        <w:rPr>
          <w:rFonts w:asciiTheme="minorHAnsi" w:hAnsiTheme="minorHAnsi" w:cstheme="minorHAnsi"/>
          <w:bCs/>
          <w:sz w:val="22"/>
          <w:szCs w:val="22"/>
        </w:rPr>
        <w:t>papier, tworzywa sztuczne,</w:t>
      </w:r>
      <w:r w:rsidR="002B672F">
        <w:rPr>
          <w:rFonts w:asciiTheme="minorHAnsi" w:hAnsiTheme="minorHAnsi" w:cstheme="minorHAnsi"/>
          <w:bCs/>
          <w:sz w:val="22"/>
          <w:szCs w:val="22"/>
        </w:rPr>
        <w:t xml:space="preserve"> metal, odpady opakowaniowe wielomateriałowe,</w:t>
      </w:r>
      <w:r w:rsidR="002B672F" w:rsidRPr="004747E5">
        <w:rPr>
          <w:rFonts w:asciiTheme="minorHAnsi" w:hAnsiTheme="minorHAnsi" w:cstheme="minorHAnsi"/>
          <w:bCs/>
          <w:sz w:val="22"/>
          <w:szCs w:val="22"/>
        </w:rPr>
        <w:t xml:space="preserve"> szkło i bioodpady</w:t>
      </w:r>
      <w:r w:rsidR="00CB0D1E">
        <w:rPr>
          <w:rFonts w:ascii="Calibri" w:hAnsi="Calibri"/>
          <w:sz w:val="22"/>
          <w:szCs w:val="22"/>
        </w:rPr>
        <w:t xml:space="preserve">) </w:t>
      </w:r>
      <w:r w:rsidRPr="00E25AAD">
        <w:rPr>
          <w:rFonts w:ascii="Calibri" w:hAnsi="Calibri"/>
          <w:sz w:val="22"/>
          <w:szCs w:val="22"/>
        </w:rPr>
        <w:t>od właścicieli nier</w:t>
      </w:r>
      <w:r w:rsidR="00307A3C" w:rsidRPr="00E25AAD">
        <w:rPr>
          <w:rFonts w:ascii="Calibri" w:hAnsi="Calibri"/>
          <w:sz w:val="22"/>
          <w:szCs w:val="22"/>
        </w:rPr>
        <w:t>uchomo</w:t>
      </w:r>
      <w:r w:rsidR="00AF5E3D" w:rsidRPr="00E25AAD">
        <w:rPr>
          <w:rFonts w:ascii="Calibri" w:hAnsi="Calibri"/>
          <w:sz w:val="22"/>
          <w:szCs w:val="22"/>
        </w:rPr>
        <w:t>ści z zabudowy wielorodzinnej (w</w:t>
      </w:r>
      <w:r w:rsidR="00307A3C" w:rsidRPr="00E25AAD">
        <w:rPr>
          <w:rFonts w:ascii="Calibri" w:hAnsi="Calibri"/>
          <w:sz w:val="22"/>
          <w:szCs w:val="22"/>
        </w:rPr>
        <w:t>spólnoty mieszkaniowe)</w:t>
      </w:r>
      <w:r w:rsidRPr="00E25AAD">
        <w:rPr>
          <w:rFonts w:ascii="Calibri" w:hAnsi="Calibri"/>
          <w:sz w:val="22"/>
          <w:szCs w:val="22"/>
        </w:rPr>
        <w:t xml:space="preserve"> – </w:t>
      </w:r>
      <w:r w:rsidR="001261E4">
        <w:rPr>
          <w:rFonts w:ascii="Calibri" w:hAnsi="Calibri"/>
          <w:b/>
          <w:sz w:val="22"/>
          <w:szCs w:val="22"/>
        </w:rPr>
        <w:t>jeden raz na tydzień;</w:t>
      </w:r>
    </w:p>
    <w:p w:rsidR="00CB0D1E" w:rsidRPr="00404860" w:rsidRDefault="00307A3C" w:rsidP="00AE2483">
      <w:pPr>
        <w:pStyle w:val="Akapitzlist"/>
        <w:widowControl/>
        <w:numPr>
          <w:ilvl w:val="0"/>
          <w:numId w:val="13"/>
        </w:numPr>
        <w:suppressAutoHyphens w:val="0"/>
        <w:autoSpaceDN/>
        <w:spacing w:after="200" w:line="276" w:lineRule="auto"/>
        <w:ind w:left="709" w:right="68" w:hanging="425"/>
        <w:contextualSpacing/>
        <w:jc w:val="both"/>
        <w:textAlignment w:val="auto"/>
        <w:rPr>
          <w:rFonts w:ascii="Calibri" w:hAnsi="Calibri"/>
          <w:b/>
          <w:sz w:val="22"/>
          <w:szCs w:val="22"/>
        </w:rPr>
      </w:pPr>
      <w:r w:rsidRPr="00A938E5">
        <w:rPr>
          <w:rFonts w:ascii="Calibri" w:hAnsi="Calibri"/>
          <w:sz w:val="22"/>
          <w:szCs w:val="22"/>
        </w:rPr>
        <w:t>odbiór odpadów w formie „wystawki”</w:t>
      </w:r>
      <w:r w:rsidR="009D288E" w:rsidRPr="00A938E5">
        <w:rPr>
          <w:rFonts w:ascii="Calibri" w:hAnsi="Calibri"/>
          <w:sz w:val="22"/>
          <w:szCs w:val="22"/>
        </w:rPr>
        <w:t xml:space="preserve"> (odpady wielkogabarytowe, </w:t>
      </w:r>
      <w:r w:rsidR="008C7E12">
        <w:rPr>
          <w:rFonts w:ascii="Calibri" w:hAnsi="Calibri"/>
          <w:sz w:val="22"/>
          <w:szCs w:val="22"/>
        </w:rPr>
        <w:t xml:space="preserve">tekstylia i odzież oraz buty, </w:t>
      </w:r>
      <w:r w:rsidR="009D288E" w:rsidRPr="00A938E5">
        <w:rPr>
          <w:rFonts w:ascii="Calibri" w:hAnsi="Calibri"/>
          <w:sz w:val="22"/>
          <w:szCs w:val="22"/>
        </w:rPr>
        <w:t>zużyty sprzęt elektryczny i elektroniczny, zużyte opony</w:t>
      </w:r>
      <w:r w:rsidR="005450C1">
        <w:rPr>
          <w:rFonts w:ascii="Calibri" w:hAnsi="Calibri"/>
          <w:sz w:val="22"/>
          <w:szCs w:val="22"/>
        </w:rPr>
        <w:t xml:space="preserve"> od</w:t>
      </w:r>
      <w:r w:rsidR="00A67A54">
        <w:rPr>
          <w:rFonts w:ascii="Calibri" w:hAnsi="Calibri"/>
          <w:sz w:val="22"/>
          <w:szCs w:val="22"/>
        </w:rPr>
        <w:t xml:space="preserve"> samochodów o dopuszczalnej masie 3,5 t </w:t>
      </w:r>
      <w:r w:rsidR="003D6B10" w:rsidRPr="00A938E5">
        <w:rPr>
          <w:rFonts w:ascii="Calibri" w:hAnsi="Calibri"/>
          <w:sz w:val="22"/>
          <w:szCs w:val="22"/>
        </w:rPr>
        <w:t xml:space="preserve"> – wystawione przed wjazd na nieruchomość</w:t>
      </w:r>
      <w:r w:rsidR="009D288E" w:rsidRPr="00A938E5">
        <w:rPr>
          <w:rFonts w:ascii="Calibri" w:hAnsi="Calibri"/>
          <w:sz w:val="22"/>
          <w:szCs w:val="22"/>
        </w:rPr>
        <w:t>)</w:t>
      </w:r>
      <w:r w:rsidR="00A938E5">
        <w:rPr>
          <w:rFonts w:ascii="Calibri" w:hAnsi="Calibri"/>
          <w:sz w:val="22"/>
          <w:szCs w:val="22"/>
        </w:rPr>
        <w:t xml:space="preserve">, </w:t>
      </w:r>
      <w:r w:rsidR="00A938E5" w:rsidRPr="00404860">
        <w:rPr>
          <w:rFonts w:ascii="Calibri" w:hAnsi="Calibri"/>
          <w:b/>
          <w:sz w:val="22"/>
          <w:szCs w:val="22"/>
        </w:rPr>
        <w:t xml:space="preserve">jeden raz w roku </w:t>
      </w:r>
      <w:r w:rsidR="00A938E5" w:rsidRPr="00404860">
        <w:rPr>
          <w:rFonts w:ascii="Calibri" w:hAnsi="Calibri"/>
          <w:b/>
        </w:rPr>
        <w:t xml:space="preserve">w okresie </w:t>
      </w:r>
      <w:r w:rsidR="00A938E5" w:rsidRPr="0093306B">
        <w:rPr>
          <w:rFonts w:ascii="Calibri" w:hAnsi="Calibri"/>
          <w:b/>
        </w:rPr>
        <w:t>o</w:t>
      </w:r>
      <w:r w:rsidR="008C7E12" w:rsidRPr="0093306B">
        <w:rPr>
          <w:rFonts w:ascii="Calibri" w:hAnsi="Calibri"/>
          <w:b/>
        </w:rPr>
        <w:t>d 15 marca do 30  czerwca</w:t>
      </w:r>
      <w:r w:rsidR="002B672F" w:rsidRPr="0093306B">
        <w:rPr>
          <w:rFonts w:ascii="Calibri" w:hAnsi="Calibri"/>
          <w:b/>
        </w:rPr>
        <w:t xml:space="preserve"> 202</w:t>
      </w:r>
      <w:r w:rsidR="008C7E12" w:rsidRPr="0093306B">
        <w:rPr>
          <w:rFonts w:ascii="Calibri" w:hAnsi="Calibri"/>
          <w:b/>
        </w:rPr>
        <w:t>6-2028</w:t>
      </w:r>
      <w:r w:rsidR="00A938E5" w:rsidRPr="0093306B">
        <w:rPr>
          <w:rFonts w:ascii="Calibri" w:hAnsi="Calibri"/>
          <w:b/>
        </w:rPr>
        <w:t xml:space="preserve"> r.</w:t>
      </w:r>
    </w:p>
    <w:p w:rsidR="00D93943" w:rsidRPr="00E25AAD" w:rsidRDefault="00894978" w:rsidP="00AE2483">
      <w:pPr>
        <w:numPr>
          <w:ilvl w:val="0"/>
          <w:numId w:val="24"/>
        </w:numPr>
        <w:jc w:val="center"/>
        <w:rPr>
          <w:rFonts w:ascii="Calibri" w:hAnsi="Calibri"/>
          <w:b/>
          <w:sz w:val="22"/>
          <w:szCs w:val="22"/>
        </w:rPr>
      </w:pPr>
      <w:r w:rsidRPr="00E25AAD">
        <w:rPr>
          <w:rFonts w:ascii="Calibri" w:hAnsi="Calibri"/>
          <w:b/>
          <w:sz w:val="22"/>
          <w:szCs w:val="22"/>
        </w:rPr>
        <w:t>HARMONOGRAM ODBIERANIA ODPADÓW KOMUNALNYCH</w:t>
      </w:r>
    </w:p>
    <w:p w:rsidR="00106EE4" w:rsidRPr="00E25AAD" w:rsidRDefault="00106EE4" w:rsidP="00106EE4">
      <w:pPr>
        <w:jc w:val="both"/>
        <w:rPr>
          <w:rFonts w:ascii="Calibri" w:hAnsi="Calibri"/>
          <w:b/>
          <w:sz w:val="22"/>
          <w:szCs w:val="22"/>
        </w:rPr>
      </w:pPr>
    </w:p>
    <w:p w:rsidR="00D93943" w:rsidRPr="00E25AAD" w:rsidRDefault="00D93943" w:rsidP="00AE2483">
      <w:pPr>
        <w:pStyle w:val="Akapitzlist"/>
        <w:widowControl/>
        <w:numPr>
          <w:ilvl w:val="1"/>
          <w:numId w:val="21"/>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Wykonawca z</w:t>
      </w:r>
      <w:r w:rsidR="00686653" w:rsidRPr="00E25AAD">
        <w:rPr>
          <w:rFonts w:ascii="Calibri" w:hAnsi="Calibri"/>
          <w:sz w:val="22"/>
          <w:szCs w:val="22"/>
        </w:rPr>
        <w:t>obowiązany jest do sporządzenia</w:t>
      </w:r>
      <w:r w:rsidR="00361A50" w:rsidRPr="00E25AAD">
        <w:rPr>
          <w:rFonts w:ascii="Calibri" w:hAnsi="Calibri"/>
          <w:sz w:val="22"/>
          <w:szCs w:val="22"/>
        </w:rPr>
        <w:t xml:space="preserve"> </w:t>
      </w:r>
      <w:r w:rsidR="00485B38" w:rsidRPr="00E25AAD">
        <w:rPr>
          <w:rFonts w:ascii="Calibri" w:hAnsi="Calibri"/>
          <w:sz w:val="22"/>
          <w:szCs w:val="22"/>
        </w:rPr>
        <w:t>harmonogramów</w:t>
      </w:r>
      <w:r w:rsidRPr="00E25AAD">
        <w:rPr>
          <w:rFonts w:ascii="Calibri" w:hAnsi="Calibri"/>
          <w:sz w:val="22"/>
          <w:szCs w:val="22"/>
        </w:rPr>
        <w:t>:</w:t>
      </w:r>
    </w:p>
    <w:p w:rsidR="00D93943" w:rsidRPr="00E25AAD" w:rsidRDefault="00686653" w:rsidP="00AE2483">
      <w:pPr>
        <w:pStyle w:val="Akapitzlist"/>
        <w:widowControl/>
        <w:numPr>
          <w:ilvl w:val="0"/>
          <w:numId w:val="8"/>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dla zabudowy jednorodzinnej odbio</w:t>
      </w:r>
      <w:r w:rsidR="00361A50" w:rsidRPr="00E25AAD">
        <w:rPr>
          <w:rFonts w:ascii="Calibri" w:hAnsi="Calibri"/>
          <w:sz w:val="22"/>
          <w:szCs w:val="22"/>
        </w:rPr>
        <w:t>r</w:t>
      </w:r>
      <w:r w:rsidRPr="00E25AAD">
        <w:rPr>
          <w:rFonts w:ascii="Calibri" w:hAnsi="Calibri"/>
          <w:sz w:val="22"/>
          <w:szCs w:val="22"/>
        </w:rPr>
        <w:t>u</w:t>
      </w:r>
      <w:r w:rsidR="00D93943" w:rsidRPr="00E25AAD">
        <w:rPr>
          <w:rFonts w:ascii="Calibri" w:hAnsi="Calibri"/>
          <w:sz w:val="22"/>
          <w:szCs w:val="22"/>
        </w:rPr>
        <w:t xml:space="preserve"> zmieszanych odpadów komunalnych</w:t>
      </w:r>
      <w:r w:rsidR="00572441" w:rsidRPr="00E25AAD">
        <w:rPr>
          <w:rFonts w:ascii="Calibri" w:hAnsi="Calibri"/>
          <w:sz w:val="22"/>
          <w:szCs w:val="22"/>
        </w:rPr>
        <w:t xml:space="preserve"> i odpadów komunalnych selektywnie zbieranych</w:t>
      </w:r>
      <w:r w:rsidR="00BC5430">
        <w:rPr>
          <w:rFonts w:ascii="Calibri" w:hAnsi="Calibri"/>
          <w:sz w:val="22"/>
          <w:szCs w:val="22"/>
        </w:rPr>
        <w:t xml:space="preserve"> oraz bioodpadów </w:t>
      </w:r>
      <w:r w:rsidR="00361A50" w:rsidRPr="00E25AAD">
        <w:rPr>
          <w:rFonts w:ascii="Calibri" w:hAnsi="Calibri"/>
          <w:sz w:val="22"/>
          <w:szCs w:val="22"/>
        </w:rPr>
        <w:t>sprzed posesji</w:t>
      </w:r>
      <w:r w:rsidR="00ED399C">
        <w:rPr>
          <w:rFonts w:ascii="Calibri" w:hAnsi="Calibri"/>
          <w:sz w:val="22"/>
          <w:szCs w:val="22"/>
        </w:rPr>
        <w:t xml:space="preserve"> lub altan śmietnikowych</w:t>
      </w:r>
      <w:r w:rsidR="006809D0" w:rsidRPr="00E25AAD">
        <w:rPr>
          <w:rFonts w:ascii="Calibri" w:hAnsi="Calibri"/>
          <w:sz w:val="22"/>
          <w:szCs w:val="22"/>
        </w:rPr>
        <w:t>,</w:t>
      </w:r>
    </w:p>
    <w:p w:rsidR="00686653" w:rsidRPr="00E25AAD" w:rsidRDefault="005F40EF" w:rsidP="00AE2483">
      <w:pPr>
        <w:pStyle w:val="Akapitzlist"/>
        <w:widowControl/>
        <w:numPr>
          <w:ilvl w:val="0"/>
          <w:numId w:val="8"/>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dla zabudowy wielorodzinnej (w</w:t>
      </w:r>
      <w:r w:rsidR="00686653" w:rsidRPr="00E25AAD">
        <w:rPr>
          <w:rFonts w:ascii="Calibri" w:hAnsi="Calibri"/>
          <w:sz w:val="22"/>
          <w:szCs w:val="22"/>
        </w:rPr>
        <w:t>spólnoty mieszkaniowe) odbioru zmieszanych odpadów komunalnych i odpadów komunalnych selektyw</w:t>
      </w:r>
      <w:r w:rsidR="00CF4EAC">
        <w:rPr>
          <w:rFonts w:ascii="Calibri" w:hAnsi="Calibri"/>
          <w:sz w:val="22"/>
          <w:szCs w:val="22"/>
        </w:rPr>
        <w:t>nie zbieranych</w:t>
      </w:r>
      <w:r w:rsidR="00686653" w:rsidRPr="00E25AAD">
        <w:rPr>
          <w:rFonts w:ascii="Calibri" w:hAnsi="Calibri"/>
          <w:sz w:val="22"/>
          <w:szCs w:val="22"/>
        </w:rPr>
        <w:t xml:space="preserve"> sprzed posesji</w:t>
      </w:r>
      <w:r w:rsidR="00ED399C">
        <w:rPr>
          <w:rFonts w:ascii="Calibri" w:hAnsi="Calibri"/>
          <w:sz w:val="22"/>
          <w:szCs w:val="22"/>
        </w:rPr>
        <w:t xml:space="preserve"> lub altan śmietnikowych</w:t>
      </w:r>
      <w:r w:rsidR="00686653" w:rsidRPr="00E25AAD">
        <w:rPr>
          <w:rFonts w:ascii="Calibri" w:hAnsi="Calibri"/>
          <w:sz w:val="22"/>
          <w:szCs w:val="22"/>
        </w:rPr>
        <w:t>,</w:t>
      </w:r>
    </w:p>
    <w:p w:rsidR="00572441" w:rsidRPr="00E25AAD" w:rsidRDefault="00572441" w:rsidP="00AE2483">
      <w:pPr>
        <w:pStyle w:val="Akapitzlist"/>
        <w:widowControl/>
        <w:numPr>
          <w:ilvl w:val="0"/>
          <w:numId w:val="8"/>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odbioru odpadów</w:t>
      </w:r>
      <w:r w:rsidR="00ED399C">
        <w:rPr>
          <w:rFonts w:ascii="Calibri" w:hAnsi="Calibri"/>
          <w:sz w:val="22"/>
          <w:szCs w:val="22"/>
        </w:rPr>
        <w:t xml:space="preserve"> wielkogabarytowych</w:t>
      </w:r>
      <w:r w:rsidR="006D6EDC">
        <w:rPr>
          <w:rFonts w:ascii="Calibri" w:hAnsi="Calibri"/>
          <w:sz w:val="22"/>
          <w:szCs w:val="22"/>
        </w:rPr>
        <w:t>, zużytego sprzętu elektrycznego i elektronicznego, zużytych opon,</w:t>
      </w:r>
      <w:r w:rsidRPr="00E25AAD">
        <w:rPr>
          <w:rFonts w:ascii="Calibri" w:hAnsi="Calibri"/>
          <w:sz w:val="22"/>
          <w:szCs w:val="22"/>
        </w:rPr>
        <w:t xml:space="preserve"> w formie wystawki</w:t>
      </w:r>
      <w:r w:rsidR="00686653" w:rsidRPr="00E25AAD">
        <w:rPr>
          <w:rFonts w:ascii="Calibri" w:hAnsi="Calibri"/>
          <w:sz w:val="22"/>
          <w:szCs w:val="22"/>
        </w:rPr>
        <w:t xml:space="preserve"> sprzed posesji</w:t>
      </w:r>
      <w:r w:rsidRPr="00E25AAD">
        <w:rPr>
          <w:rFonts w:ascii="Calibri" w:hAnsi="Calibri"/>
          <w:sz w:val="22"/>
          <w:szCs w:val="22"/>
        </w:rPr>
        <w:t>.</w:t>
      </w:r>
    </w:p>
    <w:p w:rsidR="00686653" w:rsidRPr="00E25AAD" w:rsidRDefault="00686653" w:rsidP="00AE2483">
      <w:pPr>
        <w:pStyle w:val="Akapitzlist"/>
        <w:widowControl/>
        <w:numPr>
          <w:ilvl w:val="1"/>
          <w:numId w:val="21"/>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Harmonogram</w:t>
      </w:r>
      <w:r w:rsidR="00485B38" w:rsidRPr="00E25AAD">
        <w:rPr>
          <w:rFonts w:ascii="Calibri" w:hAnsi="Calibri"/>
          <w:sz w:val="22"/>
          <w:szCs w:val="22"/>
        </w:rPr>
        <w:t>y sporządzane są</w:t>
      </w:r>
      <w:r w:rsidRPr="00E25AAD">
        <w:rPr>
          <w:rFonts w:ascii="Calibri" w:hAnsi="Calibri"/>
          <w:sz w:val="22"/>
          <w:szCs w:val="22"/>
        </w:rPr>
        <w:t xml:space="preserve"> </w:t>
      </w:r>
      <w:r w:rsidR="0062320C">
        <w:rPr>
          <w:rFonts w:ascii="Calibri" w:hAnsi="Calibri"/>
          <w:sz w:val="22"/>
          <w:szCs w:val="22"/>
        </w:rPr>
        <w:t>na czas</w:t>
      </w:r>
      <w:r w:rsidRPr="00E25AAD">
        <w:rPr>
          <w:rFonts w:ascii="Calibri" w:hAnsi="Calibri"/>
          <w:sz w:val="22"/>
          <w:szCs w:val="22"/>
        </w:rPr>
        <w:t xml:space="preserve"> trwania umowy.</w:t>
      </w:r>
    </w:p>
    <w:p w:rsidR="006D00A5" w:rsidRPr="00E25AAD" w:rsidRDefault="00D93943" w:rsidP="00AE2483">
      <w:pPr>
        <w:pStyle w:val="Akapitzlist"/>
        <w:widowControl/>
        <w:numPr>
          <w:ilvl w:val="1"/>
          <w:numId w:val="21"/>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Wykonaw</w:t>
      </w:r>
      <w:r w:rsidR="00C36EB5" w:rsidRPr="00E25AAD">
        <w:rPr>
          <w:rFonts w:ascii="Calibri" w:hAnsi="Calibri"/>
          <w:sz w:val="22"/>
          <w:szCs w:val="22"/>
        </w:rPr>
        <w:t xml:space="preserve">ca zobowiązany jest w terminie </w:t>
      </w:r>
      <w:r w:rsidR="00CF4EAC">
        <w:rPr>
          <w:rFonts w:ascii="Calibri" w:hAnsi="Calibri"/>
          <w:sz w:val="22"/>
          <w:szCs w:val="22"/>
        </w:rPr>
        <w:t>do 7</w:t>
      </w:r>
      <w:r w:rsidRPr="00E25AAD">
        <w:rPr>
          <w:rFonts w:ascii="Calibri" w:hAnsi="Calibri"/>
          <w:sz w:val="22"/>
          <w:szCs w:val="22"/>
        </w:rPr>
        <w:t xml:space="preserve"> dni od</w:t>
      </w:r>
      <w:r w:rsidR="00B30E33" w:rsidRPr="00E25AAD">
        <w:rPr>
          <w:rFonts w:ascii="Calibri" w:hAnsi="Calibri"/>
          <w:sz w:val="22"/>
          <w:szCs w:val="22"/>
        </w:rPr>
        <w:t xml:space="preserve"> podpisania umowy przedstawić </w:t>
      </w:r>
      <w:r w:rsidR="0040156F" w:rsidRPr="00E25AAD">
        <w:rPr>
          <w:rFonts w:ascii="Calibri" w:hAnsi="Calibri"/>
          <w:sz w:val="22"/>
          <w:szCs w:val="22"/>
        </w:rPr>
        <w:t>Zamawiającemu</w:t>
      </w:r>
      <w:r w:rsidR="0040156F" w:rsidRPr="00E25AAD">
        <w:rPr>
          <w:rFonts w:ascii="Calibri" w:hAnsi="Calibri"/>
          <w:sz w:val="22"/>
          <w:szCs w:val="22"/>
        </w:rPr>
        <w:br/>
      </w:r>
      <w:r w:rsidRPr="00E25AAD">
        <w:rPr>
          <w:rFonts w:ascii="Calibri" w:hAnsi="Calibri"/>
          <w:sz w:val="22"/>
          <w:szCs w:val="22"/>
        </w:rPr>
        <w:t>do akceptacji wzór harmonogram</w:t>
      </w:r>
      <w:r w:rsidR="001B4E27" w:rsidRPr="00E25AAD">
        <w:rPr>
          <w:rFonts w:ascii="Calibri" w:hAnsi="Calibri"/>
          <w:sz w:val="22"/>
          <w:szCs w:val="22"/>
        </w:rPr>
        <w:t>ów</w:t>
      </w:r>
      <w:r w:rsidR="003F7AC5" w:rsidRPr="00E25AAD">
        <w:rPr>
          <w:rFonts w:ascii="Calibri" w:hAnsi="Calibri"/>
          <w:sz w:val="22"/>
          <w:szCs w:val="22"/>
        </w:rPr>
        <w:t xml:space="preserve"> na odbiór odpadów komunalnych</w:t>
      </w:r>
      <w:r w:rsidR="006D00A5" w:rsidRPr="00E25AAD">
        <w:rPr>
          <w:rFonts w:ascii="Calibri" w:hAnsi="Calibri"/>
          <w:sz w:val="22"/>
          <w:szCs w:val="22"/>
        </w:rPr>
        <w:t>.</w:t>
      </w:r>
    </w:p>
    <w:p w:rsidR="00D93943" w:rsidRPr="00E25AAD" w:rsidRDefault="00CF4EAC" w:rsidP="00AE2483">
      <w:pPr>
        <w:pStyle w:val="Akapitzlist"/>
        <w:widowControl/>
        <w:numPr>
          <w:ilvl w:val="1"/>
          <w:numId w:val="21"/>
        </w:numPr>
        <w:suppressAutoHyphens w:val="0"/>
        <w:autoSpaceDN/>
        <w:spacing w:after="200" w:line="276" w:lineRule="auto"/>
        <w:ind w:right="68"/>
        <w:contextualSpacing/>
        <w:jc w:val="both"/>
        <w:textAlignment w:val="auto"/>
        <w:rPr>
          <w:rFonts w:ascii="Calibri" w:hAnsi="Calibri"/>
          <w:sz w:val="22"/>
          <w:szCs w:val="22"/>
        </w:rPr>
      </w:pPr>
      <w:r>
        <w:rPr>
          <w:rFonts w:ascii="Calibri" w:hAnsi="Calibri"/>
          <w:sz w:val="22"/>
          <w:szCs w:val="22"/>
        </w:rPr>
        <w:t>Zamawiający w terminie 3</w:t>
      </w:r>
      <w:r w:rsidR="00D93943" w:rsidRPr="00E25AAD">
        <w:rPr>
          <w:rFonts w:ascii="Calibri" w:hAnsi="Calibri"/>
          <w:sz w:val="22"/>
          <w:szCs w:val="22"/>
        </w:rPr>
        <w:t xml:space="preserve"> dni od otrzymania wzoru harmonogramu zatwierdzi ten wzór lub wniesie zastrzeżenia. Wykonawca w terminie 1 dnia od otrzymania od Zamawiającego zastrzeżeń zobowiązany jest skorygować wzór harmonogramu i przedstawić do ponownej akceptacji.</w:t>
      </w:r>
    </w:p>
    <w:p w:rsidR="005738EC" w:rsidRPr="00E25AAD" w:rsidRDefault="005738EC" w:rsidP="00AE2483">
      <w:pPr>
        <w:pStyle w:val="Akapitzlist"/>
        <w:widowControl/>
        <w:numPr>
          <w:ilvl w:val="1"/>
          <w:numId w:val="21"/>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Zaakceptowany wzór harmonogramu Wykonawca dostarczy w formie elektronicznej Zamawiającemu.</w:t>
      </w:r>
    </w:p>
    <w:p w:rsidR="00D93943" w:rsidRPr="00E25AAD" w:rsidRDefault="00D93943" w:rsidP="00AE2483">
      <w:pPr>
        <w:pStyle w:val="Akapitzlist"/>
        <w:widowControl/>
        <w:numPr>
          <w:ilvl w:val="1"/>
          <w:numId w:val="21"/>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Harmonogram powinien odpowiadać następującym wytycznym:</w:t>
      </w:r>
    </w:p>
    <w:p w:rsidR="00D93943" w:rsidRPr="00E25AAD" w:rsidRDefault="00D93943" w:rsidP="00AE2483">
      <w:pPr>
        <w:pStyle w:val="Akapitzlist"/>
        <w:widowControl/>
        <w:numPr>
          <w:ilvl w:val="0"/>
          <w:numId w:val="9"/>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lastRenderedPageBreak/>
        <w:t>powinien być sformułowany w sposób przejrzysty, jasny, pozwalający na szybkie zorientowanie się co do konkretnych dat odbierania odpadów, jak także</w:t>
      </w:r>
      <w:r w:rsidR="00485B38" w:rsidRPr="00E25AAD">
        <w:rPr>
          <w:rFonts w:ascii="Calibri" w:hAnsi="Calibri"/>
          <w:sz w:val="22"/>
          <w:szCs w:val="22"/>
        </w:rPr>
        <w:t xml:space="preserve"> wykazywać</w:t>
      </w:r>
      <w:r w:rsidRPr="00E25AAD">
        <w:rPr>
          <w:rFonts w:ascii="Calibri" w:hAnsi="Calibri"/>
          <w:sz w:val="22"/>
          <w:szCs w:val="22"/>
        </w:rPr>
        <w:t xml:space="preserve"> regular</w:t>
      </w:r>
      <w:r w:rsidR="00485B38" w:rsidRPr="00E25AAD">
        <w:rPr>
          <w:rFonts w:ascii="Calibri" w:hAnsi="Calibri"/>
          <w:sz w:val="22"/>
          <w:szCs w:val="22"/>
        </w:rPr>
        <w:t xml:space="preserve">ność i powtarzalność odbierania </w:t>
      </w:r>
      <w:r w:rsidRPr="00E25AAD">
        <w:rPr>
          <w:rFonts w:ascii="Calibri" w:hAnsi="Calibri"/>
          <w:sz w:val="22"/>
          <w:szCs w:val="22"/>
        </w:rPr>
        <w:t>odpadów kom</w:t>
      </w:r>
      <w:r w:rsidR="00485B38" w:rsidRPr="00E25AAD">
        <w:rPr>
          <w:rFonts w:ascii="Calibri" w:hAnsi="Calibri"/>
          <w:sz w:val="22"/>
          <w:szCs w:val="22"/>
        </w:rPr>
        <w:t>unalnych</w:t>
      </w:r>
      <w:r w:rsidR="00325E9B">
        <w:rPr>
          <w:rFonts w:ascii="Calibri" w:hAnsi="Calibri"/>
          <w:sz w:val="22"/>
          <w:szCs w:val="22"/>
        </w:rPr>
        <w:t>;</w:t>
      </w:r>
    </w:p>
    <w:p w:rsidR="00D93943" w:rsidRPr="00E25AAD" w:rsidRDefault="00D93943" w:rsidP="00AE2483">
      <w:pPr>
        <w:pStyle w:val="Akapitzlist"/>
        <w:widowControl/>
        <w:numPr>
          <w:ilvl w:val="0"/>
          <w:numId w:val="9"/>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nie powinien zawierać żadnych dodatkowych treści ponad in</w:t>
      </w:r>
      <w:r w:rsidR="0040156F" w:rsidRPr="00E25AAD">
        <w:rPr>
          <w:rFonts w:ascii="Calibri" w:hAnsi="Calibri"/>
          <w:sz w:val="22"/>
          <w:szCs w:val="22"/>
        </w:rPr>
        <w:t>formacje związane z wykonaniem</w:t>
      </w:r>
      <w:r w:rsidR="0040156F" w:rsidRPr="00E25AAD">
        <w:rPr>
          <w:rFonts w:ascii="Calibri" w:hAnsi="Calibri"/>
          <w:sz w:val="22"/>
          <w:szCs w:val="22"/>
        </w:rPr>
        <w:br/>
      </w:r>
      <w:r w:rsidRPr="00E25AAD">
        <w:rPr>
          <w:rFonts w:ascii="Calibri" w:hAnsi="Calibri"/>
          <w:sz w:val="22"/>
          <w:szCs w:val="22"/>
        </w:rPr>
        <w:t>zamówienia, w szczególności reklam,</w:t>
      </w:r>
      <w:r w:rsidR="00325E9B">
        <w:rPr>
          <w:rFonts w:ascii="Calibri" w:hAnsi="Calibri"/>
          <w:sz w:val="22"/>
          <w:szCs w:val="22"/>
        </w:rPr>
        <w:t xml:space="preserve"> informacji propagandowych itp.;</w:t>
      </w:r>
    </w:p>
    <w:p w:rsidR="00D93943" w:rsidRPr="00E25AAD" w:rsidRDefault="00686653" w:rsidP="00AE2483">
      <w:pPr>
        <w:pStyle w:val="Akapitzlist"/>
        <w:widowControl/>
        <w:numPr>
          <w:ilvl w:val="0"/>
          <w:numId w:val="9"/>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powinien wskazywać</w:t>
      </w:r>
      <w:r w:rsidR="00D93943" w:rsidRPr="00E25AAD">
        <w:rPr>
          <w:rFonts w:ascii="Calibri" w:hAnsi="Calibri"/>
          <w:sz w:val="22"/>
          <w:szCs w:val="22"/>
        </w:rPr>
        <w:t xml:space="preserve"> daty odbierania poszc</w:t>
      </w:r>
      <w:r w:rsidR="00B30E33" w:rsidRPr="00E25AAD">
        <w:rPr>
          <w:rFonts w:ascii="Calibri" w:hAnsi="Calibri"/>
          <w:sz w:val="22"/>
          <w:szCs w:val="22"/>
        </w:rPr>
        <w:t>zególnych odpadów komunalnych z</w:t>
      </w:r>
      <w:r w:rsidR="00D93943" w:rsidRPr="00E25AAD">
        <w:rPr>
          <w:rFonts w:ascii="Calibri" w:hAnsi="Calibri"/>
          <w:sz w:val="22"/>
          <w:szCs w:val="22"/>
        </w:rPr>
        <w:t xml:space="preserve"> nieruchomośc</w:t>
      </w:r>
      <w:r w:rsidR="005F7595" w:rsidRPr="00E25AAD">
        <w:rPr>
          <w:rFonts w:ascii="Calibri" w:hAnsi="Calibri"/>
          <w:sz w:val="22"/>
          <w:szCs w:val="22"/>
        </w:rPr>
        <w:t>i</w:t>
      </w:r>
      <w:r w:rsidR="0040156F" w:rsidRPr="00E25AAD">
        <w:rPr>
          <w:rFonts w:ascii="Calibri" w:hAnsi="Calibri"/>
          <w:sz w:val="22"/>
          <w:szCs w:val="22"/>
        </w:rPr>
        <w:t>,</w:t>
      </w:r>
      <w:r w:rsidR="0040156F" w:rsidRPr="00E25AAD">
        <w:rPr>
          <w:rFonts w:ascii="Calibri" w:hAnsi="Calibri"/>
          <w:sz w:val="22"/>
          <w:szCs w:val="22"/>
        </w:rPr>
        <w:br/>
      </w:r>
      <w:r w:rsidRPr="00E25AAD">
        <w:rPr>
          <w:rFonts w:ascii="Calibri" w:hAnsi="Calibri"/>
          <w:sz w:val="22"/>
          <w:szCs w:val="22"/>
        </w:rPr>
        <w:t xml:space="preserve">z wyszczególnieniem ulic lub rejonów </w:t>
      </w:r>
      <w:r w:rsidR="00325E9B">
        <w:rPr>
          <w:rFonts w:ascii="Calibri" w:hAnsi="Calibri"/>
          <w:sz w:val="22"/>
          <w:szCs w:val="22"/>
        </w:rPr>
        <w:t>odbioru odpadów;</w:t>
      </w:r>
    </w:p>
    <w:p w:rsidR="00325E9B" w:rsidRPr="00364DAC" w:rsidRDefault="00ED399C" w:rsidP="00AE2483">
      <w:pPr>
        <w:pStyle w:val="Akapitzlist"/>
        <w:widowControl/>
        <w:numPr>
          <w:ilvl w:val="0"/>
          <w:numId w:val="9"/>
        </w:numPr>
        <w:suppressAutoHyphens w:val="0"/>
        <w:autoSpaceDN/>
        <w:spacing w:after="200" w:line="276" w:lineRule="auto"/>
        <w:ind w:right="68"/>
        <w:contextualSpacing/>
        <w:jc w:val="both"/>
        <w:textAlignment w:val="auto"/>
        <w:rPr>
          <w:rFonts w:ascii="Calibri" w:hAnsi="Calibri"/>
          <w:sz w:val="22"/>
          <w:szCs w:val="22"/>
        </w:rPr>
      </w:pPr>
      <w:r>
        <w:rPr>
          <w:rFonts w:ascii="Calibri" w:hAnsi="Calibri"/>
          <w:sz w:val="22"/>
          <w:szCs w:val="22"/>
        </w:rPr>
        <w:t>p</w:t>
      </w:r>
      <w:r w:rsidR="005F7595" w:rsidRPr="00E25AAD">
        <w:rPr>
          <w:rFonts w:ascii="Calibri" w:hAnsi="Calibri"/>
          <w:sz w:val="22"/>
          <w:szCs w:val="22"/>
        </w:rPr>
        <w:t>owinien zawierać informację, iż odpady należy wystawić przed posesję w dzień poprzedzający wywóz lub do godz. 6</w:t>
      </w:r>
      <w:r w:rsidR="005F7595" w:rsidRPr="00E25AAD">
        <w:rPr>
          <w:rFonts w:ascii="Calibri" w:hAnsi="Calibri"/>
          <w:sz w:val="22"/>
          <w:szCs w:val="22"/>
          <w:vertAlign w:val="superscript"/>
        </w:rPr>
        <w:t>00</w:t>
      </w:r>
      <w:r w:rsidR="00364DAC">
        <w:rPr>
          <w:rFonts w:ascii="Calibri" w:hAnsi="Calibri"/>
          <w:sz w:val="22"/>
          <w:szCs w:val="22"/>
        </w:rPr>
        <w:t xml:space="preserve"> rano w dzień wywozu.</w:t>
      </w:r>
    </w:p>
    <w:p w:rsidR="00D93943" w:rsidRPr="00E25AAD" w:rsidRDefault="00B30E33" w:rsidP="00AE2483">
      <w:pPr>
        <w:pStyle w:val="Akapitzlist"/>
        <w:widowControl/>
        <w:numPr>
          <w:ilvl w:val="1"/>
          <w:numId w:val="21"/>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 xml:space="preserve">Wykonawca </w:t>
      </w:r>
      <w:r w:rsidR="00D93943" w:rsidRPr="00E25AAD">
        <w:rPr>
          <w:rFonts w:ascii="Calibri" w:hAnsi="Calibri"/>
          <w:sz w:val="22"/>
          <w:szCs w:val="22"/>
        </w:rPr>
        <w:t>umieszcza treść harmonogramu na własnej stronie internetowej i eksponuje go przez cały okres, na jaki został przygotowany. Ponadto Zamawiający umieści harmonogram n</w:t>
      </w:r>
      <w:r w:rsidR="0040156F" w:rsidRPr="00E25AAD">
        <w:rPr>
          <w:rFonts w:ascii="Calibri" w:hAnsi="Calibri"/>
          <w:sz w:val="22"/>
          <w:szCs w:val="22"/>
        </w:rPr>
        <w:t>a własnej stronie</w:t>
      </w:r>
      <w:r w:rsidR="0040156F" w:rsidRPr="00E25AAD">
        <w:rPr>
          <w:rFonts w:ascii="Calibri" w:hAnsi="Calibri"/>
          <w:sz w:val="22"/>
          <w:szCs w:val="22"/>
        </w:rPr>
        <w:br/>
      </w:r>
      <w:r w:rsidR="00D93943" w:rsidRPr="00E25AAD">
        <w:rPr>
          <w:rFonts w:ascii="Calibri" w:hAnsi="Calibri"/>
          <w:sz w:val="22"/>
          <w:szCs w:val="22"/>
        </w:rPr>
        <w:t>internetowej.</w:t>
      </w:r>
    </w:p>
    <w:p w:rsidR="00D93943" w:rsidRPr="00E25AAD" w:rsidRDefault="00D93943" w:rsidP="00AE2483">
      <w:pPr>
        <w:pStyle w:val="Akapitzlist"/>
        <w:widowControl/>
        <w:numPr>
          <w:ilvl w:val="1"/>
          <w:numId w:val="21"/>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Wykonawca jest zobowiązany</w:t>
      </w:r>
      <w:r w:rsidR="00DD0C16">
        <w:rPr>
          <w:rFonts w:ascii="Calibri" w:hAnsi="Calibri"/>
          <w:sz w:val="22"/>
          <w:szCs w:val="22"/>
        </w:rPr>
        <w:t xml:space="preserve"> do</w:t>
      </w:r>
      <w:r w:rsidR="005738EC" w:rsidRPr="00E25AAD">
        <w:rPr>
          <w:rFonts w:ascii="Calibri" w:hAnsi="Calibri"/>
          <w:sz w:val="22"/>
          <w:szCs w:val="22"/>
        </w:rPr>
        <w:t xml:space="preserve"> wydrukowania i</w:t>
      </w:r>
      <w:r w:rsidRPr="00E25AAD">
        <w:rPr>
          <w:rFonts w:ascii="Calibri" w:hAnsi="Calibri"/>
          <w:sz w:val="22"/>
          <w:szCs w:val="22"/>
        </w:rPr>
        <w:t xml:space="preserve"> przekazania harmonogramu właściciel</w:t>
      </w:r>
      <w:r w:rsidR="005F7595" w:rsidRPr="00E25AAD">
        <w:rPr>
          <w:rFonts w:ascii="Calibri" w:hAnsi="Calibri"/>
          <w:sz w:val="22"/>
          <w:szCs w:val="22"/>
        </w:rPr>
        <w:t>om nieruchomości zamieszkałych,</w:t>
      </w:r>
      <w:r w:rsidR="00C900DB" w:rsidRPr="00E25AAD">
        <w:rPr>
          <w:rFonts w:ascii="Calibri" w:hAnsi="Calibri"/>
          <w:sz w:val="22"/>
          <w:szCs w:val="22"/>
        </w:rPr>
        <w:t xml:space="preserve"> w formacie </w:t>
      </w:r>
      <w:r w:rsidR="00C900DB" w:rsidRPr="00E25AAD">
        <w:rPr>
          <w:rFonts w:ascii="Calibri" w:hAnsi="Calibri"/>
          <w:b/>
          <w:sz w:val="22"/>
          <w:szCs w:val="22"/>
        </w:rPr>
        <w:t>A4</w:t>
      </w:r>
      <w:r w:rsidR="00C900DB" w:rsidRPr="00E25AAD">
        <w:rPr>
          <w:rFonts w:ascii="Calibri" w:hAnsi="Calibri"/>
          <w:sz w:val="22"/>
          <w:szCs w:val="22"/>
        </w:rPr>
        <w:t>,</w:t>
      </w:r>
      <w:r w:rsidR="005F7595" w:rsidRPr="00E25AAD">
        <w:rPr>
          <w:rFonts w:ascii="Calibri" w:hAnsi="Calibri"/>
          <w:sz w:val="22"/>
          <w:szCs w:val="22"/>
        </w:rPr>
        <w:t xml:space="preserve"> </w:t>
      </w:r>
      <w:r w:rsidRPr="00E25AAD">
        <w:rPr>
          <w:rFonts w:ascii="Calibri" w:hAnsi="Calibri"/>
          <w:sz w:val="22"/>
          <w:szCs w:val="22"/>
        </w:rPr>
        <w:t>na</w:t>
      </w:r>
      <w:r w:rsidR="00B30E33" w:rsidRPr="00E25AAD">
        <w:rPr>
          <w:rFonts w:ascii="Calibri" w:hAnsi="Calibri"/>
          <w:sz w:val="22"/>
          <w:szCs w:val="22"/>
        </w:rPr>
        <w:t xml:space="preserve"> co najmniej </w:t>
      </w:r>
      <w:r w:rsidR="006427FE" w:rsidRPr="00E25AAD">
        <w:rPr>
          <w:rFonts w:ascii="Calibri" w:hAnsi="Calibri"/>
          <w:sz w:val="22"/>
          <w:szCs w:val="22"/>
        </w:rPr>
        <w:t>14</w:t>
      </w:r>
      <w:r w:rsidRPr="00E25AAD">
        <w:rPr>
          <w:rFonts w:ascii="Calibri" w:hAnsi="Calibri"/>
          <w:sz w:val="22"/>
          <w:szCs w:val="22"/>
        </w:rPr>
        <w:t xml:space="preserve"> dni przed pierwszym planowanym odbiorem odpadów</w:t>
      </w:r>
      <w:r w:rsidR="005F7595" w:rsidRPr="00E25AAD">
        <w:rPr>
          <w:rFonts w:ascii="Calibri" w:hAnsi="Calibri"/>
          <w:sz w:val="22"/>
          <w:szCs w:val="22"/>
        </w:rPr>
        <w:t xml:space="preserve"> w danym roku kalendarzowym</w:t>
      </w:r>
      <w:r w:rsidRPr="00E25AAD">
        <w:rPr>
          <w:rFonts w:ascii="Calibri" w:hAnsi="Calibri"/>
          <w:sz w:val="22"/>
          <w:szCs w:val="22"/>
        </w:rPr>
        <w:t xml:space="preserve"> – 1 egzemplarz w formie papierowej dla k</w:t>
      </w:r>
      <w:r w:rsidR="00DD0C16">
        <w:rPr>
          <w:rFonts w:ascii="Calibri" w:hAnsi="Calibri"/>
          <w:sz w:val="22"/>
          <w:szCs w:val="22"/>
        </w:rPr>
        <w:t>ażdego gospodarstwa domowego</w:t>
      </w:r>
      <w:r w:rsidRPr="00E25AAD">
        <w:rPr>
          <w:rFonts w:ascii="Calibri" w:hAnsi="Calibri"/>
          <w:sz w:val="22"/>
          <w:szCs w:val="22"/>
        </w:rPr>
        <w:t>. Zamawiający uznaje, że wystarczającym dla spełnienia obowiązku doręczenia harmonogramu będzie włożenie go do skrzynek pocztowych każdej nieruchomości.</w:t>
      </w:r>
    </w:p>
    <w:p w:rsidR="00D93943" w:rsidRPr="00E25AAD" w:rsidRDefault="00D93943" w:rsidP="00AE2483">
      <w:pPr>
        <w:pStyle w:val="Akapitzlist"/>
        <w:widowControl/>
        <w:numPr>
          <w:ilvl w:val="1"/>
          <w:numId w:val="21"/>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 xml:space="preserve">Harmonogram przygotowany na wymagany okres obowiązuje do końca terminu na jaki został ustalony. </w:t>
      </w:r>
    </w:p>
    <w:p w:rsidR="00D93943" w:rsidRPr="00E25AAD" w:rsidRDefault="00D93943" w:rsidP="00AE2483">
      <w:pPr>
        <w:pStyle w:val="Akapitzlist"/>
        <w:widowControl/>
        <w:numPr>
          <w:ilvl w:val="1"/>
          <w:numId w:val="21"/>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Wykonawca zobowiązany jest do opracowania Harm</w:t>
      </w:r>
      <w:r w:rsidR="00B30E33" w:rsidRPr="00E25AAD">
        <w:rPr>
          <w:rFonts w:ascii="Calibri" w:hAnsi="Calibri"/>
          <w:sz w:val="22"/>
          <w:szCs w:val="22"/>
        </w:rPr>
        <w:t>onogramu odbierania odpadów</w:t>
      </w:r>
      <w:r w:rsidR="0040156F" w:rsidRPr="00E25AAD">
        <w:rPr>
          <w:rFonts w:ascii="Calibri" w:hAnsi="Calibri"/>
          <w:sz w:val="22"/>
          <w:szCs w:val="22"/>
        </w:rPr>
        <w:t xml:space="preserve"> komunalnych,</w:t>
      </w:r>
      <w:r w:rsidR="0040156F" w:rsidRPr="00E25AAD">
        <w:rPr>
          <w:rFonts w:ascii="Calibri" w:hAnsi="Calibri"/>
          <w:sz w:val="22"/>
          <w:szCs w:val="22"/>
        </w:rPr>
        <w:br/>
      </w:r>
      <w:r w:rsidRPr="00E25AAD">
        <w:rPr>
          <w:rFonts w:ascii="Calibri" w:hAnsi="Calibri"/>
          <w:sz w:val="22"/>
          <w:szCs w:val="22"/>
        </w:rPr>
        <w:t>z uwzględnieniem poszczególnych rodzajów odpadów w szczególności biorąc pod uwagę:</w:t>
      </w:r>
    </w:p>
    <w:p w:rsidR="00D93943" w:rsidRPr="00E25AAD" w:rsidRDefault="00D93943" w:rsidP="00AE2483">
      <w:pPr>
        <w:pStyle w:val="Akapitzlist"/>
        <w:widowControl/>
        <w:numPr>
          <w:ilvl w:val="0"/>
          <w:numId w:val="22"/>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odbiór odpadów nie może</w:t>
      </w:r>
      <w:r w:rsidR="00DD0C16">
        <w:rPr>
          <w:rFonts w:ascii="Calibri" w:hAnsi="Calibri"/>
          <w:sz w:val="22"/>
          <w:szCs w:val="22"/>
        </w:rPr>
        <w:t xml:space="preserve"> następować w dni ustawowo wolne</w:t>
      </w:r>
      <w:r w:rsidRPr="00E25AAD">
        <w:rPr>
          <w:rFonts w:ascii="Calibri" w:hAnsi="Calibri"/>
          <w:sz w:val="22"/>
          <w:szCs w:val="22"/>
        </w:rPr>
        <w:t xml:space="preserve"> od pracy,</w:t>
      </w:r>
    </w:p>
    <w:p w:rsidR="00944327" w:rsidRPr="00112A51" w:rsidRDefault="00944327" w:rsidP="00AE2483">
      <w:pPr>
        <w:pStyle w:val="Akapitzlist"/>
        <w:widowControl/>
        <w:numPr>
          <w:ilvl w:val="0"/>
          <w:numId w:val="22"/>
        </w:numPr>
        <w:suppressAutoHyphens w:val="0"/>
        <w:autoSpaceDN/>
        <w:spacing w:after="200" w:line="276" w:lineRule="auto"/>
        <w:ind w:right="68"/>
        <w:contextualSpacing/>
        <w:jc w:val="both"/>
        <w:textAlignment w:val="auto"/>
        <w:rPr>
          <w:rFonts w:ascii="Calibri" w:hAnsi="Calibri"/>
          <w:sz w:val="22"/>
          <w:szCs w:val="22"/>
        </w:rPr>
      </w:pPr>
      <w:r w:rsidRPr="00112A51">
        <w:rPr>
          <w:rFonts w:ascii="Calibri" w:hAnsi="Calibri"/>
          <w:sz w:val="22"/>
          <w:szCs w:val="22"/>
        </w:rPr>
        <w:t>odbiór odpadów nie może następować w dni, w które są odbierane odpady od nieruchomości niezamieszkałych.</w:t>
      </w:r>
      <w:r w:rsidR="0062320C" w:rsidRPr="00112A51">
        <w:rPr>
          <w:rFonts w:ascii="Calibri" w:hAnsi="Calibri"/>
          <w:sz w:val="22"/>
          <w:szCs w:val="22"/>
        </w:rPr>
        <w:t xml:space="preserve"> Zamawiający dopuszcza odbiór odpadów z nieruchomości zamieszkałych i niezamieszkałych w tym samym terminie z zastrzeżeniem, iż odbiór ten wykonywany będzie innym pojazdem dedykowanym do odbioru odpadów z posesji niezamieszkałych.</w:t>
      </w:r>
    </w:p>
    <w:p w:rsidR="00D93943" w:rsidRPr="00E25AAD" w:rsidRDefault="00D93943" w:rsidP="00AE2483">
      <w:pPr>
        <w:pStyle w:val="Akapitzlist"/>
        <w:widowControl/>
        <w:numPr>
          <w:ilvl w:val="0"/>
          <w:numId w:val="22"/>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odbiór odpadów, które odbierane są</w:t>
      </w:r>
      <w:r w:rsidR="00F13E26" w:rsidRPr="00E25AAD">
        <w:rPr>
          <w:rFonts w:ascii="Calibri" w:hAnsi="Calibri"/>
          <w:sz w:val="22"/>
          <w:szCs w:val="22"/>
        </w:rPr>
        <w:t xml:space="preserve"> jeden raz na dwa tygodnie i jeden raz na tydzień</w:t>
      </w:r>
      <w:r w:rsidR="0040156F" w:rsidRPr="00E25AAD">
        <w:rPr>
          <w:rFonts w:ascii="Calibri" w:hAnsi="Calibri"/>
          <w:sz w:val="22"/>
          <w:szCs w:val="22"/>
        </w:rPr>
        <w:t>, powinien</w:t>
      </w:r>
      <w:r w:rsidR="0040156F" w:rsidRPr="00E25AAD">
        <w:rPr>
          <w:rFonts w:ascii="Calibri" w:hAnsi="Calibri"/>
          <w:sz w:val="22"/>
          <w:szCs w:val="22"/>
        </w:rPr>
        <w:br/>
      </w:r>
      <w:r w:rsidRPr="00E25AAD">
        <w:rPr>
          <w:rFonts w:ascii="Calibri" w:hAnsi="Calibri"/>
          <w:sz w:val="22"/>
          <w:szCs w:val="22"/>
        </w:rPr>
        <w:t>zostać ustalony w ten sam dzień miesiąca (np. każdy drugi wtorek miesiąca itd.),</w:t>
      </w:r>
    </w:p>
    <w:p w:rsidR="00F13E26" w:rsidRPr="00E25AAD" w:rsidRDefault="00F13E26" w:rsidP="00AE2483">
      <w:pPr>
        <w:pStyle w:val="Akapitzlist"/>
        <w:widowControl/>
        <w:numPr>
          <w:ilvl w:val="0"/>
          <w:numId w:val="22"/>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wskazanie konkretnych dat odbioru odpadów,</w:t>
      </w:r>
    </w:p>
    <w:p w:rsidR="00545110" w:rsidRDefault="00D93943" w:rsidP="00AE2483">
      <w:pPr>
        <w:pStyle w:val="Akapitzlist"/>
        <w:widowControl/>
        <w:numPr>
          <w:ilvl w:val="0"/>
          <w:numId w:val="22"/>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zapewnienie regularności i powtarzalności odbierania, tak aby mieszkańcy mogli w łatwy sposób zaplanować pr</w:t>
      </w:r>
      <w:r w:rsidR="00F13E26" w:rsidRPr="00E25AAD">
        <w:rPr>
          <w:rFonts w:ascii="Calibri" w:hAnsi="Calibri"/>
          <w:sz w:val="22"/>
          <w:szCs w:val="22"/>
        </w:rPr>
        <w:t>zygotowanie odpadów do zebrania.</w:t>
      </w:r>
    </w:p>
    <w:p w:rsidR="00545110" w:rsidRDefault="00545110" w:rsidP="00AE2483">
      <w:pPr>
        <w:pStyle w:val="Akapitzlist"/>
        <w:widowControl/>
        <w:numPr>
          <w:ilvl w:val="0"/>
          <w:numId w:val="22"/>
        </w:numPr>
        <w:suppressAutoHyphens w:val="0"/>
        <w:autoSpaceDN/>
        <w:spacing w:after="200" w:line="276" w:lineRule="auto"/>
        <w:ind w:right="68"/>
        <w:contextualSpacing/>
        <w:jc w:val="both"/>
        <w:textAlignment w:val="auto"/>
        <w:rPr>
          <w:rFonts w:ascii="Calibri" w:hAnsi="Calibri"/>
          <w:sz w:val="22"/>
          <w:szCs w:val="22"/>
        </w:rPr>
      </w:pPr>
      <w:r>
        <w:rPr>
          <w:rFonts w:ascii="Calibri" w:hAnsi="Calibri"/>
          <w:sz w:val="22"/>
          <w:szCs w:val="22"/>
        </w:rPr>
        <w:t>w zakresie odbioru odpadów z nieruchomości o utrudnionym dojeździe (np. brak utwardzonej drogi) Wykonawca może ustalić inne terminy wywozu niż dla pozostałych nieruchomości w danej miejscowości, po ustaleniu z właścicielem posesji).</w:t>
      </w:r>
    </w:p>
    <w:p w:rsidR="006144F1" w:rsidRPr="00895F30" w:rsidRDefault="006144F1" w:rsidP="00AE2483">
      <w:pPr>
        <w:pStyle w:val="Akapitzlist"/>
        <w:widowControl/>
        <w:numPr>
          <w:ilvl w:val="0"/>
          <w:numId w:val="22"/>
        </w:numPr>
        <w:suppressAutoHyphens w:val="0"/>
        <w:autoSpaceDN/>
        <w:spacing w:after="200" w:line="276" w:lineRule="auto"/>
        <w:ind w:right="68"/>
        <w:contextualSpacing/>
        <w:jc w:val="both"/>
        <w:textAlignment w:val="auto"/>
        <w:rPr>
          <w:rFonts w:ascii="Calibri" w:hAnsi="Calibri"/>
          <w:sz w:val="22"/>
          <w:szCs w:val="22"/>
        </w:rPr>
      </w:pPr>
      <w:r w:rsidRPr="00895F30">
        <w:rPr>
          <w:rFonts w:ascii="Calibri" w:hAnsi="Calibri"/>
          <w:sz w:val="22"/>
          <w:szCs w:val="22"/>
        </w:rPr>
        <w:t xml:space="preserve">Odbiór </w:t>
      </w:r>
      <w:r w:rsidR="006469D6">
        <w:rPr>
          <w:rFonts w:ascii="Calibri" w:hAnsi="Calibri"/>
          <w:sz w:val="22"/>
          <w:szCs w:val="22"/>
        </w:rPr>
        <w:t xml:space="preserve">niesegregowanych (zmieszanych) </w:t>
      </w:r>
      <w:r w:rsidRPr="00895F30">
        <w:rPr>
          <w:rFonts w:ascii="Calibri" w:hAnsi="Calibri"/>
          <w:sz w:val="22"/>
          <w:szCs w:val="22"/>
        </w:rPr>
        <w:t xml:space="preserve">odpadów komunalnych i </w:t>
      </w:r>
      <w:r w:rsidR="006469D6">
        <w:rPr>
          <w:rFonts w:ascii="Calibri" w:hAnsi="Calibri"/>
          <w:sz w:val="22"/>
          <w:szCs w:val="22"/>
        </w:rPr>
        <w:t>odpadów zbieranych selektywnie</w:t>
      </w:r>
      <w:r w:rsidRPr="00895F30">
        <w:rPr>
          <w:rFonts w:ascii="Calibri" w:hAnsi="Calibri"/>
          <w:sz w:val="22"/>
          <w:szCs w:val="22"/>
        </w:rPr>
        <w:t xml:space="preserve"> </w:t>
      </w:r>
      <w:r w:rsidR="006469D6">
        <w:rPr>
          <w:rFonts w:ascii="Calibri" w:hAnsi="Calibri"/>
          <w:sz w:val="22"/>
          <w:szCs w:val="22"/>
        </w:rPr>
        <w:t>(</w:t>
      </w:r>
      <w:r w:rsidR="006469D6" w:rsidRPr="004747E5">
        <w:rPr>
          <w:rFonts w:asciiTheme="minorHAnsi" w:hAnsiTheme="minorHAnsi" w:cstheme="minorHAnsi"/>
          <w:bCs/>
          <w:sz w:val="22"/>
          <w:szCs w:val="22"/>
        </w:rPr>
        <w:t>papier, tworzywa sztuczne,</w:t>
      </w:r>
      <w:r w:rsidR="006469D6">
        <w:rPr>
          <w:rFonts w:asciiTheme="minorHAnsi" w:hAnsiTheme="minorHAnsi" w:cstheme="minorHAnsi"/>
          <w:bCs/>
          <w:sz w:val="22"/>
          <w:szCs w:val="22"/>
        </w:rPr>
        <w:t xml:space="preserve"> metal, odpady opakowaniowe wielomateriałowe,</w:t>
      </w:r>
      <w:r w:rsidR="006469D6" w:rsidRPr="004747E5">
        <w:rPr>
          <w:rFonts w:asciiTheme="minorHAnsi" w:hAnsiTheme="minorHAnsi" w:cstheme="minorHAnsi"/>
          <w:bCs/>
          <w:sz w:val="22"/>
          <w:szCs w:val="22"/>
        </w:rPr>
        <w:t xml:space="preserve"> szkło</w:t>
      </w:r>
      <w:r w:rsidR="006469D6">
        <w:rPr>
          <w:rFonts w:asciiTheme="minorHAnsi" w:hAnsiTheme="minorHAnsi" w:cstheme="minorHAnsi"/>
          <w:bCs/>
          <w:sz w:val="22"/>
          <w:szCs w:val="22"/>
        </w:rPr>
        <w:t>)</w:t>
      </w:r>
      <w:r w:rsidR="006469D6">
        <w:rPr>
          <w:rFonts w:ascii="Calibri" w:hAnsi="Calibri"/>
          <w:sz w:val="22"/>
          <w:szCs w:val="22"/>
        </w:rPr>
        <w:t xml:space="preserve"> musi się łączyć. Dopuszcza się inny termin odbioru</w:t>
      </w:r>
      <w:r w:rsidRPr="00895F30">
        <w:rPr>
          <w:rFonts w:ascii="Calibri" w:hAnsi="Calibri"/>
          <w:sz w:val="22"/>
          <w:szCs w:val="22"/>
        </w:rPr>
        <w:t xml:space="preserve"> bioodpadów</w:t>
      </w:r>
      <w:r w:rsidR="006469D6">
        <w:rPr>
          <w:rFonts w:ascii="Calibri" w:hAnsi="Calibri"/>
          <w:sz w:val="22"/>
          <w:szCs w:val="22"/>
        </w:rPr>
        <w:t xml:space="preserve"> przy zachowaniu tej samej częstotliwości odbioru odpadów</w:t>
      </w:r>
      <w:r w:rsidRPr="00895F30">
        <w:rPr>
          <w:rFonts w:ascii="Calibri" w:hAnsi="Calibri"/>
          <w:sz w:val="22"/>
          <w:szCs w:val="22"/>
        </w:rPr>
        <w:t>.</w:t>
      </w:r>
    </w:p>
    <w:p w:rsidR="00D93943" w:rsidRPr="00E25AAD" w:rsidRDefault="00894978" w:rsidP="00AE2483">
      <w:pPr>
        <w:numPr>
          <w:ilvl w:val="0"/>
          <w:numId w:val="24"/>
        </w:numPr>
        <w:jc w:val="center"/>
        <w:rPr>
          <w:rFonts w:ascii="Calibri" w:hAnsi="Calibri"/>
          <w:b/>
          <w:sz w:val="22"/>
          <w:szCs w:val="22"/>
        </w:rPr>
      </w:pPr>
      <w:r w:rsidRPr="00E25AAD">
        <w:rPr>
          <w:rFonts w:ascii="Calibri" w:hAnsi="Calibri"/>
          <w:b/>
          <w:sz w:val="22"/>
          <w:szCs w:val="22"/>
        </w:rPr>
        <w:t>WYMAGANIA CO DO SPOSOBU ODBIERANIA ODPADÓW KOMUNALNYCH</w:t>
      </w:r>
    </w:p>
    <w:p w:rsidR="00106EE4" w:rsidRPr="00E25AAD" w:rsidRDefault="00106EE4" w:rsidP="00106EE4">
      <w:pPr>
        <w:jc w:val="both"/>
        <w:rPr>
          <w:rFonts w:ascii="Calibri" w:hAnsi="Calibri"/>
          <w:b/>
          <w:sz w:val="22"/>
          <w:szCs w:val="22"/>
        </w:rPr>
      </w:pPr>
    </w:p>
    <w:p w:rsidR="00D93943" w:rsidRPr="00E25AAD" w:rsidRDefault="00D93943" w:rsidP="00AE2483">
      <w:pPr>
        <w:pStyle w:val="Akapitzlist"/>
        <w:widowControl/>
        <w:numPr>
          <w:ilvl w:val="1"/>
          <w:numId w:val="11"/>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Wykonawcę obowiązuje:</w:t>
      </w:r>
    </w:p>
    <w:p w:rsidR="00D93943" w:rsidRPr="00E25AAD" w:rsidRDefault="00D93943" w:rsidP="00AE2483">
      <w:pPr>
        <w:pStyle w:val="Akapitzlist"/>
        <w:widowControl/>
        <w:numPr>
          <w:ilvl w:val="0"/>
          <w:numId w:val="14"/>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zakaz mieszania selektywnie zebranych odpadów komunalnych ze zmieszanymi odpadami komunalnymi odbieranymi od właścicieli nieruchomości,</w:t>
      </w:r>
    </w:p>
    <w:p w:rsidR="00D93943" w:rsidRPr="00E25AAD" w:rsidRDefault="00D93943" w:rsidP="00AE2483">
      <w:pPr>
        <w:pStyle w:val="Akapitzlist"/>
        <w:widowControl/>
        <w:numPr>
          <w:ilvl w:val="0"/>
          <w:numId w:val="14"/>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zakaz mieszania ze sobą poszczególnych frakcji selektywnie zebranych odpadów komunalnych</w:t>
      </w:r>
      <w:r w:rsidR="000F3F9C" w:rsidRPr="00E25AAD">
        <w:rPr>
          <w:rFonts w:ascii="Calibri" w:hAnsi="Calibri"/>
          <w:sz w:val="22"/>
          <w:szCs w:val="22"/>
        </w:rPr>
        <w:br/>
        <w:t>w trakcie załadunku i transportu</w:t>
      </w:r>
      <w:r w:rsidRPr="00E25AAD">
        <w:rPr>
          <w:rFonts w:ascii="Calibri" w:hAnsi="Calibri"/>
          <w:sz w:val="22"/>
          <w:szCs w:val="22"/>
        </w:rPr>
        <w:t>,</w:t>
      </w:r>
    </w:p>
    <w:p w:rsidR="00D93943" w:rsidRPr="00E25AAD" w:rsidRDefault="00D93943" w:rsidP="00AE2483">
      <w:pPr>
        <w:pStyle w:val="Akapitzlist"/>
        <w:widowControl/>
        <w:numPr>
          <w:ilvl w:val="0"/>
          <w:numId w:val="14"/>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zabezpieczenie przewożonych odpadów przed wysypaniem w tr</w:t>
      </w:r>
      <w:r w:rsidR="001B4E27" w:rsidRPr="00E25AAD">
        <w:rPr>
          <w:rFonts w:ascii="Calibri" w:hAnsi="Calibri"/>
          <w:sz w:val="22"/>
          <w:szCs w:val="22"/>
        </w:rPr>
        <w:t>akcie załadunku i transportu.</w:t>
      </w:r>
      <w:r w:rsidR="0040156F" w:rsidRPr="00E25AAD">
        <w:rPr>
          <w:rFonts w:ascii="Calibri" w:hAnsi="Calibri"/>
          <w:sz w:val="22"/>
          <w:szCs w:val="22"/>
        </w:rPr>
        <w:br/>
      </w:r>
      <w:r w:rsidR="001B4E27" w:rsidRPr="00E25AAD">
        <w:rPr>
          <w:rFonts w:ascii="Calibri" w:hAnsi="Calibri"/>
          <w:sz w:val="22"/>
          <w:szCs w:val="22"/>
        </w:rPr>
        <w:t>W</w:t>
      </w:r>
      <w:r w:rsidRPr="00E25AAD">
        <w:rPr>
          <w:rFonts w:ascii="Calibri" w:hAnsi="Calibri"/>
          <w:sz w:val="22"/>
          <w:szCs w:val="22"/>
        </w:rPr>
        <w:t xml:space="preserve"> przypadku wysypania Wykonawca obowiązany jest do natychmiastowego uprzątnięcia odpadów oraz skutków ich wysypania (zabrudzeń, plam</w:t>
      </w:r>
      <w:r w:rsidR="00B30E33" w:rsidRPr="00E25AAD">
        <w:rPr>
          <w:rFonts w:ascii="Calibri" w:hAnsi="Calibri"/>
          <w:sz w:val="22"/>
          <w:szCs w:val="22"/>
        </w:rPr>
        <w:t xml:space="preserve"> itp.</w:t>
      </w:r>
      <w:r w:rsidRPr="00E25AAD">
        <w:rPr>
          <w:rFonts w:ascii="Calibri" w:hAnsi="Calibri"/>
          <w:sz w:val="22"/>
          <w:szCs w:val="22"/>
        </w:rPr>
        <w:t>),</w:t>
      </w:r>
    </w:p>
    <w:p w:rsidR="00D93943" w:rsidRPr="00E25AAD" w:rsidRDefault="00D93943" w:rsidP="00AE2483">
      <w:pPr>
        <w:pStyle w:val="Akapitzlist"/>
        <w:widowControl/>
        <w:numPr>
          <w:ilvl w:val="0"/>
          <w:numId w:val="14"/>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lastRenderedPageBreak/>
        <w:t>zakaz odbioru odpadów do pojazdów wcześniej zapełnionych na terenie innej gminy.</w:t>
      </w:r>
    </w:p>
    <w:p w:rsidR="00F13E26" w:rsidRDefault="00594556" w:rsidP="00AE2483">
      <w:pPr>
        <w:pStyle w:val="Akapitzlist"/>
        <w:widowControl/>
        <w:numPr>
          <w:ilvl w:val="0"/>
          <w:numId w:val="14"/>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z</w:t>
      </w:r>
      <w:r w:rsidR="00F13E26" w:rsidRPr="00E25AAD">
        <w:rPr>
          <w:rFonts w:ascii="Calibri" w:hAnsi="Calibri"/>
          <w:sz w:val="22"/>
          <w:szCs w:val="22"/>
        </w:rPr>
        <w:t>akaz odbioru odpadów jednym pojazdem z nieruchomości zamieszkałych i niezamieszkałych.</w:t>
      </w:r>
    </w:p>
    <w:p w:rsidR="00112A51" w:rsidRPr="00112A51" w:rsidRDefault="00112A51" w:rsidP="00AE2483">
      <w:pPr>
        <w:pStyle w:val="Akapitzlist"/>
        <w:widowControl/>
        <w:numPr>
          <w:ilvl w:val="1"/>
          <w:numId w:val="11"/>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Wykonawca ponosi odpowiedzialność za zniszczenie lub uszkodzeni</w:t>
      </w:r>
      <w:r>
        <w:rPr>
          <w:rFonts w:ascii="Calibri" w:hAnsi="Calibri"/>
          <w:sz w:val="22"/>
          <w:szCs w:val="22"/>
        </w:rPr>
        <w:t>e z jego winy, podczas realizacji usługi</w:t>
      </w:r>
      <w:r w:rsidRPr="00E25AAD">
        <w:rPr>
          <w:rFonts w:ascii="Calibri" w:hAnsi="Calibri"/>
          <w:sz w:val="22"/>
          <w:szCs w:val="22"/>
        </w:rPr>
        <w:t xml:space="preserve"> pojemników do gromadzenia odpadów należących do właścicieli nieruchomości, powstałych w związku z realizacją przedmiotu umowy, na zasadach określonych w Kodeksie cywilnym. W takich przypadkach Wykonawca zobowiązany jest wymienić właścicielowi nieruchomości na własny koszt uszko</w:t>
      </w:r>
      <w:r>
        <w:rPr>
          <w:rFonts w:ascii="Calibri" w:hAnsi="Calibri"/>
          <w:sz w:val="22"/>
          <w:szCs w:val="22"/>
        </w:rPr>
        <w:t xml:space="preserve">dzony </w:t>
      </w:r>
      <w:r w:rsidRPr="00E25AAD">
        <w:rPr>
          <w:rFonts w:ascii="Calibri" w:hAnsi="Calibri"/>
          <w:sz w:val="22"/>
          <w:szCs w:val="22"/>
        </w:rPr>
        <w:t>pojemnik. Za szkody powstałe z winy Właściciela nieruchomości na majątku Wykonawcy odpowiada Właściciel nieruchomości.</w:t>
      </w:r>
    </w:p>
    <w:p w:rsidR="007F5897" w:rsidRPr="00271937" w:rsidRDefault="007F5897" w:rsidP="00AE2483">
      <w:pPr>
        <w:pStyle w:val="Akapitzlist"/>
        <w:widowControl/>
        <w:numPr>
          <w:ilvl w:val="1"/>
          <w:numId w:val="11"/>
        </w:numPr>
        <w:suppressAutoHyphens w:val="0"/>
        <w:autoSpaceDN/>
        <w:spacing w:after="200" w:line="276" w:lineRule="auto"/>
        <w:ind w:right="68"/>
        <w:contextualSpacing/>
        <w:jc w:val="both"/>
        <w:textAlignment w:val="auto"/>
        <w:rPr>
          <w:rFonts w:ascii="Calibri" w:hAnsi="Calibri"/>
          <w:sz w:val="22"/>
          <w:szCs w:val="22"/>
        </w:rPr>
      </w:pPr>
      <w:r>
        <w:rPr>
          <w:rFonts w:ascii="Calibri" w:hAnsi="Calibri"/>
          <w:sz w:val="22"/>
          <w:szCs w:val="22"/>
        </w:rPr>
        <w:t>Wykonawca zobowiązany jest do odstawiania pojemników w to samo miejsce, w którym zostały pozostawione przez właściciela nieruchomości na czas odbioru odpadów.</w:t>
      </w:r>
    </w:p>
    <w:p w:rsidR="005738EC" w:rsidRDefault="005738EC" w:rsidP="00AE2483">
      <w:pPr>
        <w:pStyle w:val="Akapitzlist"/>
        <w:widowControl/>
        <w:numPr>
          <w:ilvl w:val="1"/>
          <w:numId w:val="11"/>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Wykonawca wyposaży pracowników zajmujących się wywozem odpadów w od</w:t>
      </w:r>
      <w:r w:rsidR="0062320C">
        <w:rPr>
          <w:rFonts w:ascii="Calibri" w:hAnsi="Calibri"/>
          <w:sz w:val="22"/>
          <w:szCs w:val="22"/>
        </w:rPr>
        <w:t>zież ochronną z widocznym logo</w:t>
      </w:r>
      <w:r w:rsidRPr="00E25AAD">
        <w:rPr>
          <w:rFonts w:ascii="Calibri" w:hAnsi="Calibri"/>
          <w:sz w:val="22"/>
          <w:szCs w:val="22"/>
        </w:rPr>
        <w:t xml:space="preserve"> firmy.</w:t>
      </w:r>
    </w:p>
    <w:p w:rsidR="00112A51" w:rsidRPr="00112A51" w:rsidRDefault="00112A51" w:rsidP="00AE2483">
      <w:pPr>
        <w:pStyle w:val="Akapitzlist"/>
        <w:widowControl/>
        <w:numPr>
          <w:ilvl w:val="1"/>
          <w:numId w:val="11"/>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Jeżeli w toku realizacji zamówienia nastąpi uszkodzenie lub zniszczenie pojemników wynikłe z winy Wykonawcy, ich naprawienie lub wymiana należy do Wykonawcy.</w:t>
      </w:r>
    </w:p>
    <w:p w:rsidR="00D93943" w:rsidRPr="00E25AAD" w:rsidRDefault="00D93943" w:rsidP="00AE2483">
      <w:pPr>
        <w:pStyle w:val="Akapitzlist"/>
        <w:widowControl/>
        <w:numPr>
          <w:ilvl w:val="1"/>
          <w:numId w:val="11"/>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Zamawiający wymaga aby przez cały okres realizacji umowy Wykonawca dysponował pojazdami umożliwiającymi wyko</w:t>
      </w:r>
      <w:r w:rsidR="00594556" w:rsidRPr="00E25AAD">
        <w:rPr>
          <w:rFonts w:ascii="Calibri" w:hAnsi="Calibri"/>
          <w:sz w:val="22"/>
          <w:szCs w:val="22"/>
        </w:rPr>
        <w:t>nanie usługi opisanej w cz. I ust. 1</w:t>
      </w:r>
      <w:r w:rsidRPr="00E25AAD">
        <w:rPr>
          <w:rFonts w:ascii="Calibri" w:hAnsi="Calibri"/>
          <w:sz w:val="22"/>
          <w:szCs w:val="22"/>
        </w:rPr>
        <w:t>.</w:t>
      </w:r>
    </w:p>
    <w:p w:rsidR="00AB4E1D" w:rsidRPr="00AB4E1D" w:rsidRDefault="00AB4E1D" w:rsidP="00AE2483">
      <w:pPr>
        <w:pStyle w:val="Akapitzlist"/>
        <w:widowControl/>
        <w:numPr>
          <w:ilvl w:val="1"/>
          <w:numId w:val="11"/>
        </w:numPr>
        <w:suppressAutoHyphens w:val="0"/>
        <w:autoSpaceDN/>
        <w:spacing w:after="200" w:line="276" w:lineRule="auto"/>
        <w:ind w:right="68"/>
        <w:contextualSpacing/>
        <w:jc w:val="both"/>
        <w:textAlignment w:val="auto"/>
        <w:rPr>
          <w:rFonts w:ascii="Calibri" w:hAnsi="Calibri"/>
          <w:sz w:val="22"/>
          <w:szCs w:val="22"/>
        </w:rPr>
      </w:pPr>
      <w:r w:rsidRPr="00C056CF">
        <w:rPr>
          <w:rFonts w:asciiTheme="minorHAnsi" w:hAnsiTheme="minorHAnsi" w:cstheme="minorHAnsi"/>
          <w:sz w:val="22"/>
          <w:szCs w:val="22"/>
        </w:rPr>
        <w:t>Dokonywania odbioru i transportu odpadów, również w przypadkach, kiedy dojazd do nieruchomości będzie utrudniony z powodu prowadzonych remontów dróg, dojazdów, warunków atmosferycznych itp. Zamawiający dopuszcza przy udokumentowaniu braku możliwości odbioru odpadów niezależnym od Wykonawcy (np. remont jedynej drogi dojazdowej, warunki atmosferyczne jak powódź, gołoledź, opad śniegu skutkujący nieprzejezdnością drogi) możliwość czasowego odbioru odpadów w innym terminie zastępczym z zastrzeżeniem, iż Wykonawca ustali termin zastępczy oraz poinformuje Zamawiającego i mieszkańców danego terenu. W takich przypadkach Wykonawcy nie przysługują roszczenia z tytułu wzrostu kosztów realizacji przed-miotu zamówienia.</w:t>
      </w:r>
    </w:p>
    <w:p w:rsidR="00D93943" w:rsidRPr="00E25AAD" w:rsidRDefault="00D93943" w:rsidP="00AE2483">
      <w:pPr>
        <w:pStyle w:val="Akapitzlist"/>
        <w:widowControl/>
        <w:numPr>
          <w:ilvl w:val="1"/>
          <w:numId w:val="11"/>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Pojazdy powinny być w pełni sprawne, posiadać a</w:t>
      </w:r>
      <w:r w:rsidR="00B30E33" w:rsidRPr="00E25AAD">
        <w:rPr>
          <w:rFonts w:ascii="Calibri" w:hAnsi="Calibri"/>
          <w:sz w:val="22"/>
          <w:szCs w:val="22"/>
        </w:rPr>
        <w:t>ktualne badania techniczne, być</w:t>
      </w:r>
      <w:r w:rsidR="0040156F" w:rsidRPr="00E25AAD">
        <w:rPr>
          <w:rFonts w:ascii="Calibri" w:hAnsi="Calibri"/>
          <w:sz w:val="22"/>
          <w:szCs w:val="22"/>
        </w:rPr>
        <w:t xml:space="preserve"> dopuszczone</w:t>
      </w:r>
      <w:r w:rsidR="0040156F" w:rsidRPr="00E25AAD">
        <w:rPr>
          <w:rFonts w:ascii="Calibri" w:hAnsi="Calibri"/>
          <w:sz w:val="22"/>
          <w:szCs w:val="22"/>
        </w:rPr>
        <w:br/>
      </w:r>
      <w:r w:rsidRPr="00E25AAD">
        <w:rPr>
          <w:rFonts w:ascii="Calibri" w:hAnsi="Calibri"/>
          <w:sz w:val="22"/>
          <w:szCs w:val="22"/>
        </w:rPr>
        <w:t>do ruchu oraz</w:t>
      </w:r>
      <w:r w:rsidR="001B4E27" w:rsidRPr="00E25AAD">
        <w:rPr>
          <w:rFonts w:ascii="Calibri" w:hAnsi="Calibri"/>
          <w:sz w:val="22"/>
          <w:szCs w:val="22"/>
        </w:rPr>
        <w:t xml:space="preserve"> oznakowane widocznie</w:t>
      </w:r>
      <w:r w:rsidR="0070076C" w:rsidRPr="00E25AAD">
        <w:rPr>
          <w:rFonts w:ascii="Calibri" w:hAnsi="Calibri"/>
          <w:sz w:val="22"/>
          <w:szCs w:val="22"/>
        </w:rPr>
        <w:t xml:space="preserve"> nazwą</w:t>
      </w:r>
      <w:r w:rsidR="00594556" w:rsidRPr="00E25AAD">
        <w:rPr>
          <w:rFonts w:ascii="Calibri" w:hAnsi="Calibri"/>
          <w:sz w:val="22"/>
          <w:szCs w:val="22"/>
        </w:rPr>
        <w:t xml:space="preserve"> i adresem</w:t>
      </w:r>
      <w:r w:rsidR="0070076C" w:rsidRPr="00E25AAD">
        <w:rPr>
          <w:rFonts w:ascii="Calibri" w:hAnsi="Calibri"/>
          <w:sz w:val="22"/>
          <w:szCs w:val="22"/>
        </w:rPr>
        <w:t xml:space="preserve"> Wykonawcy</w:t>
      </w:r>
      <w:r w:rsidR="00594556" w:rsidRPr="00E25AAD">
        <w:rPr>
          <w:rFonts w:ascii="Calibri" w:hAnsi="Calibri"/>
          <w:sz w:val="22"/>
          <w:szCs w:val="22"/>
        </w:rPr>
        <w:t xml:space="preserve"> a także</w:t>
      </w:r>
      <w:r w:rsidRPr="00E25AAD">
        <w:rPr>
          <w:rFonts w:ascii="Calibri" w:hAnsi="Calibri"/>
          <w:sz w:val="22"/>
          <w:szCs w:val="22"/>
        </w:rPr>
        <w:t xml:space="preserve"> numerem jego telefonu.</w:t>
      </w:r>
    </w:p>
    <w:p w:rsidR="00C35809" w:rsidRDefault="00D93943" w:rsidP="00AE2483">
      <w:pPr>
        <w:pStyle w:val="Akapitzlist"/>
        <w:widowControl/>
        <w:numPr>
          <w:ilvl w:val="1"/>
          <w:numId w:val="11"/>
        </w:numPr>
        <w:suppressAutoHyphens w:val="0"/>
        <w:autoSpaceDN/>
        <w:spacing w:after="200" w:line="276" w:lineRule="auto"/>
        <w:contextualSpacing/>
        <w:jc w:val="both"/>
        <w:textAlignment w:val="auto"/>
        <w:rPr>
          <w:rFonts w:ascii="Calibri" w:hAnsi="Calibri"/>
          <w:sz w:val="22"/>
          <w:szCs w:val="22"/>
        </w:rPr>
      </w:pPr>
      <w:r w:rsidRPr="00C35809">
        <w:rPr>
          <w:rFonts w:ascii="Calibri" w:hAnsi="Calibri"/>
          <w:sz w:val="22"/>
          <w:szCs w:val="22"/>
        </w:rPr>
        <w:t>Pojazdy muszą być wyposażone: w system uzyskujący dane zawierające prędkość i kierunek jazdy pojazdów. Uzyskane dane mają być zapisywane w formacie umożliwiającym ich wizualizację za pomocą aplikacji mapowej w czasie rzeczywistym jak i przeglądanie danych archiwalnych</w:t>
      </w:r>
    </w:p>
    <w:p w:rsidR="00977D7E" w:rsidRPr="00C35809" w:rsidRDefault="00D93943" w:rsidP="00AE2483">
      <w:pPr>
        <w:pStyle w:val="Akapitzlist"/>
        <w:widowControl/>
        <w:numPr>
          <w:ilvl w:val="1"/>
          <w:numId w:val="11"/>
        </w:numPr>
        <w:suppressAutoHyphens w:val="0"/>
        <w:autoSpaceDN/>
        <w:spacing w:after="200" w:line="276" w:lineRule="auto"/>
        <w:contextualSpacing/>
        <w:jc w:val="both"/>
        <w:textAlignment w:val="auto"/>
        <w:rPr>
          <w:rFonts w:ascii="Calibri" w:hAnsi="Calibri"/>
          <w:sz w:val="22"/>
          <w:szCs w:val="22"/>
        </w:rPr>
      </w:pPr>
      <w:r w:rsidRPr="00C35809">
        <w:rPr>
          <w:rFonts w:ascii="Calibri" w:hAnsi="Calibri"/>
          <w:sz w:val="22"/>
          <w:szCs w:val="22"/>
        </w:rPr>
        <w:t>Pojazdy do odbioru</w:t>
      </w:r>
      <w:r w:rsidR="009C51F4">
        <w:rPr>
          <w:rFonts w:ascii="Calibri" w:hAnsi="Calibri"/>
          <w:sz w:val="22"/>
          <w:szCs w:val="22"/>
        </w:rPr>
        <w:t xml:space="preserve">: </w:t>
      </w:r>
      <w:r w:rsidR="00C35809">
        <w:rPr>
          <w:rFonts w:ascii="Calibri" w:hAnsi="Calibri"/>
          <w:sz w:val="22"/>
          <w:szCs w:val="22"/>
        </w:rPr>
        <w:t>niesegregowanych zmieszanych</w:t>
      </w:r>
      <w:r w:rsidRPr="00C35809">
        <w:rPr>
          <w:rFonts w:ascii="Calibri" w:hAnsi="Calibri"/>
          <w:sz w:val="22"/>
          <w:szCs w:val="22"/>
        </w:rPr>
        <w:t xml:space="preserve"> odpadów</w:t>
      </w:r>
      <w:r w:rsidR="009C51F4">
        <w:rPr>
          <w:rFonts w:ascii="Calibri" w:hAnsi="Calibri"/>
          <w:sz w:val="22"/>
          <w:szCs w:val="22"/>
        </w:rPr>
        <w:t xml:space="preserve">, segregowanych odpadów, </w:t>
      </w:r>
      <w:r w:rsidR="001528DB">
        <w:rPr>
          <w:rFonts w:ascii="Calibri" w:hAnsi="Calibri"/>
          <w:sz w:val="22"/>
          <w:szCs w:val="22"/>
        </w:rPr>
        <w:t>bioodpadów</w:t>
      </w:r>
      <w:r w:rsidR="009C51F4">
        <w:rPr>
          <w:rFonts w:ascii="Calibri" w:hAnsi="Calibri"/>
          <w:sz w:val="22"/>
          <w:szCs w:val="22"/>
        </w:rPr>
        <w:t xml:space="preserve"> i </w:t>
      </w:r>
      <w:proofErr w:type="spellStart"/>
      <w:r w:rsidR="009C51F4">
        <w:rPr>
          <w:rFonts w:ascii="Calibri" w:hAnsi="Calibri"/>
          <w:sz w:val="22"/>
          <w:szCs w:val="22"/>
        </w:rPr>
        <w:t>wielkogabarytów</w:t>
      </w:r>
      <w:proofErr w:type="spellEnd"/>
      <w:r w:rsidR="001528DB">
        <w:rPr>
          <w:rFonts w:ascii="Calibri" w:hAnsi="Calibri"/>
          <w:sz w:val="22"/>
          <w:szCs w:val="22"/>
        </w:rPr>
        <w:t xml:space="preserve"> (wystawki)</w:t>
      </w:r>
      <w:r w:rsidRPr="00C35809">
        <w:rPr>
          <w:rFonts w:ascii="Calibri" w:hAnsi="Calibri"/>
          <w:sz w:val="22"/>
          <w:szCs w:val="22"/>
        </w:rPr>
        <w:t xml:space="preserve"> powinny rejestrować fakt załadunku i miejsca wyładunku</w:t>
      </w:r>
      <w:r w:rsidR="001528DB">
        <w:rPr>
          <w:rFonts w:ascii="Calibri" w:hAnsi="Calibri"/>
          <w:sz w:val="22"/>
          <w:szCs w:val="22"/>
        </w:rPr>
        <w:t xml:space="preserve"> (kamery)</w:t>
      </w:r>
      <w:r w:rsidRPr="00C35809">
        <w:rPr>
          <w:rFonts w:ascii="Calibri" w:hAnsi="Calibri"/>
          <w:sz w:val="22"/>
          <w:szCs w:val="22"/>
        </w:rPr>
        <w:t xml:space="preserve">. </w:t>
      </w:r>
    </w:p>
    <w:p w:rsidR="00885236" w:rsidRDefault="00D93943" w:rsidP="00885236">
      <w:pPr>
        <w:pStyle w:val="Akapitzlist"/>
        <w:widowControl/>
        <w:suppressAutoHyphens w:val="0"/>
        <w:autoSpaceDN/>
        <w:spacing w:after="200" w:line="276" w:lineRule="auto"/>
        <w:ind w:left="360"/>
        <w:contextualSpacing/>
        <w:jc w:val="both"/>
        <w:textAlignment w:val="auto"/>
        <w:rPr>
          <w:rFonts w:ascii="Calibri" w:hAnsi="Calibri"/>
          <w:sz w:val="22"/>
          <w:szCs w:val="22"/>
        </w:rPr>
      </w:pPr>
      <w:r w:rsidRPr="00E25AAD">
        <w:rPr>
          <w:rFonts w:ascii="Calibri" w:hAnsi="Calibri"/>
          <w:sz w:val="22"/>
          <w:szCs w:val="22"/>
        </w:rPr>
        <w:t>Poprzez miejsce wyładunku rozumie się otwarcie odwłoka w pojazdach przystosowanych do odbierania zmieszanych odpadów kom</w:t>
      </w:r>
      <w:r w:rsidR="00C35809">
        <w:rPr>
          <w:rFonts w:ascii="Calibri" w:hAnsi="Calibri"/>
          <w:sz w:val="22"/>
          <w:szCs w:val="22"/>
        </w:rPr>
        <w:t>unalnych z funkcja kompaktującą.</w:t>
      </w:r>
    </w:p>
    <w:p w:rsidR="00885236" w:rsidRPr="00885236" w:rsidRDefault="00885236" w:rsidP="00AE2483">
      <w:pPr>
        <w:pStyle w:val="Akapitzlist"/>
        <w:widowControl/>
        <w:numPr>
          <w:ilvl w:val="1"/>
          <w:numId w:val="11"/>
        </w:numPr>
        <w:suppressAutoHyphens w:val="0"/>
        <w:autoSpaceDN/>
        <w:spacing w:after="200" w:line="276" w:lineRule="auto"/>
        <w:contextualSpacing/>
        <w:jc w:val="both"/>
        <w:textAlignment w:val="auto"/>
        <w:rPr>
          <w:rFonts w:ascii="Calibri" w:hAnsi="Calibri"/>
          <w:sz w:val="22"/>
          <w:szCs w:val="22"/>
        </w:rPr>
      </w:pPr>
      <w:r w:rsidRPr="00910730">
        <w:rPr>
          <w:rFonts w:ascii="Calibri" w:hAnsi="Calibri"/>
          <w:sz w:val="22"/>
          <w:szCs w:val="22"/>
        </w:rPr>
        <w:t>Wykonawca zobowiązany jest do przechowywania – w siedzibie Wykonawcy, przez okres 1 roku od daty ich zapisania – danych pochodzących z systemu GPS. Wykonawca winien posiadać odpowiedni</w:t>
      </w:r>
      <w:r w:rsidR="00FA5A96">
        <w:rPr>
          <w:rFonts w:ascii="Calibri" w:hAnsi="Calibri"/>
          <w:sz w:val="22"/>
          <w:szCs w:val="22"/>
        </w:rPr>
        <w:t>ą aplikację umożliwiającą</w:t>
      </w:r>
      <w:r w:rsidRPr="00910730">
        <w:rPr>
          <w:rFonts w:ascii="Calibri" w:hAnsi="Calibri"/>
          <w:sz w:val="22"/>
          <w:szCs w:val="22"/>
        </w:rPr>
        <w:t xml:space="preserve"> odczyt i prezentację przechowywanych danych. Dane winny być udostępniane na każde żądanie Zamawiającego w siedzibie Zamawiającego. Wykonawca umożliwi Zamawiającemu za pośrednictwem portalu internetowego bieżącego śledzenie zaawansowania realizacji trasy w zakresie czynności odebrania odpadów komunalnych z nieruchomości oraz bieżące śledzenie pojazdów w granicach administracyjnych gminy.</w:t>
      </w:r>
    </w:p>
    <w:p w:rsidR="006C6D6E" w:rsidRDefault="00322ED1" w:rsidP="00AE2483">
      <w:pPr>
        <w:pStyle w:val="Akapitzlist"/>
        <w:widowControl/>
        <w:numPr>
          <w:ilvl w:val="1"/>
          <w:numId w:val="11"/>
        </w:numPr>
        <w:suppressAutoHyphens w:val="0"/>
        <w:autoSpaceDN/>
        <w:spacing w:after="200" w:line="276" w:lineRule="auto"/>
        <w:contextualSpacing/>
        <w:jc w:val="both"/>
        <w:textAlignment w:val="auto"/>
        <w:rPr>
          <w:rFonts w:ascii="Calibri" w:hAnsi="Calibri"/>
          <w:sz w:val="22"/>
          <w:szCs w:val="22"/>
        </w:rPr>
      </w:pPr>
      <w:r>
        <w:rPr>
          <w:rFonts w:ascii="Calibri" w:hAnsi="Calibri"/>
          <w:sz w:val="22"/>
          <w:szCs w:val="22"/>
        </w:rPr>
        <w:t>Pojazdy</w:t>
      </w:r>
      <w:r w:rsidR="00FA5A96">
        <w:rPr>
          <w:rFonts w:ascii="Calibri" w:hAnsi="Calibri"/>
          <w:sz w:val="22"/>
          <w:szCs w:val="22"/>
        </w:rPr>
        <w:t xml:space="preserve"> przeznaczone do odbioru odpadów wielkogabarytowych</w:t>
      </w:r>
      <w:r>
        <w:rPr>
          <w:rFonts w:ascii="Calibri" w:hAnsi="Calibri"/>
          <w:sz w:val="22"/>
          <w:szCs w:val="22"/>
        </w:rPr>
        <w:t xml:space="preserve"> winny by</w:t>
      </w:r>
      <w:r w:rsidR="00873D67">
        <w:rPr>
          <w:rFonts w:ascii="Calibri" w:hAnsi="Calibri"/>
          <w:sz w:val="22"/>
          <w:szCs w:val="22"/>
        </w:rPr>
        <w:t>ć wyposażone w wideo rejestrator</w:t>
      </w:r>
      <w:r>
        <w:rPr>
          <w:rFonts w:ascii="Calibri" w:hAnsi="Calibri"/>
          <w:sz w:val="22"/>
          <w:szCs w:val="22"/>
        </w:rPr>
        <w:t xml:space="preserve"> umieszczony w kabinie pojazdu rejestrujący pokonywaną trasę przejazdu</w:t>
      </w:r>
      <w:r w:rsidRPr="00322ED1">
        <w:rPr>
          <w:rFonts w:ascii="Calibri" w:hAnsi="Calibri"/>
          <w:sz w:val="22"/>
          <w:szCs w:val="22"/>
        </w:rPr>
        <w:t>,</w:t>
      </w:r>
      <w:r w:rsidRPr="00043650">
        <w:rPr>
          <w:rFonts w:ascii="Calibri" w:hAnsi="Calibri"/>
          <w:sz w:val="22"/>
          <w:szCs w:val="22"/>
        </w:rPr>
        <w:t xml:space="preserve"> z możliwością późniejszego odtworzenia i zarchiwizowania nagranego materiału video. Zakres obrazu powinien obejmować całą szerokość drogi wraz </w:t>
      </w:r>
      <w:r w:rsidR="00873D67" w:rsidRPr="00043650">
        <w:rPr>
          <w:rFonts w:ascii="Calibri" w:hAnsi="Calibri"/>
          <w:sz w:val="22"/>
          <w:szCs w:val="22"/>
        </w:rPr>
        <w:t>z przylegającymi do niej posesjami.</w:t>
      </w:r>
    </w:p>
    <w:p w:rsidR="00DA3BE2" w:rsidRPr="00DA3BE2" w:rsidRDefault="00DA3BE2" w:rsidP="00AE2483">
      <w:pPr>
        <w:pStyle w:val="Akapitzlist"/>
        <w:widowControl/>
        <w:numPr>
          <w:ilvl w:val="1"/>
          <w:numId w:val="11"/>
        </w:numPr>
        <w:suppressAutoHyphens w:val="0"/>
        <w:autoSpaceDN/>
        <w:spacing w:after="200" w:line="276" w:lineRule="auto"/>
        <w:contextualSpacing/>
        <w:jc w:val="both"/>
        <w:textAlignment w:val="auto"/>
        <w:rPr>
          <w:rFonts w:ascii="Calibri" w:hAnsi="Calibri"/>
          <w:sz w:val="22"/>
          <w:szCs w:val="22"/>
        </w:rPr>
      </w:pPr>
      <w:r>
        <w:rPr>
          <w:rFonts w:ascii="Calibri" w:hAnsi="Calibri"/>
          <w:sz w:val="22"/>
          <w:szCs w:val="22"/>
        </w:rPr>
        <w:t>Pojazdy przeznaczone do odbioru odpadów niesegregowanych (zmieszanych) winny być wyposażone w kamery 360</w:t>
      </w:r>
      <w:r>
        <w:rPr>
          <w:rFonts w:ascii="Calibri" w:hAnsi="Calibri"/>
          <w:sz w:val="22"/>
          <w:szCs w:val="22"/>
          <w:vertAlign w:val="superscript"/>
        </w:rPr>
        <w:t>o</w:t>
      </w:r>
      <w:r>
        <w:rPr>
          <w:rFonts w:ascii="Calibri" w:hAnsi="Calibri"/>
          <w:sz w:val="22"/>
          <w:szCs w:val="22"/>
        </w:rPr>
        <w:t xml:space="preserve"> (4 kamery dające obraz 360</w:t>
      </w:r>
      <w:r>
        <w:rPr>
          <w:rFonts w:ascii="Calibri" w:hAnsi="Calibri"/>
          <w:sz w:val="22"/>
          <w:szCs w:val="22"/>
          <w:vertAlign w:val="superscript"/>
        </w:rPr>
        <w:t>o</w:t>
      </w:r>
      <w:r>
        <w:rPr>
          <w:rFonts w:ascii="Calibri" w:hAnsi="Calibri"/>
          <w:sz w:val="22"/>
          <w:szCs w:val="22"/>
        </w:rPr>
        <w:t>) rejestrujące pokonywaną trasę przejazdu</w:t>
      </w:r>
      <w:r w:rsidRPr="00322ED1">
        <w:rPr>
          <w:rFonts w:ascii="Calibri" w:hAnsi="Calibri"/>
          <w:sz w:val="22"/>
          <w:szCs w:val="22"/>
        </w:rPr>
        <w:t>,</w:t>
      </w:r>
      <w:r w:rsidRPr="00043650">
        <w:rPr>
          <w:rFonts w:ascii="Calibri" w:hAnsi="Calibri"/>
          <w:sz w:val="22"/>
          <w:szCs w:val="22"/>
        </w:rPr>
        <w:t xml:space="preserve"> </w:t>
      </w:r>
      <w:r>
        <w:rPr>
          <w:rFonts w:ascii="Calibri" w:hAnsi="Calibri"/>
          <w:sz w:val="22"/>
          <w:szCs w:val="22"/>
        </w:rPr>
        <w:t xml:space="preserve">załadunek odpadów </w:t>
      </w:r>
      <w:r w:rsidRPr="00043650">
        <w:rPr>
          <w:rFonts w:ascii="Calibri" w:hAnsi="Calibri"/>
          <w:sz w:val="22"/>
          <w:szCs w:val="22"/>
        </w:rPr>
        <w:t xml:space="preserve">z możliwością późniejszego odtworzenia i zarchiwizowania nagranego materiału video. </w:t>
      </w:r>
    </w:p>
    <w:p w:rsidR="00D93943" w:rsidRPr="00E25AAD" w:rsidRDefault="00D93943" w:rsidP="00AE2483">
      <w:pPr>
        <w:pStyle w:val="Akapitzlist"/>
        <w:widowControl/>
        <w:numPr>
          <w:ilvl w:val="1"/>
          <w:numId w:val="11"/>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lastRenderedPageBreak/>
        <w:t>Pojazdy i urządzenia powinny być poddawane myciu i dezynfekcji</w:t>
      </w:r>
      <w:r w:rsidR="0040156F" w:rsidRPr="00E25AAD">
        <w:rPr>
          <w:rFonts w:ascii="Calibri" w:hAnsi="Calibri"/>
          <w:sz w:val="22"/>
          <w:szCs w:val="22"/>
        </w:rPr>
        <w:t xml:space="preserve"> z częstotliwością gwarantującą</w:t>
      </w:r>
      <w:r w:rsidR="0040156F" w:rsidRPr="00E25AAD">
        <w:rPr>
          <w:rFonts w:ascii="Calibri" w:hAnsi="Calibri"/>
          <w:sz w:val="22"/>
          <w:szCs w:val="22"/>
        </w:rPr>
        <w:br/>
      </w:r>
      <w:r w:rsidRPr="00E25AAD">
        <w:rPr>
          <w:rFonts w:ascii="Calibri" w:hAnsi="Calibri"/>
          <w:sz w:val="22"/>
          <w:szCs w:val="22"/>
        </w:rPr>
        <w:t>zapewnienie im właściwego stanu sanitarnego, nie rzadziej</w:t>
      </w:r>
      <w:r w:rsidR="000F3F9C" w:rsidRPr="00E25AAD">
        <w:rPr>
          <w:rFonts w:ascii="Calibri" w:hAnsi="Calibri"/>
          <w:sz w:val="22"/>
          <w:szCs w:val="22"/>
        </w:rPr>
        <w:t xml:space="preserve"> niż</w:t>
      </w:r>
      <w:r w:rsidRPr="00E25AAD">
        <w:rPr>
          <w:rFonts w:ascii="Calibri" w:hAnsi="Calibri"/>
          <w:sz w:val="22"/>
          <w:szCs w:val="22"/>
        </w:rPr>
        <w:t xml:space="preserve"> raz</w:t>
      </w:r>
      <w:r w:rsidR="0040156F" w:rsidRPr="00E25AAD">
        <w:rPr>
          <w:rFonts w:ascii="Calibri" w:hAnsi="Calibri"/>
          <w:sz w:val="22"/>
          <w:szCs w:val="22"/>
        </w:rPr>
        <w:t xml:space="preserve"> na miesiąc, a w okresie letnim</w:t>
      </w:r>
      <w:r w:rsidR="0040156F" w:rsidRPr="00E25AAD">
        <w:rPr>
          <w:rFonts w:ascii="Calibri" w:hAnsi="Calibri"/>
          <w:sz w:val="22"/>
          <w:szCs w:val="22"/>
        </w:rPr>
        <w:br/>
      </w:r>
      <w:r w:rsidRPr="00E25AAD">
        <w:rPr>
          <w:rFonts w:ascii="Calibri" w:hAnsi="Calibri"/>
          <w:sz w:val="22"/>
          <w:szCs w:val="22"/>
        </w:rPr>
        <w:t xml:space="preserve">nie rzadziej niż raz na 2 tygodnie. </w:t>
      </w:r>
    </w:p>
    <w:p w:rsidR="000946DA" w:rsidRPr="00E25AAD" w:rsidRDefault="00D93943" w:rsidP="00AE2483">
      <w:pPr>
        <w:pStyle w:val="Akapitzlist"/>
        <w:widowControl/>
        <w:numPr>
          <w:ilvl w:val="1"/>
          <w:numId w:val="11"/>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Wykonawca musi posiadać</w:t>
      </w:r>
      <w:r w:rsidR="000946DA" w:rsidRPr="00E25AAD">
        <w:rPr>
          <w:rFonts w:ascii="Calibri" w:hAnsi="Calibri"/>
          <w:sz w:val="22"/>
          <w:szCs w:val="22"/>
        </w:rPr>
        <w:t xml:space="preserve"> co najmniej</w:t>
      </w:r>
      <w:r w:rsidRPr="00E25AAD">
        <w:rPr>
          <w:rFonts w:ascii="Calibri" w:hAnsi="Calibri"/>
          <w:sz w:val="22"/>
          <w:szCs w:val="22"/>
        </w:rPr>
        <w:t xml:space="preserve"> 1 pojazd umożliwiający odbiór odpadów</w:t>
      </w:r>
      <w:r w:rsidR="000946DA" w:rsidRPr="00E25AAD">
        <w:rPr>
          <w:rFonts w:ascii="Calibri" w:hAnsi="Calibri"/>
          <w:sz w:val="22"/>
          <w:szCs w:val="22"/>
        </w:rPr>
        <w:t xml:space="preserve"> zmieszanych</w:t>
      </w:r>
      <w:r w:rsidRPr="00E25AAD">
        <w:rPr>
          <w:rFonts w:ascii="Calibri" w:hAnsi="Calibri"/>
          <w:sz w:val="22"/>
          <w:szCs w:val="22"/>
        </w:rPr>
        <w:t xml:space="preserve"> </w:t>
      </w:r>
      <w:r w:rsidR="0040156F" w:rsidRPr="00E25AAD">
        <w:rPr>
          <w:rFonts w:ascii="Calibri" w:hAnsi="Calibri"/>
          <w:sz w:val="22"/>
          <w:szCs w:val="22"/>
        </w:rPr>
        <w:t>oraz</w:t>
      </w:r>
      <w:r w:rsidR="0040156F" w:rsidRPr="00E25AAD">
        <w:rPr>
          <w:rFonts w:ascii="Calibri" w:hAnsi="Calibri"/>
          <w:sz w:val="22"/>
          <w:szCs w:val="22"/>
        </w:rPr>
        <w:br/>
      </w:r>
      <w:r w:rsidR="000946DA" w:rsidRPr="00E25AAD">
        <w:rPr>
          <w:rFonts w:ascii="Calibri" w:hAnsi="Calibri"/>
          <w:sz w:val="22"/>
          <w:szCs w:val="22"/>
        </w:rPr>
        <w:t xml:space="preserve">selektywnie zebranych </w:t>
      </w:r>
      <w:r w:rsidRPr="00E25AAD">
        <w:rPr>
          <w:rFonts w:ascii="Calibri" w:hAnsi="Calibri"/>
          <w:sz w:val="22"/>
          <w:szCs w:val="22"/>
        </w:rPr>
        <w:t>z</w:t>
      </w:r>
      <w:r w:rsidR="000946DA" w:rsidRPr="00E25AAD">
        <w:rPr>
          <w:rFonts w:ascii="Calibri" w:hAnsi="Calibri"/>
          <w:sz w:val="22"/>
          <w:szCs w:val="22"/>
        </w:rPr>
        <w:t xml:space="preserve"> nieruchomości trudnodostępnych.</w:t>
      </w:r>
    </w:p>
    <w:p w:rsidR="00D93943" w:rsidRPr="00E25AAD" w:rsidRDefault="00D93943" w:rsidP="00AE2483">
      <w:pPr>
        <w:pStyle w:val="Akapitzlist"/>
        <w:widowControl/>
        <w:numPr>
          <w:ilvl w:val="1"/>
          <w:numId w:val="11"/>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Na koniec każdego dnia roboczego wymaga się, aby poja</w:t>
      </w:r>
      <w:r w:rsidR="0027560C" w:rsidRPr="00E25AAD">
        <w:rPr>
          <w:rFonts w:ascii="Calibri" w:hAnsi="Calibri"/>
          <w:sz w:val="22"/>
          <w:szCs w:val="22"/>
        </w:rPr>
        <w:t>zdy były opróżniane z odpadów i</w:t>
      </w:r>
      <w:r w:rsidR="0040156F" w:rsidRPr="00E25AAD">
        <w:rPr>
          <w:rFonts w:ascii="Calibri" w:hAnsi="Calibri"/>
          <w:sz w:val="22"/>
          <w:szCs w:val="22"/>
        </w:rPr>
        <w:t xml:space="preserve"> były</w:t>
      </w:r>
      <w:r w:rsidR="0040156F" w:rsidRPr="00E25AAD">
        <w:rPr>
          <w:rFonts w:ascii="Calibri" w:hAnsi="Calibri"/>
          <w:sz w:val="22"/>
          <w:szCs w:val="22"/>
        </w:rPr>
        <w:br/>
      </w:r>
      <w:r w:rsidRPr="00E25AAD">
        <w:rPr>
          <w:rFonts w:ascii="Calibri" w:hAnsi="Calibri"/>
          <w:sz w:val="22"/>
          <w:szCs w:val="22"/>
        </w:rPr>
        <w:t xml:space="preserve">parkowane wyłącznie na terenie bazy magazynowo – transportowej. </w:t>
      </w:r>
    </w:p>
    <w:p w:rsidR="00D93943" w:rsidRPr="00E25AAD" w:rsidRDefault="00D93943" w:rsidP="00AE2483">
      <w:pPr>
        <w:pStyle w:val="Akapitzlist"/>
        <w:widowControl/>
        <w:numPr>
          <w:ilvl w:val="1"/>
          <w:numId w:val="11"/>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Wykonawca odbierający odpady komunalne od właścicieli nieruchomości jest obowiązany posiadać bazę magazynowo – transportową usytuowaną:</w:t>
      </w:r>
    </w:p>
    <w:p w:rsidR="00D93943" w:rsidRPr="00E25AAD" w:rsidRDefault="00D93943" w:rsidP="00AE2483">
      <w:pPr>
        <w:pStyle w:val="Akapitzlist"/>
        <w:widowControl/>
        <w:numPr>
          <w:ilvl w:val="0"/>
          <w:numId w:val="2"/>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w odległości nie większej, niż</w:t>
      </w:r>
      <w:r w:rsidR="0027560C" w:rsidRPr="00E25AAD">
        <w:rPr>
          <w:rFonts w:ascii="Calibri" w:hAnsi="Calibri"/>
          <w:sz w:val="22"/>
          <w:szCs w:val="22"/>
        </w:rPr>
        <w:t xml:space="preserve"> 60 km od granicy Gminy Niepołomice</w:t>
      </w:r>
      <w:r w:rsidRPr="00E25AAD">
        <w:rPr>
          <w:rFonts w:ascii="Calibri" w:hAnsi="Calibri"/>
          <w:sz w:val="22"/>
          <w:szCs w:val="22"/>
        </w:rPr>
        <w:t>,</w:t>
      </w:r>
    </w:p>
    <w:p w:rsidR="00D93943" w:rsidRPr="00E25AAD" w:rsidRDefault="00D93943" w:rsidP="00AE2483">
      <w:pPr>
        <w:pStyle w:val="Akapitzlist"/>
        <w:widowControl/>
        <w:numPr>
          <w:ilvl w:val="0"/>
          <w:numId w:val="2"/>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na terenie, do którego posiada tytuł prawny.</w:t>
      </w:r>
    </w:p>
    <w:p w:rsidR="00D93943" w:rsidRPr="00E25AAD" w:rsidRDefault="00D93943" w:rsidP="00AE2483">
      <w:pPr>
        <w:pStyle w:val="Akapitzlist"/>
        <w:widowControl/>
        <w:numPr>
          <w:ilvl w:val="1"/>
          <w:numId w:val="11"/>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Zamawiający dopuszcza możliwość, aby część transportowa i część</w:t>
      </w:r>
      <w:r w:rsidR="0040156F" w:rsidRPr="00E25AAD">
        <w:rPr>
          <w:rFonts w:ascii="Calibri" w:hAnsi="Calibri"/>
          <w:sz w:val="22"/>
          <w:szCs w:val="22"/>
        </w:rPr>
        <w:t xml:space="preserve"> magazynowa bazy znajdowała się</w:t>
      </w:r>
      <w:r w:rsidR="0040156F" w:rsidRPr="00E25AAD">
        <w:rPr>
          <w:rFonts w:ascii="Calibri" w:hAnsi="Calibri"/>
          <w:sz w:val="22"/>
          <w:szCs w:val="22"/>
        </w:rPr>
        <w:br/>
      </w:r>
      <w:r w:rsidRPr="00E25AAD">
        <w:rPr>
          <w:rFonts w:ascii="Calibri" w:hAnsi="Calibri"/>
          <w:sz w:val="22"/>
          <w:szCs w:val="22"/>
        </w:rPr>
        <w:t>na oddzielnych terenach, przy jednoczesnym spełnieniu warunków określonych powyżej.</w:t>
      </w:r>
    </w:p>
    <w:p w:rsidR="00A916E1" w:rsidRDefault="00D93943" w:rsidP="00AE2483">
      <w:pPr>
        <w:pStyle w:val="Akapitzlist"/>
        <w:widowControl/>
        <w:numPr>
          <w:ilvl w:val="1"/>
          <w:numId w:val="11"/>
        </w:numPr>
        <w:suppressAutoHyphens w:val="0"/>
        <w:autoSpaceDN/>
        <w:spacing w:after="200" w:line="276" w:lineRule="auto"/>
        <w:contextualSpacing/>
        <w:jc w:val="both"/>
        <w:textAlignment w:val="auto"/>
        <w:rPr>
          <w:rFonts w:ascii="Calibri" w:hAnsi="Calibri"/>
          <w:sz w:val="22"/>
          <w:szCs w:val="22"/>
        </w:rPr>
      </w:pPr>
      <w:r w:rsidRPr="00E25AAD">
        <w:rPr>
          <w:rFonts w:ascii="Calibri" w:hAnsi="Calibri"/>
          <w:sz w:val="22"/>
          <w:szCs w:val="22"/>
        </w:rPr>
        <w:t xml:space="preserve">Zamawiający zastrzega sobie prawo do przeprowadzenia kontroli </w:t>
      </w:r>
      <w:r w:rsidR="0040156F" w:rsidRPr="00E25AAD">
        <w:rPr>
          <w:rFonts w:ascii="Calibri" w:hAnsi="Calibri"/>
          <w:sz w:val="22"/>
          <w:szCs w:val="22"/>
        </w:rPr>
        <w:t>bazy magazynowo – transportowej</w:t>
      </w:r>
      <w:r w:rsidR="0040156F" w:rsidRPr="00E25AAD">
        <w:rPr>
          <w:rFonts w:ascii="Calibri" w:hAnsi="Calibri"/>
          <w:sz w:val="22"/>
          <w:szCs w:val="22"/>
        </w:rPr>
        <w:br/>
      </w:r>
      <w:r w:rsidRPr="00E25AAD">
        <w:rPr>
          <w:rFonts w:ascii="Calibri" w:hAnsi="Calibri"/>
          <w:sz w:val="22"/>
          <w:szCs w:val="22"/>
        </w:rPr>
        <w:t>i sprzętu niezbędnego do wykonania przedmiotu zamówienia or</w:t>
      </w:r>
      <w:r w:rsidR="0040156F" w:rsidRPr="00E25AAD">
        <w:rPr>
          <w:rFonts w:ascii="Calibri" w:hAnsi="Calibri"/>
          <w:sz w:val="22"/>
          <w:szCs w:val="22"/>
        </w:rPr>
        <w:t>az dokumentacji potwierdzającej</w:t>
      </w:r>
      <w:r w:rsidR="0040156F" w:rsidRPr="00E25AAD">
        <w:rPr>
          <w:rFonts w:ascii="Calibri" w:hAnsi="Calibri"/>
          <w:sz w:val="22"/>
          <w:szCs w:val="22"/>
        </w:rPr>
        <w:br/>
      </w:r>
      <w:r w:rsidRPr="00E25AAD">
        <w:rPr>
          <w:rFonts w:ascii="Calibri" w:hAnsi="Calibri"/>
          <w:sz w:val="22"/>
          <w:szCs w:val="22"/>
        </w:rPr>
        <w:t>spełnienie wymagań w zakresie przedmiotu zamówienia przed po</w:t>
      </w:r>
      <w:r w:rsidR="0040156F" w:rsidRPr="00E25AAD">
        <w:rPr>
          <w:rFonts w:ascii="Calibri" w:hAnsi="Calibri"/>
          <w:sz w:val="22"/>
          <w:szCs w:val="22"/>
        </w:rPr>
        <w:t>dpisaniem umowy i w trakcie jej</w:t>
      </w:r>
      <w:r w:rsidR="0040156F" w:rsidRPr="00E25AAD">
        <w:rPr>
          <w:rFonts w:ascii="Calibri" w:hAnsi="Calibri"/>
          <w:sz w:val="22"/>
          <w:szCs w:val="22"/>
        </w:rPr>
        <w:br/>
      </w:r>
      <w:r w:rsidRPr="00E25AAD">
        <w:rPr>
          <w:rFonts w:ascii="Calibri" w:hAnsi="Calibri"/>
          <w:sz w:val="22"/>
          <w:szCs w:val="22"/>
        </w:rPr>
        <w:t>trwania.</w:t>
      </w:r>
    </w:p>
    <w:p w:rsidR="00A916E1" w:rsidRPr="00A916E1" w:rsidRDefault="006C5814" w:rsidP="00AE2483">
      <w:pPr>
        <w:pStyle w:val="Akapitzlist"/>
        <w:widowControl/>
        <w:numPr>
          <w:ilvl w:val="1"/>
          <w:numId w:val="11"/>
        </w:numPr>
        <w:suppressAutoHyphens w:val="0"/>
        <w:autoSpaceDN/>
        <w:spacing w:after="200" w:line="276" w:lineRule="auto"/>
        <w:contextualSpacing/>
        <w:jc w:val="both"/>
        <w:textAlignment w:val="auto"/>
        <w:rPr>
          <w:rFonts w:ascii="Calibri" w:hAnsi="Calibri"/>
          <w:sz w:val="22"/>
          <w:szCs w:val="22"/>
        </w:rPr>
      </w:pPr>
      <w:r w:rsidRPr="00A916E1">
        <w:rPr>
          <w:rFonts w:asciiTheme="minorHAnsi" w:hAnsiTheme="minorHAnsi" w:cstheme="minorHAnsi"/>
          <w:sz w:val="22"/>
          <w:szCs w:val="22"/>
        </w:rPr>
        <w:t>Przepisy regulujące udział pojazdów we flocie</w:t>
      </w:r>
      <w:r w:rsidR="00A916E1" w:rsidRPr="00A916E1">
        <w:rPr>
          <w:rFonts w:asciiTheme="minorHAnsi" w:hAnsiTheme="minorHAnsi" w:cstheme="minorHAnsi"/>
          <w:sz w:val="22"/>
          <w:szCs w:val="22"/>
        </w:rPr>
        <w:t xml:space="preserve"> wynikających z ustawy z dnia 11 stycznia 2018 r. o </w:t>
      </w:r>
      <w:proofErr w:type="spellStart"/>
      <w:r w:rsidR="00A916E1" w:rsidRPr="00A916E1">
        <w:rPr>
          <w:rFonts w:asciiTheme="minorHAnsi" w:hAnsiTheme="minorHAnsi" w:cstheme="minorHAnsi"/>
          <w:sz w:val="22"/>
          <w:szCs w:val="22"/>
        </w:rPr>
        <w:t>elektromobilności</w:t>
      </w:r>
      <w:proofErr w:type="spellEnd"/>
      <w:r w:rsidR="00A916E1" w:rsidRPr="00A916E1">
        <w:rPr>
          <w:rFonts w:asciiTheme="minorHAnsi" w:hAnsiTheme="minorHAnsi" w:cstheme="minorHAnsi"/>
          <w:sz w:val="22"/>
          <w:szCs w:val="22"/>
        </w:rPr>
        <w:t xml:space="preserve"> i paliwach alternatywnych (Dz. U. z 2023 r. poz. 875 z </w:t>
      </w:r>
      <w:proofErr w:type="spellStart"/>
      <w:r w:rsidR="00A916E1" w:rsidRPr="00A916E1">
        <w:rPr>
          <w:rFonts w:asciiTheme="minorHAnsi" w:hAnsiTheme="minorHAnsi" w:cstheme="minorHAnsi"/>
          <w:sz w:val="22"/>
          <w:szCs w:val="22"/>
        </w:rPr>
        <w:t>późn</w:t>
      </w:r>
      <w:proofErr w:type="spellEnd"/>
      <w:r w:rsidR="00A916E1" w:rsidRPr="00A916E1">
        <w:rPr>
          <w:rFonts w:asciiTheme="minorHAnsi" w:hAnsiTheme="minorHAnsi" w:cstheme="minorHAnsi"/>
          <w:sz w:val="22"/>
          <w:szCs w:val="22"/>
        </w:rPr>
        <w:t>. zm.)</w:t>
      </w:r>
      <w:r w:rsidR="00DA3CC0">
        <w:rPr>
          <w:rFonts w:asciiTheme="minorHAnsi" w:hAnsiTheme="minorHAnsi" w:cstheme="minorHAnsi"/>
          <w:sz w:val="22"/>
          <w:szCs w:val="22"/>
        </w:rPr>
        <w:t xml:space="preserve"> </w:t>
      </w:r>
      <w:r w:rsidR="00A916E1" w:rsidRPr="00A916E1">
        <w:rPr>
          <w:rFonts w:asciiTheme="minorHAnsi" w:hAnsiTheme="minorHAnsi" w:cstheme="minorHAnsi"/>
          <w:sz w:val="22"/>
          <w:szCs w:val="22"/>
        </w:rPr>
        <w:t>zgodnie z art. 68b ust.3, przepisy stosuję się do zamówień</w:t>
      </w:r>
      <w:r w:rsidR="00A916E1" w:rsidRPr="00A916E1">
        <w:t xml:space="preserve"> </w:t>
      </w:r>
      <w:r w:rsidR="00A916E1" w:rsidRPr="00A916E1">
        <w:rPr>
          <w:rFonts w:asciiTheme="minorHAnsi" w:hAnsiTheme="minorHAnsi" w:cstheme="minorHAnsi"/>
          <w:sz w:val="22"/>
          <w:szCs w:val="22"/>
        </w:rPr>
        <w:t>o wartości równej lub przekraczającej progi unijne, jeżeli do udzielenia tych zamówień mają zastosowanie przepisy ustawy z dnia 11 września 2019 r. - Prawo zamówień publicznych, i których przedmiotem są usługi oznaczone następującymi kodami Wspólnego Słownika Zamówień (CPV), o których mowa w załączniku I do rozporządzenia (WE) nr 2195/2002 Parlamentu Europejskiego i Rady z dnia 5 listopada 2002 r. w sprawie Wspólnego Słownika Zamówień (CPV) (</w:t>
      </w:r>
      <w:proofErr w:type="spellStart"/>
      <w:r w:rsidR="00A916E1" w:rsidRPr="00A916E1">
        <w:rPr>
          <w:rFonts w:asciiTheme="minorHAnsi" w:hAnsiTheme="minorHAnsi" w:cstheme="minorHAnsi"/>
          <w:sz w:val="22"/>
          <w:szCs w:val="22"/>
        </w:rPr>
        <w:t>Dz.Urz</w:t>
      </w:r>
      <w:proofErr w:type="spellEnd"/>
      <w:r w:rsidR="00A916E1" w:rsidRPr="00A916E1">
        <w:rPr>
          <w:rFonts w:asciiTheme="minorHAnsi" w:hAnsiTheme="minorHAnsi" w:cstheme="minorHAnsi"/>
          <w:sz w:val="22"/>
          <w:szCs w:val="22"/>
        </w:rPr>
        <w:t xml:space="preserve">. UE L 340 z 16.12.2002, str. 1, z </w:t>
      </w:r>
      <w:proofErr w:type="spellStart"/>
      <w:r w:rsidR="00A916E1" w:rsidRPr="00A916E1">
        <w:rPr>
          <w:rFonts w:asciiTheme="minorHAnsi" w:hAnsiTheme="minorHAnsi" w:cstheme="minorHAnsi"/>
          <w:sz w:val="22"/>
          <w:szCs w:val="22"/>
        </w:rPr>
        <w:t>późn</w:t>
      </w:r>
      <w:proofErr w:type="spellEnd"/>
      <w:r w:rsidR="00A916E1" w:rsidRPr="00A916E1">
        <w:rPr>
          <w:rFonts w:asciiTheme="minorHAnsi" w:hAnsiTheme="minorHAnsi" w:cstheme="minorHAnsi"/>
          <w:sz w:val="22"/>
          <w:szCs w:val="22"/>
        </w:rPr>
        <w:t>. zm.</w:t>
      </w:r>
      <w:r w:rsidR="00A916E1" w:rsidRPr="00A916E1">
        <w:rPr>
          <w:rStyle w:val="footnote"/>
          <w:rFonts w:asciiTheme="minorHAnsi" w:hAnsiTheme="minorHAnsi" w:cstheme="minorHAnsi"/>
          <w:sz w:val="22"/>
          <w:szCs w:val="22"/>
          <w:vertAlign w:val="superscript"/>
        </w:rPr>
        <w:t>39)</w:t>
      </w:r>
      <w:r w:rsidR="00A916E1" w:rsidRPr="00A916E1">
        <w:rPr>
          <w:rFonts w:asciiTheme="minorHAnsi" w:hAnsiTheme="minorHAnsi" w:cstheme="minorHAnsi"/>
          <w:sz w:val="22"/>
          <w:szCs w:val="22"/>
        </w:rPr>
        <w:t xml:space="preserve">): </w:t>
      </w:r>
    </w:p>
    <w:p w:rsidR="00A916E1" w:rsidRDefault="00A916E1" w:rsidP="00AE2483">
      <w:pPr>
        <w:pStyle w:val="Akapitzlist"/>
        <w:numPr>
          <w:ilvl w:val="1"/>
          <w:numId w:val="28"/>
        </w:numPr>
        <w:rPr>
          <w:rFonts w:asciiTheme="minorHAnsi" w:hAnsiTheme="minorHAnsi" w:cstheme="minorHAnsi"/>
          <w:sz w:val="22"/>
          <w:szCs w:val="22"/>
        </w:rPr>
      </w:pPr>
      <w:r w:rsidRPr="00A916E1">
        <w:rPr>
          <w:rFonts w:asciiTheme="minorHAnsi" w:hAnsiTheme="minorHAnsi" w:cstheme="minorHAnsi"/>
          <w:sz w:val="22"/>
          <w:szCs w:val="22"/>
        </w:rPr>
        <w:t>CPV 60112000-6, w zakresie publicznego transportu drogowego,</w:t>
      </w:r>
    </w:p>
    <w:p w:rsidR="00A916E1" w:rsidRDefault="00A916E1" w:rsidP="00AE2483">
      <w:pPr>
        <w:pStyle w:val="Akapitzlist"/>
        <w:numPr>
          <w:ilvl w:val="1"/>
          <w:numId w:val="28"/>
        </w:numPr>
        <w:rPr>
          <w:rFonts w:asciiTheme="minorHAnsi" w:hAnsiTheme="minorHAnsi" w:cstheme="minorHAnsi"/>
          <w:sz w:val="22"/>
          <w:szCs w:val="22"/>
        </w:rPr>
      </w:pPr>
      <w:r w:rsidRPr="00A916E1">
        <w:rPr>
          <w:rFonts w:asciiTheme="minorHAnsi" w:hAnsiTheme="minorHAnsi" w:cstheme="minorHAnsi"/>
          <w:sz w:val="22"/>
          <w:szCs w:val="22"/>
        </w:rPr>
        <w:t>CPV 60130000-8, w zakresie specjalistycznego transportu drogowego osób,</w:t>
      </w:r>
    </w:p>
    <w:p w:rsidR="00A916E1" w:rsidRDefault="00A916E1" w:rsidP="00AE2483">
      <w:pPr>
        <w:pStyle w:val="Akapitzlist"/>
        <w:numPr>
          <w:ilvl w:val="1"/>
          <w:numId w:val="28"/>
        </w:numPr>
        <w:rPr>
          <w:rFonts w:asciiTheme="minorHAnsi" w:hAnsiTheme="minorHAnsi" w:cstheme="minorHAnsi"/>
          <w:sz w:val="22"/>
          <w:szCs w:val="22"/>
        </w:rPr>
      </w:pPr>
      <w:r w:rsidRPr="00A916E1">
        <w:rPr>
          <w:rFonts w:asciiTheme="minorHAnsi" w:hAnsiTheme="minorHAnsi" w:cstheme="minorHAnsi"/>
          <w:sz w:val="22"/>
          <w:szCs w:val="22"/>
        </w:rPr>
        <w:t>CPV 60140000-1, nieregularny transport osób,</w:t>
      </w:r>
    </w:p>
    <w:p w:rsidR="00A916E1" w:rsidRDefault="00A916E1" w:rsidP="00AE2483">
      <w:pPr>
        <w:pStyle w:val="Akapitzlist"/>
        <w:numPr>
          <w:ilvl w:val="1"/>
          <w:numId w:val="28"/>
        </w:numPr>
        <w:rPr>
          <w:rFonts w:asciiTheme="minorHAnsi" w:hAnsiTheme="minorHAnsi" w:cstheme="minorHAnsi"/>
          <w:sz w:val="22"/>
          <w:szCs w:val="22"/>
        </w:rPr>
      </w:pPr>
      <w:r w:rsidRPr="00A916E1">
        <w:rPr>
          <w:rFonts w:asciiTheme="minorHAnsi" w:hAnsiTheme="minorHAnsi" w:cstheme="minorHAnsi"/>
          <w:sz w:val="22"/>
          <w:szCs w:val="22"/>
        </w:rPr>
        <w:t>CPV 90511000-2, wywóz odpadów,</w:t>
      </w:r>
    </w:p>
    <w:p w:rsidR="00A916E1" w:rsidRDefault="00A916E1" w:rsidP="00AE2483">
      <w:pPr>
        <w:pStyle w:val="Akapitzlist"/>
        <w:numPr>
          <w:ilvl w:val="1"/>
          <w:numId w:val="28"/>
        </w:numPr>
        <w:rPr>
          <w:rFonts w:asciiTheme="minorHAnsi" w:hAnsiTheme="minorHAnsi" w:cstheme="minorHAnsi"/>
          <w:sz w:val="22"/>
          <w:szCs w:val="22"/>
        </w:rPr>
      </w:pPr>
      <w:r w:rsidRPr="00A916E1">
        <w:rPr>
          <w:rFonts w:asciiTheme="minorHAnsi" w:hAnsiTheme="minorHAnsi" w:cstheme="minorHAnsi"/>
          <w:sz w:val="22"/>
          <w:szCs w:val="22"/>
        </w:rPr>
        <w:t>CPV 60160000-7, drogowy transport przesyłek pocztowych,</w:t>
      </w:r>
    </w:p>
    <w:p w:rsidR="00A916E1" w:rsidRDefault="00A916E1" w:rsidP="00AE2483">
      <w:pPr>
        <w:pStyle w:val="Akapitzlist"/>
        <w:numPr>
          <w:ilvl w:val="1"/>
          <w:numId w:val="28"/>
        </w:numPr>
        <w:rPr>
          <w:rFonts w:asciiTheme="minorHAnsi" w:hAnsiTheme="minorHAnsi" w:cstheme="minorHAnsi"/>
          <w:sz w:val="22"/>
          <w:szCs w:val="22"/>
        </w:rPr>
      </w:pPr>
      <w:r w:rsidRPr="00A916E1">
        <w:rPr>
          <w:rFonts w:asciiTheme="minorHAnsi" w:hAnsiTheme="minorHAnsi" w:cstheme="minorHAnsi"/>
          <w:sz w:val="22"/>
          <w:szCs w:val="22"/>
        </w:rPr>
        <w:t>CPV 60161000-4, w zakresie transportu paczek,</w:t>
      </w:r>
    </w:p>
    <w:p w:rsidR="00A916E1" w:rsidRDefault="00A916E1" w:rsidP="00AE2483">
      <w:pPr>
        <w:pStyle w:val="Akapitzlist"/>
        <w:numPr>
          <w:ilvl w:val="1"/>
          <w:numId w:val="28"/>
        </w:numPr>
        <w:rPr>
          <w:rFonts w:asciiTheme="minorHAnsi" w:hAnsiTheme="minorHAnsi" w:cstheme="minorHAnsi"/>
          <w:sz w:val="22"/>
          <w:szCs w:val="22"/>
        </w:rPr>
      </w:pPr>
      <w:r w:rsidRPr="00A916E1">
        <w:rPr>
          <w:rFonts w:asciiTheme="minorHAnsi" w:hAnsiTheme="minorHAnsi" w:cstheme="minorHAnsi"/>
          <w:sz w:val="22"/>
          <w:szCs w:val="22"/>
        </w:rPr>
        <w:t>CPV 64121100-1, dostarczanie poczty,</w:t>
      </w:r>
    </w:p>
    <w:p w:rsidR="006C5814" w:rsidRPr="00A916E1" w:rsidRDefault="00A916E1" w:rsidP="00AE2483">
      <w:pPr>
        <w:pStyle w:val="Akapitzlist"/>
        <w:numPr>
          <w:ilvl w:val="1"/>
          <w:numId w:val="28"/>
        </w:numPr>
        <w:rPr>
          <w:rFonts w:asciiTheme="minorHAnsi" w:hAnsiTheme="minorHAnsi" w:cstheme="minorHAnsi"/>
          <w:sz w:val="22"/>
          <w:szCs w:val="22"/>
        </w:rPr>
      </w:pPr>
      <w:r w:rsidRPr="00A916E1">
        <w:rPr>
          <w:rFonts w:asciiTheme="minorHAnsi" w:hAnsiTheme="minorHAnsi" w:cstheme="minorHAnsi"/>
          <w:sz w:val="22"/>
          <w:szCs w:val="22"/>
        </w:rPr>
        <w:t>CPV 64121200-2, dostarczanie paczek.</w:t>
      </w:r>
    </w:p>
    <w:p w:rsidR="006C5814" w:rsidRPr="00926045" w:rsidRDefault="006C5814" w:rsidP="00926045">
      <w:pPr>
        <w:spacing w:before="60" w:after="60"/>
        <w:jc w:val="both"/>
        <w:rPr>
          <w:rFonts w:asciiTheme="minorHAnsi" w:hAnsiTheme="minorHAnsi" w:cstheme="minorHAnsi"/>
          <w:sz w:val="22"/>
          <w:szCs w:val="22"/>
        </w:rPr>
      </w:pPr>
      <w:r w:rsidRPr="00926045">
        <w:rPr>
          <w:rFonts w:asciiTheme="minorHAnsi" w:hAnsiTheme="minorHAnsi" w:cstheme="minorHAnsi"/>
          <w:sz w:val="22"/>
          <w:szCs w:val="22"/>
        </w:rPr>
        <w:t xml:space="preserve">1. </w:t>
      </w:r>
      <w:r w:rsidR="00DA3CC0">
        <w:rPr>
          <w:rFonts w:asciiTheme="minorHAnsi" w:hAnsiTheme="minorHAnsi" w:cstheme="minorHAnsi"/>
          <w:sz w:val="22"/>
          <w:szCs w:val="22"/>
        </w:rPr>
        <w:t>Wykonawca w</w:t>
      </w:r>
      <w:r w:rsidRPr="00926045">
        <w:rPr>
          <w:rFonts w:asciiTheme="minorHAnsi" w:hAnsiTheme="minorHAnsi" w:cstheme="minorHAnsi"/>
          <w:sz w:val="22"/>
          <w:szCs w:val="22"/>
        </w:rPr>
        <w:t xml:space="preserve">ykaże, że we flocie pojazdów samochodowych (w rozumieniu art. 2 pkt 33 ustawy z dnia 20 czerwca 1997 r. -Prawo o ruchu drogowym) będzie dysponował odpowiednim udziałem pojazdów elektrycznych lub napędzanych gazem ziemnym w momencie konieczności spełnienia postanowień ustawy z dnia 11 stycznia 2018 r. o </w:t>
      </w:r>
      <w:proofErr w:type="spellStart"/>
      <w:r w:rsidRPr="00926045">
        <w:rPr>
          <w:rFonts w:asciiTheme="minorHAnsi" w:hAnsiTheme="minorHAnsi" w:cstheme="minorHAnsi"/>
          <w:sz w:val="22"/>
          <w:szCs w:val="22"/>
        </w:rPr>
        <w:t>elektromobilności</w:t>
      </w:r>
      <w:proofErr w:type="spellEnd"/>
      <w:r w:rsidRPr="00926045">
        <w:rPr>
          <w:rFonts w:asciiTheme="minorHAnsi" w:hAnsiTheme="minorHAnsi" w:cstheme="minorHAnsi"/>
          <w:sz w:val="22"/>
          <w:szCs w:val="22"/>
        </w:rPr>
        <w:t xml:space="preserve"> i paliwach alternatywnych:</w:t>
      </w:r>
    </w:p>
    <w:p w:rsidR="006C5814" w:rsidRPr="00926045" w:rsidRDefault="007C205B" w:rsidP="00926045">
      <w:pPr>
        <w:widowControl/>
        <w:suppressAutoHyphens w:val="0"/>
        <w:autoSpaceDN/>
        <w:textAlignment w:val="auto"/>
        <w:rPr>
          <w:rFonts w:asciiTheme="minorHAnsi" w:hAnsiTheme="minorHAnsi" w:cstheme="minorHAnsi"/>
          <w:kern w:val="0"/>
          <w:sz w:val="22"/>
          <w:szCs w:val="22"/>
          <w:lang w:eastAsia="pl-PL" w:bidi="ar-SA"/>
        </w:rPr>
      </w:pPr>
      <w:r>
        <w:rPr>
          <w:rFonts w:asciiTheme="minorHAnsi" w:hAnsiTheme="minorHAnsi" w:cstheme="minorHAnsi"/>
          <w:sz w:val="22"/>
          <w:szCs w:val="22"/>
        </w:rPr>
        <w:t>a) z art. 68a ust 2 lit. b</w:t>
      </w:r>
      <w:r w:rsidR="006C5814" w:rsidRPr="00926045">
        <w:rPr>
          <w:rFonts w:asciiTheme="minorHAnsi" w:hAnsiTheme="minorHAnsi" w:cstheme="minorHAnsi"/>
          <w:sz w:val="22"/>
          <w:szCs w:val="22"/>
        </w:rPr>
        <w:t xml:space="preserve"> i zgodni</w:t>
      </w:r>
      <w:r w:rsidR="00926045" w:rsidRPr="00926045">
        <w:rPr>
          <w:rFonts w:asciiTheme="minorHAnsi" w:hAnsiTheme="minorHAnsi" w:cstheme="minorHAnsi"/>
          <w:sz w:val="22"/>
          <w:szCs w:val="22"/>
        </w:rPr>
        <w:t xml:space="preserve">e </w:t>
      </w:r>
      <w:r w:rsidR="0050132F">
        <w:rPr>
          <w:rFonts w:asciiTheme="minorHAnsi" w:hAnsiTheme="minorHAnsi" w:cstheme="minorHAnsi"/>
          <w:sz w:val="22"/>
          <w:szCs w:val="22"/>
        </w:rPr>
        <w:t xml:space="preserve">z art. </w:t>
      </w:r>
      <w:r w:rsidR="00926045" w:rsidRPr="00926045">
        <w:rPr>
          <w:rFonts w:asciiTheme="minorHAnsi" w:hAnsiTheme="minorHAnsi" w:cstheme="minorHAnsi"/>
          <w:sz w:val="22"/>
          <w:szCs w:val="22"/>
        </w:rPr>
        <w:t>68 ust. 3 w związku z art. 68a ust 1 pkt 2 i art. 68b</w:t>
      </w:r>
      <w:r w:rsidR="006C5814" w:rsidRPr="00926045">
        <w:rPr>
          <w:rFonts w:asciiTheme="minorHAnsi" w:hAnsiTheme="minorHAnsi" w:cstheme="minorHAnsi"/>
          <w:sz w:val="22"/>
          <w:szCs w:val="22"/>
        </w:rPr>
        <w:t xml:space="preserve"> ustawy z dnia 11 stycznia 2018 r. o </w:t>
      </w:r>
      <w:proofErr w:type="spellStart"/>
      <w:r w:rsidR="006C5814" w:rsidRPr="00926045">
        <w:rPr>
          <w:rFonts w:asciiTheme="minorHAnsi" w:hAnsiTheme="minorHAnsi" w:cstheme="minorHAnsi"/>
          <w:sz w:val="22"/>
          <w:szCs w:val="22"/>
        </w:rPr>
        <w:t>elektromobilności</w:t>
      </w:r>
      <w:proofErr w:type="spellEnd"/>
      <w:r w:rsidR="006C5814" w:rsidRPr="00926045">
        <w:rPr>
          <w:rFonts w:asciiTheme="minorHAnsi" w:hAnsiTheme="minorHAnsi" w:cstheme="minorHAnsi"/>
          <w:sz w:val="22"/>
          <w:szCs w:val="22"/>
        </w:rPr>
        <w:t xml:space="preserve"> i paliwach alternatywnych (Dz. U. z 2023 r. poz. 875 z </w:t>
      </w:r>
      <w:proofErr w:type="spellStart"/>
      <w:r w:rsidR="006C5814" w:rsidRPr="00926045">
        <w:rPr>
          <w:rFonts w:asciiTheme="minorHAnsi" w:hAnsiTheme="minorHAnsi" w:cstheme="minorHAnsi"/>
          <w:sz w:val="22"/>
          <w:szCs w:val="22"/>
        </w:rPr>
        <w:t>późn</w:t>
      </w:r>
      <w:proofErr w:type="spellEnd"/>
      <w:r w:rsidR="006C5814" w:rsidRPr="00926045">
        <w:rPr>
          <w:rFonts w:asciiTheme="minorHAnsi" w:hAnsiTheme="minorHAnsi" w:cstheme="minorHAnsi"/>
          <w:sz w:val="22"/>
          <w:szCs w:val="22"/>
        </w:rPr>
        <w:t xml:space="preserve">. zm.) Zamawiający zleci wykonywanie zamówienia objętego niniejszym postępowaniem Wykonawcy, którego </w:t>
      </w:r>
      <w:r w:rsidR="00926045" w:rsidRPr="00926045">
        <w:rPr>
          <w:rFonts w:asciiTheme="minorHAnsi" w:hAnsiTheme="minorHAnsi" w:cstheme="minorHAnsi"/>
          <w:sz w:val="22"/>
          <w:szCs w:val="22"/>
        </w:rPr>
        <w:t>udział pojazdów kategorii N</w:t>
      </w:r>
      <w:r w:rsidR="00926045" w:rsidRPr="00926045">
        <w:rPr>
          <w:rFonts w:asciiTheme="minorHAnsi" w:hAnsiTheme="minorHAnsi" w:cstheme="minorHAnsi"/>
          <w:sz w:val="22"/>
          <w:szCs w:val="22"/>
          <w:vertAlign w:val="subscript"/>
        </w:rPr>
        <w:t>2</w:t>
      </w:r>
      <w:r w:rsidR="00926045" w:rsidRPr="00926045">
        <w:rPr>
          <w:rFonts w:asciiTheme="minorHAnsi" w:hAnsiTheme="minorHAnsi" w:cstheme="minorHAnsi"/>
          <w:sz w:val="22"/>
          <w:szCs w:val="22"/>
        </w:rPr>
        <w:t xml:space="preserve"> i N</w:t>
      </w:r>
      <w:r w:rsidR="00926045" w:rsidRPr="00926045">
        <w:rPr>
          <w:rFonts w:asciiTheme="minorHAnsi" w:hAnsiTheme="minorHAnsi" w:cstheme="minorHAnsi"/>
          <w:sz w:val="22"/>
          <w:szCs w:val="22"/>
          <w:vertAlign w:val="subscript"/>
        </w:rPr>
        <w:t>3</w:t>
      </w:r>
      <w:r w:rsidR="00926045" w:rsidRPr="00926045">
        <w:rPr>
          <w:rFonts w:asciiTheme="minorHAnsi" w:hAnsiTheme="minorHAnsi" w:cstheme="minorHAnsi"/>
          <w:sz w:val="22"/>
          <w:szCs w:val="22"/>
        </w:rPr>
        <w:t>, o których mowa w art. 4 ust. 1 lit. b rozporządzenia 2018/858, napędzanych paliwami alternatywnymi w całkowitej liczbie pojazdów tych kategorii objętych zamówieniami, o których mowa w</w:t>
      </w:r>
      <w:r>
        <w:rPr>
          <w:rFonts w:asciiTheme="minorHAnsi" w:hAnsiTheme="minorHAnsi" w:cstheme="minorHAnsi"/>
          <w:sz w:val="22"/>
          <w:szCs w:val="22"/>
        </w:rPr>
        <w:t xml:space="preserve"> art. 68a</w:t>
      </w:r>
      <w:r w:rsidR="008C7E12">
        <w:rPr>
          <w:rFonts w:asciiTheme="minorHAnsi" w:hAnsiTheme="minorHAnsi" w:cstheme="minorHAnsi"/>
          <w:sz w:val="22"/>
          <w:szCs w:val="22"/>
        </w:rPr>
        <w:t>, wynosił co najmniej 9% - od</w:t>
      </w:r>
      <w:r w:rsidR="00332C00">
        <w:rPr>
          <w:rFonts w:asciiTheme="minorHAnsi" w:hAnsiTheme="minorHAnsi" w:cstheme="minorHAnsi"/>
          <w:sz w:val="22"/>
          <w:szCs w:val="22"/>
        </w:rPr>
        <w:t xml:space="preserve"> dnia </w:t>
      </w:r>
      <w:r w:rsidR="00926045" w:rsidRPr="00926045">
        <w:rPr>
          <w:rFonts w:asciiTheme="minorHAnsi" w:hAnsiTheme="minorHAnsi" w:cstheme="minorHAnsi"/>
          <w:sz w:val="22"/>
          <w:szCs w:val="22"/>
        </w:rPr>
        <w:t xml:space="preserve">1 </w:t>
      </w:r>
      <w:r w:rsidR="00332C00">
        <w:rPr>
          <w:rFonts w:asciiTheme="minorHAnsi" w:hAnsiTheme="minorHAnsi" w:cstheme="minorHAnsi"/>
          <w:sz w:val="22"/>
          <w:szCs w:val="22"/>
        </w:rPr>
        <w:t>stycznia</w:t>
      </w:r>
      <w:r w:rsidR="00926045" w:rsidRPr="00926045">
        <w:rPr>
          <w:rFonts w:asciiTheme="minorHAnsi" w:hAnsiTheme="minorHAnsi" w:cstheme="minorHAnsi"/>
          <w:sz w:val="22"/>
          <w:szCs w:val="22"/>
        </w:rPr>
        <w:t xml:space="preserve"> 202</w:t>
      </w:r>
      <w:r w:rsidR="00332C00">
        <w:rPr>
          <w:rFonts w:asciiTheme="minorHAnsi" w:hAnsiTheme="minorHAnsi" w:cstheme="minorHAnsi"/>
          <w:sz w:val="22"/>
          <w:szCs w:val="22"/>
        </w:rPr>
        <w:t>6</w:t>
      </w:r>
      <w:r w:rsidR="00926045" w:rsidRPr="00926045">
        <w:rPr>
          <w:rFonts w:asciiTheme="minorHAnsi" w:hAnsiTheme="minorHAnsi" w:cstheme="minorHAnsi"/>
          <w:sz w:val="22"/>
          <w:szCs w:val="22"/>
        </w:rPr>
        <w:t xml:space="preserve"> r.</w:t>
      </w:r>
      <w:r w:rsidR="00332C00">
        <w:rPr>
          <w:rFonts w:asciiTheme="minorHAnsi" w:hAnsiTheme="minorHAnsi" w:cstheme="minorHAnsi"/>
          <w:sz w:val="22"/>
          <w:szCs w:val="22"/>
        </w:rPr>
        <w:t xml:space="preserve"> do dnia 31 grudnia 2030 r.</w:t>
      </w:r>
      <w:r w:rsidR="00926045" w:rsidRPr="00926045">
        <w:rPr>
          <w:rFonts w:asciiTheme="minorHAnsi" w:hAnsiTheme="minorHAnsi" w:cstheme="minorHAnsi"/>
          <w:sz w:val="22"/>
          <w:szCs w:val="22"/>
        </w:rPr>
        <w:t>,</w:t>
      </w:r>
      <w:r w:rsidR="006C5814" w:rsidRPr="00926045">
        <w:rPr>
          <w:rFonts w:asciiTheme="minorHAnsi" w:hAnsiTheme="minorHAnsi" w:cstheme="minorHAnsi"/>
          <w:sz w:val="22"/>
          <w:szCs w:val="22"/>
        </w:rPr>
        <w:t xml:space="preserve"> z uwzględnieniem ewentualnych zmian powyższej ustawy, polegających na zmianie wielkości udziału pojazdów elektrycznych lub pojazdów napędzanych gazem ziemnym;</w:t>
      </w:r>
    </w:p>
    <w:p w:rsidR="006C5814" w:rsidRPr="00926045" w:rsidRDefault="006C5814" w:rsidP="00AE2483">
      <w:pPr>
        <w:pStyle w:val="Akapitzlist"/>
        <w:numPr>
          <w:ilvl w:val="0"/>
          <w:numId w:val="11"/>
        </w:numPr>
        <w:spacing w:before="60" w:after="60"/>
        <w:jc w:val="both"/>
        <w:rPr>
          <w:rFonts w:asciiTheme="minorHAnsi" w:hAnsiTheme="minorHAnsi" w:cstheme="minorHAnsi"/>
          <w:sz w:val="22"/>
          <w:szCs w:val="22"/>
        </w:rPr>
      </w:pPr>
      <w:r w:rsidRPr="00926045">
        <w:rPr>
          <w:rFonts w:asciiTheme="minorHAnsi" w:hAnsiTheme="minorHAnsi" w:cstheme="minorHAnsi"/>
          <w:sz w:val="22"/>
          <w:szCs w:val="22"/>
        </w:rPr>
        <w:t xml:space="preserve">przy obliczaniu procentowego limitu pojazdów elektrycznych lub pojazdów napędzanych gazem ziemnym, o których mowa w pkt 1) należy uwzględnić zaokrąglenie do pełnych jednostek (sztuk) zgodnie z zasadami określonymi w art. 36a ustawy z dnia 11 stycznia 2018 r. o </w:t>
      </w:r>
      <w:proofErr w:type="spellStart"/>
      <w:r w:rsidRPr="00926045">
        <w:rPr>
          <w:rFonts w:asciiTheme="minorHAnsi" w:hAnsiTheme="minorHAnsi" w:cstheme="minorHAnsi"/>
          <w:sz w:val="22"/>
          <w:szCs w:val="22"/>
        </w:rPr>
        <w:t>elektromobilności</w:t>
      </w:r>
      <w:proofErr w:type="spellEnd"/>
      <w:r w:rsidRPr="00926045">
        <w:rPr>
          <w:rFonts w:asciiTheme="minorHAnsi" w:hAnsiTheme="minorHAnsi" w:cstheme="minorHAnsi"/>
          <w:sz w:val="22"/>
          <w:szCs w:val="22"/>
        </w:rPr>
        <w:t xml:space="preserve"> i paliwach alternatywnych. Zgodnie z tym przepisem wskaźnik poniżej 0,5 zaokrągla się w dół, a wskaźnik 0,5 i powyżej w górę. Przykład: W przypadku wykonawcy, który do realizacji przedmiotowego zamówienia będzie użytkował jeden pojazd, wskaź</w:t>
      </w:r>
      <w:r w:rsidR="007C205B">
        <w:rPr>
          <w:rFonts w:asciiTheme="minorHAnsi" w:hAnsiTheme="minorHAnsi" w:cstheme="minorHAnsi"/>
          <w:sz w:val="22"/>
          <w:szCs w:val="22"/>
        </w:rPr>
        <w:t>nik wyniesie 0,1 pojazdu (1 x 9</w:t>
      </w:r>
      <w:r w:rsidRPr="00926045">
        <w:rPr>
          <w:rFonts w:asciiTheme="minorHAnsi" w:hAnsiTheme="minorHAnsi" w:cstheme="minorHAnsi"/>
          <w:sz w:val="22"/>
          <w:szCs w:val="22"/>
        </w:rPr>
        <w:t>% = 0,</w:t>
      </w:r>
      <w:r w:rsidR="007C205B">
        <w:rPr>
          <w:rFonts w:asciiTheme="minorHAnsi" w:hAnsiTheme="minorHAnsi" w:cstheme="minorHAnsi"/>
          <w:sz w:val="22"/>
          <w:szCs w:val="22"/>
        </w:rPr>
        <w:t>09</w:t>
      </w:r>
      <w:r w:rsidRPr="00926045">
        <w:rPr>
          <w:rFonts w:asciiTheme="minorHAnsi" w:hAnsiTheme="minorHAnsi" w:cstheme="minorHAnsi"/>
          <w:sz w:val="22"/>
          <w:szCs w:val="22"/>
        </w:rPr>
        <w:t>). Wskaźnik 0,</w:t>
      </w:r>
      <w:r w:rsidR="0093306B">
        <w:rPr>
          <w:rFonts w:asciiTheme="minorHAnsi" w:hAnsiTheme="minorHAnsi" w:cstheme="minorHAnsi"/>
          <w:sz w:val="22"/>
          <w:szCs w:val="22"/>
        </w:rPr>
        <w:t>09</w:t>
      </w:r>
      <w:r w:rsidRPr="00926045">
        <w:rPr>
          <w:rFonts w:asciiTheme="minorHAnsi" w:hAnsiTheme="minorHAnsi" w:cstheme="minorHAnsi"/>
          <w:sz w:val="22"/>
          <w:szCs w:val="22"/>
        </w:rPr>
        <w:t xml:space="preserve"> po zaokrągleniu w dół da nam zero. W takim przypadku nie zaktualizuje się </w:t>
      </w:r>
      <w:r w:rsidRPr="00926045">
        <w:rPr>
          <w:rFonts w:asciiTheme="minorHAnsi" w:hAnsiTheme="minorHAnsi" w:cstheme="minorHAnsi"/>
          <w:sz w:val="22"/>
          <w:szCs w:val="22"/>
        </w:rPr>
        <w:lastRenderedPageBreak/>
        <w:t>obowiązek określony w art. 68</w:t>
      </w:r>
      <w:r w:rsidR="00926045">
        <w:rPr>
          <w:rFonts w:asciiTheme="minorHAnsi" w:hAnsiTheme="minorHAnsi" w:cstheme="minorHAnsi"/>
          <w:sz w:val="22"/>
          <w:szCs w:val="22"/>
        </w:rPr>
        <w:t>a</w:t>
      </w:r>
      <w:r w:rsidRPr="00926045">
        <w:rPr>
          <w:rFonts w:asciiTheme="minorHAnsi" w:hAnsiTheme="minorHAnsi" w:cstheme="minorHAnsi"/>
          <w:sz w:val="22"/>
          <w:szCs w:val="22"/>
        </w:rPr>
        <w:t xml:space="preserve"> ust </w:t>
      </w:r>
      <w:r w:rsidR="00926045">
        <w:rPr>
          <w:rFonts w:asciiTheme="minorHAnsi" w:hAnsiTheme="minorHAnsi" w:cstheme="minorHAnsi"/>
          <w:sz w:val="22"/>
          <w:szCs w:val="22"/>
        </w:rPr>
        <w:t>1</w:t>
      </w:r>
      <w:r w:rsidRPr="00926045">
        <w:rPr>
          <w:rFonts w:asciiTheme="minorHAnsi" w:hAnsiTheme="minorHAnsi" w:cstheme="minorHAnsi"/>
          <w:sz w:val="22"/>
          <w:szCs w:val="22"/>
        </w:rPr>
        <w:t xml:space="preserve"> ustawy o </w:t>
      </w:r>
      <w:proofErr w:type="spellStart"/>
      <w:r w:rsidRPr="00926045">
        <w:rPr>
          <w:rFonts w:asciiTheme="minorHAnsi" w:hAnsiTheme="minorHAnsi" w:cstheme="minorHAnsi"/>
          <w:sz w:val="22"/>
          <w:szCs w:val="22"/>
        </w:rPr>
        <w:t>elektromobilności</w:t>
      </w:r>
      <w:proofErr w:type="spellEnd"/>
      <w:r w:rsidRPr="00926045">
        <w:rPr>
          <w:rFonts w:asciiTheme="minorHAnsi" w:hAnsiTheme="minorHAnsi" w:cstheme="minorHAnsi"/>
          <w:sz w:val="22"/>
          <w:szCs w:val="22"/>
        </w:rPr>
        <w:t xml:space="preserve"> i paliwach alternatywnych. Przykład: W przypadku wykonawcy, który do realizacji przedmiotowego zamówienia będzie użytkował </w:t>
      </w:r>
      <w:r w:rsidR="00926045">
        <w:rPr>
          <w:rFonts w:asciiTheme="minorHAnsi" w:hAnsiTheme="minorHAnsi" w:cstheme="minorHAnsi"/>
          <w:sz w:val="22"/>
          <w:szCs w:val="22"/>
        </w:rPr>
        <w:t>osiem pojazdów, wskaźnik wyniesie 0,6 pojazdu (8 x 7% = 0,56</w:t>
      </w:r>
      <w:r w:rsidRPr="00926045">
        <w:rPr>
          <w:rFonts w:asciiTheme="minorHAnsi" w:hAnsiTheme="minorHAnsi" w:cstheme="minorHAnsi"/>
          <w:sz w:val="22"/>
          <w:szCs w:val="22"/>
        </w:rPr>
        <w:t xml:space="preserve">). Wskaźnik 0,5 po zaokrągleniu w górę da nam jeden (1 pojazd). W takim przypadku zaktualizuje się obowiązek określony w art. 68 ust 3 ustawy o </w:t>
      </w:r>
      <w:proofErr w:type="spellStart"/>
      <w:r w:rsidRPr="00926045">
        <w:rPr>
          <w:rFonts w:asciiTheme="minorHAnsi" w:hAnsiTheme="minorHAnsi" w:cstheme="minorHAnsi"/>
          <w:sz w:val="22"/>
          <w:szCs w:val="22"/>
        </w:rPr>
        <w:t>elektromobilności</w:t>
      </w:r>
      <w:proofErr w:type="spellEnd"/>
      <w:r w:rsidRPr="00926045">
        <w:rPr>
          <w:rFonts w:asciiTheme="minorHAnsi" w:hAnsiTheme="minorHAnsi" w:cstheme="minorHAnsi"/>
          <w:sz w:val="22"/>
          <w:szCs w:val="22"/>
        </w:rPr>
        <w:t xml:space="preserve"> i paliwach alternatywnych.</w:t>
      </w:r>
    </w:p>
    <w:p w:rsidR="006C5814" w:rsidRPr="00926045" w:rsidRDefault="006C5814" w:rsidP="00AE2483">
      <w:pPr>
        <w:pStyle w:val="Akapitzlist"/>
        <w:numPr>
          <w:ilvl w:val="0"/>
          <w:numId w:val="11"/>
        </w:numPr>
        <w:spacing w:before="60" w:after="60"/>
        <w:jc w:val="both"/>
        <w:rPr>
          <w:rFonts w:asciiTheme="minorHAnsi" w:hAnsiTheme="minorHAnsi" w:cstheme="minorHAnsi"/>
          <w:sz w:val="22"/>
          <w:szCs w:val="22"/>
        </w:rPr>
      </w:pPr>
      <w:r w:rsidRPr="00926045">
        <w:rPr>
          <w:rFonts w:asciiTheme="minorHAnsi" w:hAnsiTheme="minorHAnsi" w:cstheme="minorHAnsi"/>
          <w:sz w:val="22"/>
          <w:szCs w:val="22"/>
        </w:rPr>
        <w:t>c) przez pojazdy elektryczne, o których mowa w pkt 1 rozumie się pojazdy samochodowe w rozumieniu art. 2 pkt 33 ustawy z dnia 20 czerwca 1997 r. - Prawo o ruchu drogowym (tj. pojazdy silnikowe, których konstrukcja umożliwia jazdę z prędkością przekraczającą 25 km/h z wyłączeniem ciągników rolniczych), wykorzystujące do napędu wyłącznie energię elektryczną akumulowaną przez podłączenie do zewnętrznego źródła zasilania;</w:t>
      </w:r>
    </w:p>
    <w:p w:rsidR="006C5814" w:rsidRPr="00926045" w:rsidRDefault="006C5814" w:rsidP="00AE2483">
      <w:pPr>
        <w:pStyle w:val="Akapitzlist"/>
        <w:numPr>
          <w:ilvl w:val="0"/>
          <w:numId w:val="11"/>
        </w:numPr>
        <w:spacing w:before="60" w:after="60"/>
        <w:jc w:val="both"/>
        <w:rPr>
          <w:rFonts w:asciiTheme="minorHAnsi" w:hAnsiTheme="minorHAnsi" w:cstheme="minorHAnsi"/>
          <w:sz w:val="22"/>
          <w:szCs w:val="22"/>
        </w:rPr>
      </w:pPr>
      <w:r w:rsidRPr="00926045">
        <w:rPr>
          <w:rFonts w:asciiTheme="minorHAnsi" w:hAnsiTheme="minorHAnsi" w:cstheme="minorHAnsi"/>
          <w:sz w:val="22"/>
          <w:szCs w:val="22"/>
        </w:rPr>
        <w:t xml:space="preserve">d) przez pojazdy napędzane gazem ziemnym, o których mowa w pkt 1) rozumie się pojazdy samochodowe w rozumieniu art. 2 pkt 33 ustawy z dnia 20 czerwca 1997 r. -Prawo o ruchu drogowym (tj. pojazdy silnikowe, których konstrukcja umożliwia jazdę z prędkością przekraczającą 25 km/h z wyłączeniem ciągników rolniczych), wykorzystujące do napędu sprężony gaz ziemny (CNG) lub skroplony gaz ziemny (LNG), w tym pochodzący z </w:t>
      </w:r>
      <w:proofErr w:type="spellStart"/>
      <w:r w:rsidRPr="00926045">
        <w:rPr>
          <w:rFonts w:asciiTheme="minorHAnsi" w:hAnsiTheme="minorHAnsi" w:cstheme="minorHAnsi"/>
          <w:sz w:val="22"/>
          <w:szCs w:val="22"/>
        </w:rPr>
        <w:t>biometanu</w:t>
      </w:r>
      <w:proofErr w:type="spellEnd"/>
      <w:r w:rsidRPr="00926045">
        <w:rPr>
          <w:rFonts w:asciiTheme="minorHAnsi" w:hAnsiTheme="minorHAnsi" w:cstheme="minorHAnsi"/>
          <w:sz w:val="22"/>
          <w:szCs w:val="22"/>
        </w:rPr>
        <w:t xml:space="preserve"> oraz posiadający:</w:t>
      </w:r>
    </w:p>
    <w:p w:rsidR="006C5814" w:rsidRPr="00926045" w:rsidRDefault="006C5814" w:rsidP="00AE2483">
      <w:pPr>
        <w:pStyle w:val="Akapitzlist"/>
        <w:numPr>
          <w:ilvl w:val="0"/>
          <w:numId w:val="11"/>
        </w:numPr>
        <w:spacing w:before="60" w:after="60"/>
        <w:jc w:val="both"/>
        <w:rPr>
          <w:rFonts w:asciiTheme="minorHAnsi" w:hAnsiTheme="minorHAnsi" w:cstheme="minorHAnsi"/>
          <w:sz w:val="22"/>
          <w:szCs w:val="22"/>
        </w:rPr>
      </w:pPr>
      <w:r w:rsidRPr="00926045">
        <w:rPr>
          <w:rFonts w:asciiTheme="minorHAnsi" w:hAnsiTheme="minorHAnsi" w:cstheme="minorHAnsi"/>
          <w:sz w:val="22"/>
          <w:szCs w:val="22"/>
        </w:rPr>
        <w:t>- silnik jednopaliwowy albo</w:t>
      </w:r>
    </w:p>
    <w:p w:rsidR="006C5814" w:rsidRDefault="006C5814" w:rsidP="00AE2483">
      <w:pPr>
        <w:pStyle w:val="Akapitzlist"/>
        <w:numPr>
          <w:ilvl w:val="0"/>
          <w:numId w:val="11"/>
        </w:numPr>
        <w:rPr>
          <w:rFonts w:asciiTheme="minorHAnsi" w:hAnsiTheme="minorHAnsi" w:cstheme="minorHAnsi"/>
          <w:sz w:val="22"/>
          <w:szCs w:val="22"/>
        </w:rPr>
      </w:pPr>
      <w:r w:rsidRPr="00926045">
        <w:rPr>
          <w:rFonts w:asciiTheme="minorHAnsi" w:hAnsiTheme="minorHAnsi" w:cstheme="minorHAnsi"/>
          <w:sz w:val="22"/>
          <w:szCs w:val="22"/>
        </w:rPr>
        <w:t>- silnik dwupaliwowy typu 1A, który pracuje w części gorącej cyklu testu dynamicznego ze średnim wskaźnikiem zużycia gazu nie niższym niż 90% oraz który na biegu jałowym nie zużywa wyłącznie oleju napędowego i nie posiada trybu pracy silnika zasilanego wyłącznie olejem napędowym w innym trybie pracy pojazdu niż serwisowy lub awaryjny występującym w fabrycznej instalacji gazowej, z którą homologowany jest pojazd albo, w przypadku silnika o zapłonie iskrowym, który posiada awaryjny zbiornik benzyny silnikowej o pojemności nie większej niż 15 litrów</w:t>
      </w:r>
      <w:r w:rsidR="00AD6621">
        <w:rPr>
          <w:rFonts w:asciiTheme="minorHAnsi" w:hAnsiTheme="minorHAnsi" w:cstheme="minorHAnsi"/>
          <w:sz w:val="22"/>
          <w:szCs w:val="22"/>
        </w:rPr>
        <w:t>.</w:t>
      </w:r>
    </w:p>
    <w:p w:rsidR="007C205B" w:rsidRPr="007C205B" w:rsidRDefault="007C205B" w:rsidP="007C205B">
      <w:pPr>
        <w:pStyle w:val="Akapitzlist"/>
        <w:widowControl/>
        <w:numPr>
          <w:ilvl w:val="0"/>
          <w:numId w:val="12"/>
        </w:numPr>
        <w:suppressAutoHyphens w:val="0"/>
        <w:autoSpaceDN/>
        <w:textAlignment w:val="auto"/>
        <w:rPr>
          <w:rFonts w:asciiTheme="minorHAnsi" w:hAnsiTheme="minorHAnsi" w:cstheme="minorHAnsi"/>
          <w:kern w:val="0"/>
          <w:sz w:val="22"/>
          <w:szCs w:val="22"/>
          <w:lang w:eastAsia="pl-PL" w:bidi="ar-SA"/>
        </w:rPr>
      </w:pPr>
      <w:r w:rsidRPr="007C205B">
        <w:rPr>
          <w:rFonts w:asciiTheme="minorHAnsi" w:hAnsiTheme="minorHAnsi" w:cstheme="minorHAnsi"/>
          <w:sz w:val="22"/>
          <w:szCs w:val="22"/>
        </w:rPr>
        <w:t>W przypadku zamówień, o których mowa w art. 68b pkt 2 i 3, na potrzeby oceny zgodności z minimalnymi udziałami uwzględnia się liczbę pojazdów samochodowych, które mają być wykorzystywane do świadczenia usług objętych każdą umową.</w:t>
      </w:r>
    </w:p>
    <w:p w:rsidR="007C205B" w:rsidRPr="007C205B" w:rsidRDefault="007C205B" w:rsidP="007C205B">
      <w:pPr>
        <w:pStyle w:val="Akapitzlist"/>
        <w:numPr>
          <w:ilvl w:val="0"/>
          <w:numId w:val="12"/>
        </w:numPr>
        <w:rPr>
          <w:rFonts w:asciiTheme="minorHAnsi" w:hAnsiTheme="minorHAnsi" w:cstheme="minorHAnsi"/>
          <w:sz w:val="22"/>
          <w:szCs w:val="22"/>
        </w:rPr>
      </w:pPr>
      <w:bookmarkStart w:id="0" w:name="mip74704265"/>
      <w:bookmarkEnd w:id="0"/>
      <w:r w:rsidRPr="007C205B">
        <w:rPr>
          <w:rFonts w:asciiTheme="minorHAnsi" w:hAnsiTheme="minorHAnsi" w:cstheme="minorHAnsi"/>
          <w:sz w:val="22"/>
          <w:szCs w:val="22"/>
        </w:rPr>
        <w:t>Dopuszcza się realizację zamówień wspólnych, o których mowa w art. 38 ustawy z dnia 11 września 2019 r. - Prawo zamówień publicznych, pod warunkiem że uczestnicy tego zamówienia zachowają łącznie minimalne udziały, o których mowa w ust. 1, określone dla poszczególnych okresów, o których mowa w ust. 2.</w:t>
      </w:r>
    </w:p>
    <w:p w:rsidR="007C205B" w:rsidRPr="00AD6621" w:rsidRDefault="007C205B" w:rsidP="007C205B">
      <w:pPr>
        <w:pStyle w:val="Akapitzlist"/>
        <w:ind w:left="360"/>
        <w:rPr>
          <w:rFonts w:asciiTheme="minorHAnsi" w:hAnsiTheme="minorHAnsi" w:cstheme="minorHAnsi"/>
          <w:sz w:val="22"/>
          <w:szCs w:val="22"/>
        </w:rPr>
      </w:pPr>
    </w:p>
    <w:p w:rsidR="0008505F" w:rsidRPr="00E25AAD" w:rsidRDefault="0008505F" w:rsidP="00AE2483">
      <w:pPr>
        <w:numPr>
          <w:ilvl w:val="0"/>
          <w:numId w:val="24"/>
        </w:numPr>
        <w:jc w:val="center"/>
        <w:rPr>
          <w:rFonts w:ascii="Calibri" w:hAnsi="Calibri"/>
          <w:b/>
          <w:sz w:val="22"/>
          <w:szCs w:val="22"/>
        </w:rPr>
      </w:pPr>
      <w:r>
        <w:rPr>
          <w:rFonts w:ascii="Calibri" w:hAnsi="Calibri"/>
          <w:b/>
          <w:sz w:val="22"/>
          <w:szCs w:val="22"/>
        </w:rPr>
        <w:t>MONITORING ODBIORU ODPADÓW KOMUNALNYCH</w:t>
      </w:r>
    </w:p>
    <w:p w:rsidR="0008505F" w:rsidRDefault="0008505F" w:rsidP="0008505F">
      <w:pPr>
        <w:pStyle w:val="Akapitzlist"/>
        <w:widowControl/>
        <w:suppressAutoHyphens w:val="0"/>
        <w:autoSpaceDN/>
        <w:spacing w:after="200" w:line="276" w:lineRule="auto"/>
        <w:ind w:left="0"/>
        <w:contextualSpacing/>
        <w:jc w:val="both"/>
        <w:textAlignment w:val="auto"/>
        <w:rPr>
          <w:rFonts w:ascii="Calibri" w:hAnsi="Calibri"/>
          <w:sz w:val="22"/>
          <w:szCs w:val="22"/>
        </w:rPr>
      </w:pPr>
    </w:p>
    <w:p w:rsidR="00A1254A" w:rsidRDefault="00A1254A" w:rsidP="00AE2483">
      <w:pPr>
        <w:pStyle w:val="Akapitzlist"/>
        <w:widowControl/>
        <w:numPr>
          <w:ilvl w:val="1"/>
          <w:numId w:val="19"/>
        </w:numPr>
        <w:suppressAutoHyphens w:val="0"/>
        <w:autoSpaceDN/>
        <w:spacing w:after="200" w:line="276" w:lineRule="auto"/>
        <w:contextualSpacing/>
        <w:jc w:val="both"/>
        <w:textAlignment w:val="auto"/>
        <w:rPr>
          <w:rFonts w:ascii="Calibri" w:hAnsi="Calibri"/>
          <w:sz w:val="22"/>
          <w:szCs w:val="22"/>
        </w:rPr>
      </w:pPr>
      <w:r>
        <w:rPr>
          <w:rFonts w:ascii="Calibri" w:hAnsi="Calibri"/>
          <w:sz w:val="22"/>
          <w:szCs w:val="22"/>
        </w:rPr>
        <w:t>Monitorowanie czasu, przebiegu tras pojazdów</w:t>
      </w:r>
    </w:p>
    <w:p w:rsidR="00A1254A" w:rsidRDefault="0008505F" w:rsidP="00AE2483">
      <w:pPr>
        <w:pStyle w:val="Akapitzlist"/>
        <w:widowControl/>
        <w:numPr>
          <w:ilvl w:val="0"/>
          <w:numId w:val="26"/>
        </w:numPr>
        <w:suppressAutoHyphens w:val="0"/>
        <w:autoSpaceDN/>
        <w:spacing w:after="200" w:line="276" w:lineRule="auto"/>
        <w:ind w:right="68"/>
        <w:contextualSpacing/>
        <w:jc w:val="both"/>
        <w:textAlignment w:val="auto"/>
        <w:rPr>
          <w:rFonts w:ascii="Calibri" w:hAnsi="Calibri"/>
          <w:sz w:val="22"/>
          <w:szCs w:val="22"/>
        </w:rPr>
      </w:pPr>
      <w:r>
        <w:rPr>
          <w:rFonts w:ascii="Calibri" w:hAnsi="Calibri"/>
          <w:sz w:val="22"/>
          <w:szCs w:val="22"/>
        </w:rPr>
        <w:t>Wykonawca zapewni, aby wszystkie pojazdy wykorzystywane do realizacji przedmiotu zamówienia były wyposażone w urządzenia monitorujące, umożliwiające automatyczne zapisywanie w nieulotnej pamięci czasu pracy, aktualnej lokalizacji i przebytej drogi pojazdów z rzeczywistym, jednoznacznie wykazanym wykonaniem czynności (załadowanie odpadów, wyładowanie odpadów) z częstotliwością co 10 sekund lub częściej. W pamięci dane powinny być przechowywane i możliwe do odczytu przez cały okres trwania umowy, przy czym odczytanie danych nie może powodować kasowania zawartości pamięci urządzenia monitorującego. Dane z systemu pozycjonowania pracy pojazdów Wykonawca zobowiązany jest na żądanie Zamawiającego udostępnić w terminie nie dłuższym niż 3 dni od dnia złożenia żądania przez Zamawiającego.</w:t>
      </w:r>
    </w:p>
    <w:p w:rsidR="0008505F" w:rsidRPr="00A1254A" w:rsidRDefault="0008505F" w:rsidP="00AE2483">
      <w:pPr>
        <w:pStyle w:val="Akapitzlist"/>
        <w:widowControl/>
        <w:numPr>
          <w:ilvl w:val="0"/>
          <w:numId w:val="26"/>
        </w:numPr>
        <w:suppressAutoHyphens w:val="0"/>
        <w:autoSpaceDN/>
        <w:spacing w:after="200" w:line="276" w:lineRule="auto"/>
        <w:ind w:right="68"/>
        <w:contextualSpacing/>
        <w:jc w:val="both"/>
        <w:textAlignment w:val="auto"/>
        <w:rPr>
          <w:rFonts w:ascii="Calibri" w:hAnsi="Calibri"/>
          <w:sz w:val="22"/>
          <w:szCs w:val="22"/>
        </w:rPr>
      </w:pPr>
      <w:r w:rsidRPr="00A1254A">
        <w:rPr>
          <w:rFonts w:ascii="Calibri" w:hAnsi="Calibri"/>
          <w:sz w:val="22"/>
          <w:szCs w:val="22"/>
        </w:rPr>
        <w:t>Wykonawca zapewni przez cały czas realiza</w:t>
      </w:r>
      <w:r w:rsidR="00FA5A96">
        <w:rPr>
          <w:rFonts w:ascii="Calibri" w:hAnsi="Calibri"/>
          <w:sz w:val="22"/>
          <w:szCs w:val="22"/>
        </w:rPr>
        <w:t xml:space="preserve">cji zamówienia w uzgodnieniu z </w:t>
      </w:r>
      <w:r w:rsidRPr="00A1254A">
        <w:rPr>
          <w:rFonts w:ascii="Calibri" w:hAnsi="Calibri"/>
          <w:sz w:val="22"/>
          <w:szCs w:val="22"/>
        </w:rPr>
        <w:t>Zamawiającym system monitorowania pracy sprzętu obejmujący:</w:t>
      </w:r>
    </w:p>
    <w:p w:rsidR="0008505F" w:rsidRDefault="00FA5A96" w:rsidP="00AE2483">
      <w:pPr>
        <w:pStyle w:val="Akapitzlist"/>
        <w:widowControl/>
        <w:numPr>
          <w:ilvl w:val="0"/>
          <w:numId w:val="27"/>
        </w:numPr>
        <w:suppressAutoHyphens w:val="0"/>
        <w:autoSpaceDN/>
        <w:spacing w:after="200" w:line="276" w:lineRule="auto"/>
        <w:ind w:left="709" w:right="68"/>
        <w:contextualSpacing/>
        <w:jc w:val="both"/>
        <w:textAlignment w:val="auto"/>
        <w:rPr>
          <w:rFonts w:ascii="Calibri" w:hAnsi="Calibri"/>
          <w:sz w:val="22"/>
          <w:szCs w:val="22"/>
        </w:rPr>
      </w:pPr>
      <w:r>
        <w:rPr>
          <w:rFonts w:ascii="Calibri" w:hAnsi="Calibri"/>
          <w:sz w:val="22"/>
          <w:szCs w:val="22"/>
        </w:rPr>
        <w:t>b</w:t>
      </w:r>
      <w:r w:rsidR="0008505F">
        <w:rPr>
          <w:rFonts w:ascii="Calibri" w:hAnsi="Calibri"/>
          <w:sz w:val="22"/>
          <w:szCs w:val="22"/>
        </w:rPr>
        <w:t>ieżące śledzenie pozycji pojazdów w oparciu o wykorzystanie systemu GPS i komunikowanie się z nimi w dowolnym momencie, w celu zdalnego odczytu ww. danych; pamięć danych powinna być przechowywana i możliwa do odczytu przez cały okres trwania umowy, przy</w:t>
      </w:r>
      <w:r w:rsidR="0008505F" w:rsidRPr="0008505F">
        <w:rPr>
          <w:rFonts w:ascii="Calibri" w:hAnsi="Calibri"/>
          <w:sz w:val="22"/>
          <w:szCs w:val="22"/>
        </w:rPr>
        <w:t xml:space="preserve"> </w:t>
      </w:r>
      <w:r w:rsidR="0008505F">
        <w:rPr>
          <w:rFonts w:ascii="Calibri" w:hAnsi="Calibri"/>
          <w:sz w:val="22"/>
          <w:szCs w:val="22"/>
        </w:rPr>
        <w:t>czym odczytanie danych nie może powodować kasowania zawartości pamięci urządzenia monitorującego.</w:t>
      </w:r>
    </w:p>
    <w:p w:rsidR="00EA3584" w:rsidRDefault="00FA5A96" w:rsidP="00AE2483">
      <w:pPr>
        <w:pStyle w:val="Akapitzlist"/>
        <w:widowControl/>
        <w:numPr>
          <w:ilvl w:val="0"/>
          <w:numId w:val="27"/>
        </w:numPr>
        <w:suppressAutoHyphens w:val="0"/>
        <w:autoSpaceDN/>
        <w:spacing w:after="200" w:line="276" w:lineRule="auto"/>
        <w:ind w:left="709" w:right="68"/>
        <w:contextualSpacing/>
        <w:jc w:val="both"/>
        <w:textAlignment w:val="auto"/>
        <w:rPr>
          <w:rFonts w:ascii="Calibri" w:hAnsi="Calibri"/>
          <w:sz w:val="22"/>
          <w:szCs w:val="22"/>
        </w:rPr>
      </w:pPr>
      <w:r>
        <w:rPr>
          <w:rFonts w:ascii="Calibri" w:hAnsi="Calibri"/>
          <w:sz w:val="22"/>
          <w:szCs w:val="22"/>
        </w:rPr>
        <w:t>o</w:t>
      </w:r>
      <w:r w:rsidR="00EA3584">
        <w:rPr>
          <w:rFonts w:ascii="Calibri" w:hAnsi="Calibri"/>
          <w:sz w:val="22"/>
          <w:szCs w:val="22"/>
        </w:rPr>
        <w:t>dwzorowanie aktualnej pozycji i przebytej trasy pojazdu na aktualnej cyfrowej mapie Gminy Niepołomice z dokładnością umożliwiającą jednoznaczne określenia miejsca (adresu) wykonywania prac.</w:t>
      </w:r>
    </w:p>
    <w:p w:rsidR="00EA3584" w:rsidRDefault="00FA5A96" w:rsidP="00AE2483">
      <w:pPr>
        <w:pStyle w:val="Akapitzlist"/>
        <w:widowControl/>
        <w:numPr>
          <w:ilvl w:val="0"/>
          <w:numId w:val="27"/>
        </w:numPr>
        <w:suppressAutoHyphens w:val="0"/>
        <w:autoSpaceDN/>
        <w:spacing w:after="200" w:line="276" w:lineRule="auto"/>
        <w:ind w:left="709" w:right="68"/>
        <w:contextualSpacing/>
        <w:jc w:val="both"/>
        <w:textAlignment w:val="auto"/>
        <w:rPr>
          <w:rFonts w:ascii="Calibri" w:hAnsi="Calibri"/>
          <w:sz w:val="22"/>
          <w:szCs w:val="22"/>
        </w:rPr>
      </w:pPr>
      <w:r>
        <w:rPr>
          <w:rFonts w:ascii="Calibri" w:hAnsi="Calibri"/>
          <w:sz w:val="22"/>
          <w:szCs w:val="22"/>
        </w:rPr>
        <w:t>o</w:t>
      </w:r>
      <w:r w:rsidR="00EA3584">
        <w:rPr>
          <w:rFonts w:ascii="Calibri" w:hAnsi="Calibri"/>
          <w:sz w:val="22"/>
          <w:szCs w:val="22"/>
        </w:rPr>
        <w:t>dtwarzanie i analizę „historii” pracy sprzętu z okresu realizacji umowy oraz prowadzenie jej rozliczenia na podstawie danych odczytanych z urządzeń monitorujących pracę sprzętu.</w:t>
      </w:r>
    </w:p>
    <w:p w:rsidR="00EA3584" w:rsidRDefault="00FA5A96" w:rsidP="00AE2483">
      <w:pPr>
        <w:pStyle w:val="Akapitzlist"/>
        <w:widowControl/>
        <w:numPr>
          <w:ilvl w:val="0"/>
          <w:numId w:val="27"/>
        </w:numPr>
        <w:suppressAutoHyphens w:val="0"/>
        <w:autoSpaceDN/>
        <w:spacing w:after="200" w:line="276" w:lineRule="auto"/>
        <w:ind w:left="709" w:right="68"/>
        <w:contextualSpacing/>
        <w:jc w:val="both"/>
        <w:textAlignment w:val="auto"/>
        <w:rPr>
          <w:rFonts w:ascii="Calibri" w:hAnsi="Calibri"/>
          <w:sz w:val="22"/>
          <w:szCs w:val="22"/>
        </w:rPr>
      </w:pPr>
      <w:r>
        <w:rPr>
          <w:rFonts w:ascii="Calibri" w:hAnsi="Calibri"/>
          <w:sz w:val="22"/>
          <w:szCs w:val="22"/>
        </w:rPr>
        <w:lastRenderedPageBreak/>
        <w:t>w</w:t>
      </w:r>
      <w:r w:rsidR="00EA3584">
        <w:rPr>
          <w:rFonts w:ascii="Calibri" w:hAnsi="Calibri"/>
          <w:sz w:val="22"/>
          <w:szCs w:val="22"/>
        </w:rPr>
        <w:t>yposażenie wszystkich pojazdów wykorzystywanych do realizacji przedmiotu zamówienia w urządzenia stale monitorujące ich pracę.</w:t>
      </w:r>
    </w:p>
    <w:p w:rsidR="00EA3584" w:rsidRDefault="00EA3584" w:rsidP="00EA3584">
      <w:pPr>
        <w:pStyle w:val="Akapitzlist"/>
        <w:widowControl/>
        <w:suppressAutoHyphens w:val="0"/>
        <w:autoSpaceDN/>
        <w:spacing w:after="200" w:line="276" w:lineRule="auto"/>
        <w:ind w:left="0" w:right="68"/>
        <w:contextualSpacing/>
        <w:jc w:val="both"/>
        <w:textAlignment w:val="auto"/>
        <w:rPr>
          <w:rFonts w:ascii="Calibri" w:hAnsi="Calibri"/>
          <w:sz w:val="22"/>
          <w:szCs w:val="22"/>
        </w:rPr>
      </w:pPr>
      <w:r>
        <w:rPr>
          <w:rFonts w:ascii="Calibri" w:hAnsi="Calibri"/>
          <w:sz w:val="22"/>
          <w:szCs w:val="22"/>
        </w:rPr>
        <w:t xml:space="preserve">Wykonawca będzie posiadał co najmniej jedno stanowisko dyspozytorskie i wyposaży go w odpowiedni sprzęt komputerowy i telekomunikacyjny umożliwiający wykonanie funkcji opisanych w niniejszym punkcie, a także zapewni nieprzerwany dostęp </w:t>
      </w:r>
      <w:r w:rsidR="00A1254A">
        <w:rPr>
          <w:rFonts w:ascii="Calibri" w:hAnsi="Calibri"/>
          <w:sz w:val="22"/>
          <w:szCs w:val="22"/>
        </w:rPr>
        <w:t>Zamawiającemu</w:t>
      </w:r>
      <w:r>
        <w:rPr>
          <w:rFonts w:ascii="Calibri" w:hAnsi="Calibri"/>
          <w:sz w:val="22"/>
          <w:szCs w:val="22"/>
        </w:rPr>
        <w:t xml:space="preserve"> – w jego siedzibie w dowolnym czasie do ww. danych poprzez sieć internetową</w:t>
      </w:r>
      <w:r w:rsidR="00A1254A">
        <w:rPr>
          <w:rFonts w:ascii="Calibri" w:hAnsi="Calibri"/>
          <w:sz w:val="22"/>
          <w:szCs w:val="22"/>
        </w:rPr>
        <w:t xml:space="preserve"> (aktualizacja danych w trakcie prowadzenia odbierania odpadów nie rzadziej niż co minutę, w pozostałym okresie nie rzadziej niż raz na dobę).</w:t>
      </w:r>
    </w:p>
    <w:p w:rsidR="002B7D74" w:rsidRDefault="00A1254A" w:rsidP="00AE2483">
      <w:pPr>
        <w:pStyle w:val="Akapitzlist"/>
        <w:widowControl/>
        <w:numPr>
          <w:ilvl w:val="0"/>
          <w:numId w:val="26"/>
        </w:numPr>
        <w:suppressAutoHyphens w:val="0"/>
        <w:autoSpaceDN/>
        <w:spacing w:after="200" w:line="276" w:lineRule="auto"/>
        <w:ind w:right="68"/>
        <w:contextualSpacing/>
        <w:jc w:val="both"/>
        <w:textAlignment w:val="auto"/>
        <w:rPr>
          <w:rFonts w:ascii="Calibri" w:hAnsi="Calibri"/>
          <w:sz w:val="22"/>
          <w:szCs w:val="22"/>
        </w:rPr>
      </w:pPr>
      <w:r>
        <w:rPr>
          <w:rFonts w:ascii="Calibri" w:hAnsi="Calibri"/>
          <w:sz w:val="22"/>
          <w:szCs w:val="22"/>
        </w:rPr>
        <w:t>Wykonawca wyposaży stanowisko dyspozytorskie w niezbędne dla funkcjonowania systemu elementy zapewniające ciągłą i niezawodną pracę, w szczególności w zasilanie awaryjne.</w:t>
      </w:r>
    </w:p>
    <w:p w:rsidR="00D626B8" w:rsidRDefault="00A1254A" w:rsidP="00AE2483">
      <w:pPr>
        <w:pStyle w:val="Akapitzlist"/>
        <w:widowControl/>
        <w:numPr>
          <w:ilvl w:val="0"/>
          <w:numId w:val="26"/>
        </w:numPr>
        <w:suppressAutoHyphens w:val="0"/>
        <w:autoSpaceDN/>
        <w:spacing w:after="200" w:line="276" w:lineRule="auto"/>
        <w:ind w:right="68"/>
        <w:contextualSpacing/>
        <w:jc w:val="both"/>
        <w:textAlignment w:val="auto"/>
        <w:rPr>
          <w:rFonts w:ascii="Calibri" w:hAnsi="Calibri"/>
          <w:sz w:val="22"/>
          <w:szCs w:val="22"/>
        </w:rPr>
      </w:pPr>
      <w:r w:rsidRPr="002B7D74">
        <w:rPr>
          <w:rFonts w:ascii="Calibri" w:hAnsi="Calibri"/>
          <w:sz w:val="22"/>
          <w:szCs w:val="22"/>
        </w:rPr>
        <w:t>Oprogramowanie powinno zapewnić co najmniej prowadzenie bieżącej kontroli pracy sprzętu wykorzystywanego przez Wykonawcę do wykonywania usług związanych z odbiorem odpadów komunalnych, odwzorowanie na monitorze, na aktualnej cyfrowej mapie Gminy Niepołomice z możliwością jednoznacznego określenia miejsca (adresu) prowadzenia prze</w:t>
      </w:r>
      <w:r w:rsidR="00DC1681">
        <w:rPr>
          <w:rFonts w:ascii="Calibri" w:hAnsi="Calibri"/>
          <w:sz w:val="22"/>
          <w:szCs w:val="22"/>
        </w:rPr>
        <w:t>dmiotowych pr</w:t>
      </w:r>
      <w:r w:rsidR="000A06F7">
        <w:rPr>
          <w:rFonts w:ascii="Calibri" w:hAnsi="Calibri"/>
          <w:sz w:val="22"/>
          <w:szCs w:val="22"/>
        </w:rPr>
        <w:t xml:space="preserve">ac, poprzez odczyt </w:t>
      </w:r>
      <w:r w:rsidRPr="002B7D74">
        <w:rPr>
          <w:rFonts w:ascii="Calibri" w:hAnsi="Calibri"/>
          <w:sz w:val="22"/>
          <w:szCs w:val="22"/>
        </w:rPr>
        <w:t>i analizę danych bezpośrednio z urządzeń monitorujących zamontowanych na sprzęcie, za pośrednictwem sieci internetowej z komputera bazowego (serwera) – codziennie archiwizowanych danych.</w:t>
      </w:r>
    </w:p>
    <w:p w:rsidR="00A1254A" w:rsidRDefault="00D626B8" w:rsidP="00AE2483">
      <w:pPr>
        <w:pStyle w:val="Akapitzlist"/>
        <w:widowControl/>
        <w:numPr>
          <w:ilvl w:val="0"/>
          <w:numId w:val="26"/>
        </w:numPr>
        <w:suppressAutoHyphens w:val="0"/>
        <w:autoSpaceDN/>
        <w:spacing w:after="200" w:line="276" w:lineRule="auto"/>
        <w:ind w:right="68"/>
        <w:contextualSpacing/>
        <w:jc w:val="both"/>
        <w:textAlignment w:val="auto"/>
        <w:rPr>
          <w:rFonts w:ascii="Calibri" w:hAnsi="Calibri"/>
          <w:sz w:val="22"/>
          <w:szCs w:val="22"/>
        </w:rPr>
      </w:pPr>
      <w:r>
        <w:rPr>
          <w:rFonts w:ascii="Calibri" w:hAnsi="Calibri"/>
          <w:sz w:val="22"/>
          <w:szCs w:val="22"/>
        </w:rPr>
        <w:t>Wykonawca zapewni archiwizację nagrań z wideo rejestratorów oraz dostęp na żądanie Zamawiającego nagrania przez cały okres trwania umowy</w:t>
      </w:r>
      <w:r w:rsidR="002B002D">
        <w:rPr>
          <w:rFonts w:ascii="Calibri" w:hAnsi="Calibri"/>
          <w:sz w:val="22"/>
          <w:szCs w:val="22"/>
        </w:rPr>
        <w:t>. Rodzaj nośnika danych zostanie ustalony między stronami.</w:t>
      </w:r>
    </w:p>
    <w:p w:rsidR="00A26BF0" w:rsidRDefault="00A26BF0" w:rsidP="00AE2483">
      <w:pPr>
        <w:pStyle w:val="Akapitzlist"/>
        <w:widowControl/>
        <w:numPr>
          <w:ilvl w:val="0"/>
          <w:numId w:val="26"/>
        </w:numPr>
        <w:suppressAutoHyphens w:val="0"/>
        <w:autoSpaceDN/>
        <w:spacing w:after="200" w:line="276" w:lineRule="auto"/>
        <w:ind w:right="68"/>
        <w:contextualSpacing/>
        <w:jc w:val="both"/>
        <w:textAlignment w:val="auto"/>
        <w:rPr>
          <w:rFonts w:ascii="Calibri" w:hAnsi="Calibri"/>
          <w:sz w:val="22"/>
          <w:szCs w:val="22"/>
        </w:rPr>
      </w:pPr>
      <w:r>
        <w:rPr>
          <w:rFonts w:ascii="Calibri" w:hAnsi="Calibri"/>
          <w:sz w:val="22"/>
          <w:szCs w:val="22"/>
        </w:rPr>
        <w:t xml:space="preserve">Wykonawca zapewni dostęp do </w:t>
      </w:r>
      <w:r w:rsidR="002B002D">
        <w:rPr>
          <w:rFonts w:ascii="Calibri" w:hAnsi="Calibri"/>
          <w:sz w:val="22"/>
          <w:szCs w:val="22"/>
        </w:rPr>
        <w:t>aplikacji GPS</w:t>
      </w:r>
      <w:r>
        <w:rPr>
          <w:rFonts w:ascii="Calibri" w:hAnsi="Calibri"/>
          <w:sz w:val="22"/>
          <w:szCs w:val="22"/>
        </w:rPr>
        <w:t xml:space="preserve"> na czas realizacji usługi w postaci co najmniej jednego stanowiska. Wykonawca przeszkoli osoby wskazane przez Zamawiającego w zakresie obsługi ww. oprogramowani. Szkolenie odbędzie się w siedzibie Zamawiającego</w:t>
      </w:r>
      <w:r w:rsidR="009E7C42">
        <w:rPr>
          <w:rFonts w:ascii="Calibri" w:hAnsi="Calibri"/>
          <w:sz w:val="22"/>
          <w:szCs w:val="22"/>
        </w:rPr>
        <w:t>. Termin i sposób realizacji przedmiotowego szkolenia zostanie uzgodniony między stronami. Oprogramowanie winno umożliwić tworzenie raportów, zestawień, podsumowań za wskazany okres oraz umożliwić wyszukiwanie danych po adresie nieruchomości, punkcie odbioru odpadów, z uwzględnieniem daty odbioru odpadów.</w:t>
      </w:r>
    </w:p>
    <w:p w:rsidR="00D93943" w:rsidRPr="00E25AAD" w:rsidRDefault="00894978" w:rsidP="00AE2483">
      <w:pPr>
        <w:numPr>
          <w:ilvl w:val="0"/>
          <w:numId w:val="24"/>
        </w:numPr>
        <w:jc w:val="center"/>
        <w:rPr>
          <w:rFonts w:ascii="Calibri" w:hAnsi="Calibri"/>
          <w:b/>
          <w:sz w:val="22"/>
          <w:szCs w:val="22"/>
        </w:rPr>
      </w:pPr>
      <w:r w:rsidRPr="00E25AAD">
        <w:rPr>
          <w:rFonts w:ascii="Calibri" w:hAnsi="Calibri"/>
          <w:b/>
          <w:sz w:val="22"/>
          <w:szCs w:val="22"/>
        </w:rPr>
        <w:t>ZOBOWIĄZANIA WYKONAWCY</w:t>
      </w:r>
    </w:p>
    <w:p w:rsidR="00D93943" w:rsidRPr="00E25AAD" w:rsidRDefault="00D93943" w:rsidP="00D93943">
      <w:pPr>
        <w:pStyle w:val="Akapitzlist"/>
        <w:ind w:left="360"/>
        <w:jc w:val="both"/>
        <w:rPr>
          <w:rFonts w:ascii="Calibri" w:hAnsi="Calibri"/>
          <w:b/>
          <w:sz w:val="22"/>
          <w:szCs w:val="22"/>
        </w:rPr>
      </w:pPr>
    </w:p>
    <w:p w:rsidR="00D93943" w:rsidRPr="00E25AAD" w:rsidRDefault="00D93943" w:rsidP="00AE2483">
      <w:pPr>
        <w:pStyle w:val="Akapitzlist"/>
        <w:widowControl/>
        <w:numPr>
          <w:ilvl w:val="0"/>
          <w:numId w:val="15"/>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Wykonawca zobowiązany jest do przestrzegania obowiązujących w trakcie trwania umowy przepisów prawnych, a w szczególności:</w:t>
      </w:r>
    </w:p>
    <w:p w:rsidR="00D93943" w:rsidRPr="00E25AAD" w:rsidRDefault="00325E9B" w:rsidP="00AE2483">
      <w:pPr>
        <w:pStyle w:val="Akapitzlist"/>
        <w:widowControl/>
        <w:numPr>
          <w:ilvl w:val="0"/>
          <w:numId w:val="16"/>
        </w:numPr>
        <w:suppressAutoHyphens w:val="0"/>
        <w:autoSpaceDN/>
        <w:spacing w:after="200" w:line="276" w:lineRule="auto"/>
        <w:ind w:right="68"/>
        <w:contextualSpacing/>
        <w:jc w:val="both"/>
        <w:textAlignment w:val="auto"/>
        <w:rPr>
          <w:rFonts w:ascii="Calibri" w:hAnsi="Calibri"/>
          <w:sz w:val="22"/>
          <w:szCs w:val="22"/>
        </w:rPr>
      </w:pPr>
      <w:r>
        <w:rPr>
          <w:rFonts w:ascii="Calibri" w:hAnsi="Calibri"/>
          <w:sz w:val="22"/>
          <w:szCs w:val="22"/>
        </w:rPr>
        <w:t>u</w:t>
      </w:r>
      <w:r w:rsidR="00D93943" w:rsidRPr="00E25AAD">
        <w:rPr>
          <w:rFonts w:ascii="Calibri" w:hAnsi="Calibri"/>
          <w:sz w:val="22"/>
          <w:szCs w:val="22"/>
        </w:rPr>
        <w:t>stawy</w:t>
      </w:r>
      <w:r w:rsidR="00C23400" w:rsidRPr="00E25AAD">
        <w:rPr>
          <w:rFonts w:ascii="Calibri" w:hAnsi="Calibri"/>
          <w:sz w:val="22"/>
          <w:szCs w:val="22"/>
        </w:rPr>
        <w:t xml:space="preserve"> </w:t>
      </w:r>
      <w:r w:rsidR="00D93943" w:rsidRPr="00E25AAD">
        <w:rPr>
          <w:rFonts w:ascii="Calibri" w:hAnsi="Calibri"/>
          <w:sz w:val="22"/>
          <w:szCs w:val="22"/>
        </w:rPr>
        <w:t>o odpadach</w:t>
      </w:r>
      <w:r w:rsidR="00F96031">
        <w:rPr>
          <w:rFonts w:ascii="Calibri" w:hAnsi="Calibri"/>
          <w:color w:val="000000"/>
          <w:sz w:val="22"/>
          <w:szCs w:val="22"/>
        </w:rPr>
        <w:t>;</w:t>
      </w:r>
      <w:r w:rsidR="00D93943" w:rsidRPr="00E25AAD">
        <w:rPr>
          <w:rFonts w:ascii="Calibri" w:hAnsi="Calibri"/>
          <w:sz w:val="22"/>
          <w:szCs w:val="22"/>
        </w:rPr>
        <w:t xml:space="preserve"> </w:t>
      </w:r>
    </w:p>
    <w:p w:rsidR="00D93943" w:rsidRPr="00E25AAD" w:rsidRDefault="00325E9B" w:rsidP="00AE2483">
      <w:pPr>
        <w:pStyle w:val="Akapitzlist"/>
        <w:widowControl/>
        <w:numPr>
          <w:ilvl w:val="0"/>
          <w:numId w:val="16"/>
        </w:numPr>
        <w:suppressAutoHyphens w:val="0"/>
        <w:autoSpaceDN/>
        <w:spacing w:after="200" w:line="276" w:lineRule="auto"/>
        <w:ind w:right="68"/>
        <w:contextualSpacing/>
        <w:jc w:val="both"/>
        <w:textAlignment w:val="auto"/>
        <w:rPr>
          <w:rFonts w:ascii="Calibri" w:hAnsi="Calibri"/>
          <w:sz w:val="22"/>
          <w:szCs w:val="22"/>
        </w:rPr>
      </w:pPr>
      <w:r>
        <w:rPr>
          <w:rFonts w:ascii="Calibri" w:hAnsi="Calibri"/>
          <w:sz w:val="22"/>
          <w:szCs w:val="22"/>
        </w:rPr>
        <w:t>u</w:t>
      </w:r>
      <w:r w:rsidR="00D93943" w:rsidRPr="00E25AAD">
        <w:rPr>
          <w:rFonts w:ascii="Calibri" w:hAnsi="Calibri"/>
          <w:sz w:val="22"/>
          <w:szCs w:val="22"/>
        </w:rPr>
        <w:t>stawy</w:t>
      </w:r>
      <w:r w:rsidR="00594556" w:rsidRPr="00E25AAD">
        <w:rPr>
          <w:rFonts w:ascii="Calibri" w:hAnsi="Calibri"/>
          <w:sz w:val="22"/>
          <w:szCs w:val="22"/>
        </w:rPr>
        <w:t xml:space="preserve"> </w:t>
      </w:r>
      <w:r w:rsidR="00D93943" w:rsidRPr="00E25AAD">
        <w:rPr>
          <w:rFonts w:ascii="Calibri" w:hAnsi="Calibri"/>
          <w:sz w:val="22"/>
          <w:szCs w:val="22"/>
        </w:rPr>
        <w:t>o utrzymaniu</w:t>
      </w:r>
      <w:r w:rsidR="004B485E" w:rsidRPr="00E25AAD">
        <w:rPr>
          <w:rFonts w:ascii="Calibri" w:hAnsi="Calibri"/>
          <w:sz w:val="22"/>
          <w:szCs w:val="22"/>
        </w:rPr>
        <w:t xml:space="preserve"> czystości i porządku w gminach</w:t>
      </w:r>
      <w:r w:rsidR="00F96031">
        <w:rPr>
          <w:rFonts w:ascii="Calibri" w:hAnsi="Calibri"/>
          <w:color w:val="000000"/>
          <w:sz w:val="22"/>
          <w:szCs w:val="22"/>
        </w:rPr>
        <w:t>;</w:t>
      </w:r>
    </w:p>
    <w:p w:rsidR="00D93943" w:rsidRPr="00E25AAD" w:rsidRDefault="00325E9B" w:rsidP="00AE2483">
      <w:pPr>
        <w:pStyle w:val="Akapitzlist"/>
        <w:widowControl/>
        <w:numPr>
          <w:ilvl w:val="0"/>
          <w:numId w:val="16"/>
        </w:numPr>
        <w:suppressAutoHyphens w:val="0"/>
        <w:autoSpaceDN/>
        <w:spacing w:after="200" w:line="276" w:lineRule="auto"/>
        <w:ind w:right="68"/>
        <w:contextualSpacing/>
        <w:jc w:val="both"/>
        <w:textAlignment w:val="auto"/>
        <w:rPr>
          <w:rFonts w:ascii="Calibri" w:hAnsi="Calibri"/>
          <w:sz w:val="22"/>
          <w:szCs w:val="22"/>
        </w:rPr>
      </w:pPr>
      <w:r>
        <w:rPr>
          <w:rFonts w:ascii="Calibri" w:hAnsi="Calibri"/>
          <w:sz w:val="22"/>
          <w:szCs w:val="22"/>
        </w:rPr>
        <w:t>u</w:t>
      </w:r>
      <w:r w:rsidR="004B485E" w:rsidRPr="00E25AAD">
        <w:rPr>
          <w:rFonts w:ascii="Calibri" w:hAnsi="Calibri"/>
          <w:sz w:val="22"/>
          <w:szCs w:val="22"/>
        </w:rPr>
        <w:t>stawy</w:t>
      </w:r>
      <w:r w:rsidR="00C23400" w:rsidRPr="00E25AAD">
        <w:rPr>
          <w:rFonts w:ascii="Calibri" w:hAnsi="Calibri"/>
          <w:sz w:val="22"/>
          <w:szCs w:val="22"/>
        </w:rPr>
        <w:t xml:space="preserve"> Prawo ochrony środowiska</w:t>
      </w:r>
      <w:r w:rsidR="00F96031">
        <w:rPr>
          <w:rFonts w:ascii="Calibri" w:hAnsi="Calibri"/>
          <w:color w:val="000000"/>
          <w:sz w:val="22"/>
          <w:szCs w:val="22"/>
        </w:rPr>
        <w:t>;</w:t>
      </w:r>
    </w:p>
    <w:p w:rsidR="00D93943" w:rsidRPr="000428A6" w:rsidRDefault="00325E9B" w:rsidP="00AE2483">
      <w:pPr>
        <w:pStyle w:val="Akapitzlist"/>
        <w:widowControl/>
        <w:numPr>
          <w:ilvl w:val="0"/>
          <w:numId w:val="16"/>
        </w:numPr>
        <w:suppressAutoHyphens w:val="0"/>
        <w:autoSpaceDN/>
        <w:spacing w:after="200" w:line="276" w:lineRule="auto"/>
        <w:ind w:right="68"/>
        <w:contextualSpacing/>
        <w:jc w:val="both"/>
        <w:textAlignment w:val="auto"/>
        <w:rPr>
          <w:rFonts w:ascii="Calibri" w:hAnsi="Calibri"/>
          <w:sz w:val="22"/>
          <w:szCs w:val="22"/>
        </w:rPr>
      </w:pPr>
      <w:r>
        <w:rPr>
          <w:rFonts w:ascii="Calibri" w:hAnsi="Calibri"/>
          <w:sz w:val="22"/>
          <w:szCs w:val="22"/>
        </w:rPr>
        <w:t>u</w:t>
      </w:r>
      <w:r w:rsidR="00D93943" w:rsidRPr="00E25AAD">
        <w:rPr>
          <w:rFonts w:ascii="Calibri" w:hAnsi="Calibri"/>
          <w:sz w:val="22"/>
          <w:szCs w:val="22"/>
        </w:rPr>
        <w:t>stawy</w:t>
      </w:r>
      <w:r w:rsidR="00C23400" w:rsidRPr="00E25AAD">
        <w:rPr>
          <w:rFonts w:ascii="Calibri" w:hAnsi="Calibri"/>
          <w:sz w:val="22"/>
          <w:szCs w:val="22"/>
        </w:rPr>
        <w:t xml:space="preserve"> </w:t>
      </w:r>
      <w:r w:rsidR="00D93943" w:rsidRPr="00E25AAD">
        <w:rPr>
          <w:rFonts w:ascii="Calibri" w:hAnsi="Calibri"/>
          <w:sz w:val="22"/>
          <w:szCs w:val="22"/>
        </w:rPr>
        <w:t>o zużytym sprzęci</w:t>
      </w:r>
      <w:r w:rsidR="00C23400" w:rsidRPr="00E25AAD">
        <w:rPr>
          <w:rFonts w:ascii="Calibri" w:hAnsi="Calibri"/>
          <w:sz w:val="22"/>
          <w:szCs w:val="22"/>
        </w:rPr>
        <w:t>e elektrycznym i elektronicznym</w:t>
      </w:r>
      <w:r w:rsidR="00F96031">
        <w:rPr>
          <w:rFonts w:ascii="Calibri" w:hAnsi="Calibri"/>
          <w:color w:val="000000"/>
          <w:sz w:val="22"/>
          <w:szCs w:val="22"/>
        </w:rPr>
        <w:t>;</w:t>
      </w:r>
    </w:p>
    <w:p w:rsidR="000428A6" w:rsidRDefault="000428A6" w:rsidP="00AE2483">
      <w:pPr>
        <w:pStyle w:val="Akapitzlist"/>
        <w:widowControl/>
        <w:numPr>
          <w:ilvl w:val="0"/>
          <w:numId w:val="16"/>
        </w:numPr>
        <w:suppressAutoHyphens w:val="0"/>
        <w:autoSpaceDN/>
        <w:spacing w:after="200" w:line="276" w:lineRule="auto"/>
        <w:ind w:right="68"/>
        <w:contextualSpacing/>
        <w:jc w:val="both"/>
        <w:textAlignment w:val="auto"/>
        <w:rPr>
          <w:rFonts w:ascii="Calibri" w:hAnsi="Calibri"/>
          <w:sz w:val="22"/>
          <w:szCs w:val="22"/>
        </w:rPr>
      </w:pPr>
      <w:r>
        <w:rPr>
          <w:rFonts w:ascii="Calibri" w:hAnsi="Calibri"/>
          <w:color w:val="000000"/>
          <w:sz w:val="22"/>
          <w:szCs w:val="22"/>
        </w:rPr>
        <w:t xml:space="preserve">Rozporządzenia Ministra Środowiska </w:t>
      </w:r>
      <w:r w:rsidRPr="00E25AAD">
        <w:rPr>
          <w:rFonts w:ascii="Calibri" w:hAnsi="Calibri"/>
          <w:sz w:val="22"/>
          <w:szCs w:val="22"/>
        </w:rPr>
        <w:t>w sprawie szczegółowych wymagań w zakresie odbierania odpadów komunalnych od właścicieli nieruchomości</w:t>
      </w:r>
      <w:r w:rsidR="00F96031">
        <w:rPr>
          <w:rFonts w:ascii="Calibri" w:hAnsi="Calibri"/>
          <w:sz w:val="22"/>
          <w:szCs w:val="22"/>
        </w:rPr>
        <w:t>;</w:t>
      </w:r>
    </w:p>
    <w:p w:rsidR="006D6EDC" w:rsidRPr="006D6EDC" w:rsidRDefault="00F96031" w:rsidP="00AE2483">
      <w:pPr>
        <w:pStyle w:val="Akapitzlist"/>
        <w:widowControl/>
        <w:numPr>
          <w:ilvl w:val="0"/>
          <w:numId w:val="16"/>
        </w:numPr>
        <w:suppressAutoHyphens w:val="0"/>
        <w:autoSpaceDN/>
        <w:spacing w:after="200" w:line="276" w:lineRule="auto"/>
        <w:ind w:right="68"/>
        <w:contextualSpacing/>
        <w:jc w:val="both"/>
        <w:textAlignment w:val="auto"/>
        <w:rPr>
          <w:rFonts w:ascii="Calibri" w:hAnsi="Calibri"/>
          <w:sz w:val="22"/>
          <w:szCs w:val="22"/>
        </w:rPr>
      </w:pPr>
      <w:r>
        <w:rPr>
          <w:rFonts w:ascii="Calibri" w:hAnsi="Calibri"/>
          <w:sz w:val="22"/>
          <w:szCs w:val="22"/>
        </w:rPr>
        <w:t>Rozporządzenia Ministra Środowiska w sprawie szczegółowego sposobu selektywnego zbierania wybranych frakcji odpadów;</w:t>
      </w:r>
    </w:p>
    <w:p w:rsidR="00D93943" w:rsidRPr="00E25AAD" w:rsidRDefault="00D93943" w:rsidP="00AE2483">
      <w:pPr>
        <w:pStyle w:val="Akapitzlist"/>
        <w:widowControl/>
        <w:numPr>
          <w:ilvl w:val="0"/>
          <w:numId w:val="16"/>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Regulaminu utrzymania czystości i po</w:t>
      </w:r>
      <w:r w:rsidR="0027560C" w:rsidRPr="00E25AAD">
        <w:rPr>
          <w:rFonts w:ascii="Calibri" w:hAnsi="Calibri"/>
          <w:sz w:val="22"/>
          <w:szCs w:val="22"/>
        </w:rPr>
        <w:t>rządku na terenie Gminy Niepołomice</w:t>
      </w:r>
      <w:r w:rsidR="00F96031">
        <w:rPr>
          <w:rFonts w:ascii="Calibri" w:hAnsi="Calibri"/>
          <w:sz w:val="22"/>
          <w:szCs w:val="22"/>
        </w:rPr>
        <w:t>;</w:t>
      </w:r>
    </w:p>
    <w:p w:rsidR="006D6EDC" w:rsidRPr="006D6EDC" w:rsidRDefault="00325E9B" w:rsidP="00AE2483">
      <w:pPr>
        <w:pStyle w:val="Akapitzlist"/>
        <w:widowControl/>
        <w:numPr>
          <w:ilvl w:val="0"/>
          <w:numId w:val="16"/>
        </w:numPr>
        <w:suppressAutoHyphens w:val="0"/>
        <w:autoSpaceDN/>
        <w:spacing w:after="200" w:line="276" w:lineRule="auto"/>
        <w:ind w:right="68"/>
        <w:contextualSpacing/>
        <w:jc w:val="both"/>
        <w:textAlignment w:val="auto"/>
        <w:rPr>
          <w:rFonts w:ascii="Calibri" w:hAnsi="Calibri"/>
          <w:sz w:val="22"/>
          <w:szCs w:val="22"/>
        </w:rPr>
      </w:pPr>
      <w:r>
        <w:rPr>
          <w:rFonts w:ascii="Calibri" w:hAnsi="Calibri"/>
          <w:sz w:val="22"/>
          <w:szCs w:val="22"/>
        </w:rPr>
        <w:t>u</w:t>
      </w:r>
      <w:r w:rsidR="00D93943" w:rsidRPr="00E25AAD">
        <w:rPr>
          <w:rFonts w:ascii="Calibri" w:hAnsi="Calibri"/>
          <w:sz w:val="22"/>
          <w:szCs w:val="22"/>
        </w:rPr>
        <w:t>chwały</w:t>
      </w:r>
      <w:r w:rsidR="00C23400" w:rsidRPr="00E25AAD">
        <w:rPr>
          <w:rFonts w:ascii="Calibri" w:hAnsi="Calibri"/>
          <w:sz w:val="22"/>
          <w:szCs w:val="22"/>
        </w:rPr>
        <w:t xml:space="preserve"> </w:t>
      </w:r>
      <w:r w:rsidR="00594556" w:rsidRPr="00E25AAD">
        <w:rPr>
          <w:rFonts w:ascii="Calibri" w:hAnsi="Calibri"/>
          <w:sz w:val="22"/>
          <w:szCs w:val="22"/>
        </w:rPr>
        <w:t>Rady Mie</w:t>
      </w:r>
      <w:r w:rsidR="00C23400" w:rsidRPr="00E25AAD">
        <w:rPr>
          <w:rFonts w:ascii="Calibri" w:hAnsi="Calibri"/>
          <w:sz w:val="22"/>
          <w:szCs w:val="22"/>
        </w:rPr>
        <w:t>jskiej w Niepołomicach</w:t>
      </w:r>
      <w:r w:rsidR="00D93943" w:rsidRPr="00E25AAD">
        <w:rPr>
          <w:rFonts w:ascii="Calibri" w:hAnsi="Calibri"/>
          <w:sz w:val="22"/>
          <w:szCs w:val="22"/>
        </w:rPr>
        <w:t xml:space="preserve"> w sprawie szczegółowego sposobu i zakresu świadcze</w:t>
      </w:r>
      <w:r w:rsidR="00594556" w:rsidRPr="00E25AAD">
        <w:rPr>
          <w:rFonts w:ascii="Calibri" w:hAnsi="Calibri"/>
          <w:sz w:val="22"/>
          <w:szCs w:val="22"/>
        </w:rPr>
        <w:t xml:space="preserve">nia usług w zakresie odbierania </w:t>
      </w:r>
      <w:r w:rsidR="00D93943" w:rsidRPr="00E25AAD">
        <w:rPr>
          <w:rFonts w:ascii="Calibri" w:hAnsi="Calibri"/>
          <w:sz w:val="22"/>
          <w:szCs w:val="22"/>
        </w:rPr>
        <w:t>odpadów komunalnych od właścicieli nieruchomości i zagospodarowania tych odpadów w zamian za uiszczoną przez właścicieli nieruchomości opłatę za gosp</w:t>
      </w:r>
      <w:r w:rsidR="00F96031">
        <w:rPr>
          <w:rFonts w:ascii="Calibri" w:hAnsi="Calibri"/>
          <w:sz w:val="22"/>
          <w:szCs w:val="22"/>
        </w:rPr>
        <w:t>odarowanie odpadami komunalnymi;</w:t>
      </w:r>
    </w:p>
    <w:p w:rsidR="000F3F9C" w:rsidRPr="00E25AAD" w:rsidRDefault="00325E9B" w:rsidP="00AE2483">
      <w:pPr>
        <w:pStyle w:val="Akapitzlist"/>
        <w:widowControl/>
        <w:numPr>
          <w:ilvl w:val="0"/>
          <w:numId w:val="16"/>
        </w:numPr>
        <w:suppressAutoHyphens w:val="0"/>
        <w:autoSpaceDN/>
        <w:spacing w:after="200" w:line="276" w:lineRule="auto"/>
        <w:ind w:right="68"/>
        <w:contextualSpacing/>
        <w:jc w:val="both"/>
        <w:textAlignment w:val="auto"/>
        <w:rPr>
          <w:rFonts w:ascii="Calibri" w:hAnsi="Calibri"/>
          <w:sz w:val="22"/>
          <w:szCs w:val="22"/>
        </w:rPr>
      </w:pPr>
      <w:r>
        <w:rPr>
          <w:rFonts w:ascii="Calibri" w:hAnsi="Calibri"/>
          <w:sz w:val="22"/>
          <w:szCs w:val="22"/>
        </w:rPr>
        <w:t>n</w:t>
      </w:r>
      <w:r w:rsidR="00C23400" w:rsidRPr="00E25AAD">
        <w:rPr>
          <w:rFonts w:ascii="Calibri" w:hAnsi="Calibri"/>
          <w:sz w:val="22"/>
          <w:szCs w:val="22"/>
        </w:rPr>
        <w:t xml:space="preserve">owo wydanych rozporządzeń, </w:t>
      </w:r>
      <w:r w:rsidR="000F3F9C" w:rsidRPr="00E25AAD">
        <w:rPr>
          <w:rFonts w:ascii="Calibri" w:hAnsi="Calibri"/>
          <w:sz w:val="22"/>
          <w:szCs w:val="22"/>
        </w:rPr>
        <w:t>ustaw</w:t>
      </w:r>
      <w:r w:rsidR="00C23400" w:rsidRPr="00E25AAD">
        <w:rPr>
          <w:rFonts w:ascii="Calibri" w:hAnsi="Calibri"/>
          <w:sz w:val="22"/>
          <w:szCs w:val="22"/>
        </w:rPr>
        <w:t xml:space="preserve"> i uchwał</w:t>
      </w:r>
      <w:r w:rsidR="000F3F9C" w:rsidRPr="00E25AAD">
        <w:rPr>
          <w:rFonts w:ascii="Calibri" w:hAnsi="Calibri"/>
          <w:sz w:val="22"/>
          <w:szCs w:val="22"/>
        </w:rPr>
        <w:t xml:space="preserve"> oraz ich zmian.</w:t>
      </w:r>
    </w:p>
    <w:p w:rsidR="00D93943" w:rsidRPr="00E25AAD" w:rsidRDefault="00D93943" w:rsidP="00AE2483">
      <w:pPr>
        <w:pStyle w:val="Akapitzlist"/>
        <w:widowControl/>
        <w:numPr>
          <w:ilvl w:val="0"/>
          <w:numId w:val="15"/>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 xml:space="preserve">Wykonanie przedmiotu umowy w sposób sprawny, ograniczający do minimum utrudnienia w ruchu drogowym oraz niestwarzający niedogodności dla mieszkańców </w:t>
      </w:r>
      <w:r w:rsidR="0027560C" w:rsidRPr="00E25AAD">
        <w:rPr>
          <w:rFonts w:ascii="Calibri" w:hAnsi="Calibri"/>
          <w:sz w:val="22"/>
          <w:szCs w:val="22"/>
        </w:rPr>
        <w:t>Gminy Niepołomice</w:t>
      </w:r>
      <w:r w:rsidRPr="00E25AAD">
        <w:rPr>
          <w:rFonts w:ascii="Calibri" w:hAnsi="Calibri"/>
          <w:sz w:val="22"/>
          <w:szCs w:val="22"/>
        </w:rPr>
        <w:t>.</w:t>
      </w:r>
    </w:p>
    <w:p w:rsidR="00D93943" w:rsidRPr="00E25AAD" w:rsidRDefault="00D93943" w:rsidP="00AE2483">
      <w:pPr>
        <w:pStyle w:val="Akapitzlist"/>
        <w:widowControl/>
        <w:numPr>
          <w:ilvl w:val="0"/>
          <w:numId w:val="15"/>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Zapewnienie dla właściwiej realizacji przedmiotu umowy, przez cały okres trwania umowy dostatecznej ilości środków technicznych, gwarantujących terminowe i jakościowe wykonywanie zakresu rzeczowego usługi, jak również odpowiedniego personelu.</w:t>
      </w:r>
    </w:p>
    <w:p w:rsidR="00D93943" w:rsidRPr="00E25AAD" w:rsidRDefault="00D93943" w:rsidP="00AE2483">
      <w:pPr>
        <w:pStyle w:val="Akapitzlist"/>
        <w:widowControl/>
        <w:numPr>
          <w:ilvl w:val="0"/>
          <w:numId w:val="15"/>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lastRenderedPageBreak/>
        <w:t>Okazanie na żądanie Zamawiającego wszelkich dokumentów potwierdzających wykonywanie przedmiotu umowy zgodnie z określonymi przez Zamawiającego wymaganiami i przepisami prawa.</w:t>
      </w:r>
    </w:p>
    <w:p w:rsidR="00AB4E1D" w:rsidRPr="00AB4E1D" w:rsidRDefault="00AB4E1D" w:rsidP="00AE2483">
      <w:pPr>
        <w:pStyle w:val="Akapitzlist"/>
        <w:widowControl/>
        <w:numPr>
          <w:ilvl w:val="0"/>
          <w:numId w:val="15"/>
        </w:numPr>
        <w:suppressAutoHyphens w:val="0"/>
        <w:autoSpaceDN/>
        <w:spacing w:after="200" w:line="276" w:lineRule="auto"/>
        <w:ind w:right="68"/>
        <w:contextualSpacing/>
        <w:jc w:val="both"/>
        <w:textAlignment w:val="auto"/>
        <w:rPr>
          <w:rFonts w:asciiTheme="minorHAnsi" w:hAnsiTheme="minorHAnsi" w:cstheme="minorHAnsi"/>
          <w:sz w:val="22"/>
          <w:szCs w:val="22"/>
        </w:rPr>
      </w:pPr>
      <w:r w:rsidRPr="00AB4E1D">
        <w:rPr>
          <w:rFonts w:asciiTheme="minorHAnsi" w:hAnsiTheme="minorHAnsi" w:cstheme="minorHAnsi"/>
          <w:sz w:val="22"/>
          <w:szCs w:val="22"/>
        </w:rPr>
        <w:t>Ponoszenie odpowiedzialności wobec Zamawiającego i osób trzecich za wszelkie szkody, powstałe z winy Wykonawcy podczas i w związku z realizacją przedmiotu umowy w zakresie określonym w Kodeksie cywilnym i innych ustawach".</w:t>
      </w:r>
    </w:p>
    <w:p w:rsidR="00D93943" w:rsidRPr="00E25AAD" w:rsidRDefault="00894978" w:rsidP="00AE2483">
      <w:pPr>
        <w:numPr>
          <w:ilvl w:val="0"/>
          <w:numId w:val="24"/>
        </w:numPr>
        <w:jc w:val="center"/>
        <w:rPr>
          <w:rFonts w:ascii="Calibri" w:hAnsi="Calibri"/>
          <w:b/>
          <w:sz w:val="22"/>
          <w:szCs w:val="22"/>
        </w:rPr>
      </w:pPr>
      <w:r w:rsidRPr="00E25AAD">
        <w:rPr>
          <w:rFonts w:ascii="Calibri" w:hAnsi="Calibri"/>
          <w:b/>
          <w:sz w:val="22"/>
          <w:szCs w:val="22"/>
        </w:rPr>
        <w:t>ZAGOSPODAROWANIE ODPADÓW</w:t>
      </w:r>
    </w:p>
    <w:p w:rsidR="00D93943" w:rsidRPr="00E25AAD" w:rsidRDefault="00D93943" w:rsidP="00D93943">
      <w:pPr>
        <w:pStyle w:val="Akapitzlist"/>
        <w:ind w:left="360"/>
        <w:jc w:val="both"/>
        <w:rPr>
          <w:rFonts w:ascii="Calibri" w:hAnsi="Calibri"/>
          <w:sz w:val="22"/>
          <w:szCs w:val="22"/>
        </w:rPr>
      </w:pPr>
    </w:p>
    <w:p w:rsidR="00D93943" w:rsidRPr="00E25AAD" w:rsidRDefault="00D93943" w:rsidP="00AE2483">
      <w:pPr>
        <w:pStyle w:val="Akapitzlist"/>
        <w:widowControl/>
        <w:numPr>
          <w:ilvl w:val="0"/>
          <w:numId w:val="17"/>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Wykonawca jest zobowiązany do:</w:t>
      </w:r>
    </w:p>
    <w:p w:rsidR="00D93943" w:rsidRPr="00E25AAD" w:rsidRDefault="00843871" w:rsidP="00AE2483">
      <w:pPr>
        <w:pStyle w:val="Akapitzlist"/>
        <w:widowControl/>
        <w:numPr>
          <w:ilvl w:val="0"/>
          <w:numId w:val="3"/>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p</w:t>
      </w:r>
      <w:r w:rsidR="00D93943" w:rsidRPr="00E25AAD">
        <w:rPr>
          <w:rFonts w:ascii="Calibri" w:hAnsi="Calibri"/>
          <w:sz w:val="22"/>
          <w:szCs w:val="22"/>
        </w:rPr>
        <w:t>rzekazywania odebranych od właścicieli nieruc</w:t>
      </w:r>
      <w:r w:rsidR="0027560C" w:rsidRPr="00E25AAD">
        <w:rPr>
          <w:rFonts w:ascii="Calibri" w:hAnsi="Calibri"/>
          <w:sz w:val="22"/>
          <w:szCs w:val="22"/>
        </w:rPr>
        <w:t>homości zamieszkałych</w:t>
      </w:r>
      <w:r w:rsidR="00D93943" w:rsidRPr="00E25AAD">
        <w:rPr>
          <w:rFonts w:ascii="Calibri" w:hAnsi="Calibri"/>
          <w:sz w:val="22"/>
          <w:szCs w:val="22"/>
        </w:rPr>
        <w:t xml:space="preserve">, na których powstają odpady komunalne </w:t>
      </w:r>
      <w:r w:rsidR="0005568D">
        <w:rPr>
          <w:rFonts w:ascii="Calibri" w:hAnsi="Calibri"/>
          <w:sz w:val="22"/>
          <w:szCs w:val="22"/>
        </w:rPr>
        <w:t>niesegregowanych (</w:t>
      </w:r>
      <w:r w:rsidR="00D93943" w:rsidRPr="00E25AAD">
        <w:rPr>
          <w:rFonts w:ascii="Calibri" w:hAnsi="Calibri"/>
          <w:sz w:val="22"/>
          <w:szCs w:val="22"/>
        </w:rPr>
        <w:t>zmieszanych</w:t>
      </w:r>
      <w:r w:rsidR="0005568D">
        <w:rPr>
          <w:rFonts w:ascii="Calibri" w:hAnsi="Calibri"/>
          <w:sz w:val="22"/>
          <w:szCs w:val="22"/>
        </w:rPr>
        <w:t>)</w:t>
      </w:r>
      <w:r w:rsidR="00D93943" w:rsidRPr="00E25AAD">
        <w:rPr>
          <w:rFonts w:ascii="Calibri" w:hAnsi="Calibri"/>
          <w:sz w:val="22"/>
          <w:szCs w:val="22"/>
        </w:rPr>
        <w:t xml:space="preserve"> odpadów komunalnych </w:t>
      </w:r>
      <w:r w:rsidR="0005568D">
        <w:rPr>
          <w:rFonts w:ascii="Calibri" w:hAnsi="Calibri"/>
          <w:sz w:val="22"/>
          <w:szCs w:val="22"/>
        </w:rPr>
        <w:t>do</w:t>
      </w:r>
      <w:r w:rsidR="00D93943" w:rsidRPr="00E25AAD">
        <w:rPr>
          <w:rFonts w:ascii="Calibri" w:hAnsi="Calibri"/>
          <w:sz w:val="22"/>
          <w:szCs w:val="22"/>
        </w:rPr>
        <w:t xml:space="preserve"> inst</w:t>
      </w:r>
      <w:r w:rsidR="0040156F" w:rsidRPr="00E25AAD">
        <w:rPr>
          <w:rFonts w:ascii="Calibri" w:hAnsi="Calibri"/>
          <w:sz w:val="22"/>
          <w:szCs w:val="22"/>
        </w:rPr>
        <w:t xml:space="preserve">alacji </w:t>
      </w:r>
      <w:r w:rsidR="0005568D">
        <w:rPr>
          <w:rFonts w:ascii="Calibri" w:hAnsi="Calibri"/>
          <w:sz w:val="22"/>
          <w:szCs w:val="22"/>
        </w:rPr>
        <w:t>komunalnych, które otrzymały taki status.</w:t>
      </w:r>
    </w:p>
    <w:p w:rsidR="00D93943" w:rsidRPr="00E25AAD" w:rsidRDefault="00843871" w:rsidP="00AE2483">
      <w:pPr>
        <w:pStyle w:val="Akapitzlist"/>
        <w:widowControl/>
        <w:numPr>
          <w:ilvl w:val="0"/>
          <w:numId w:val="3"/>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p</w:t>
      </w:r>
      <w:r w:rsidR="00D93943" w:rsidRPr="00E25AAD">
        <w:rPr>
          <w:rFonts w:ascii="Calibri" w:hAnsi="Calibri"/>
          <w:sz w:val="22"/>
          <w:szCs w:val="22"/>
        </w:rPr>
        <w:t>rzekazywania odebranych od właścicieli nieruchomości zami</w:t>
      </w:r>
      <w:r w:rsidR="0040156F" w:rsidRPr="00E25AAD">
        <w:rPr>
          <w:rFonts w:ascii="Calibri" w:hAnsi="Calibri"/>
          <w:sz w:val="22"/>
          <w:szCs w:val="22"/>
        </w:rPr>
        <w:t>eszkałych selektywnie zebranych</w:t>
      </w:r>
      <w:r w:rsidR="0040156F" w:rsidRPr="00E25AAD">
        <w:rPr>
          <w:rFonts w:ascii="Calibri" w:hAnsi="Calibri"/>
          <w:sz w:val="22"/>
          <w:szCs w:val="22"/>
        </w:rPr>
        <w:br/>
      </w:r>
      <w:r w:rsidR="00D93943" w:rsidRPr="00E25AAD">
        <w:rPr>
          <w:rFonts w:ascii="Calibri" w:hAnsi="Calibri"/>
          <w:sz w:val="22"/>
          <w:szCs w:val="22"/>
        </w:rPr>
        <w:t>odpadów komunalnych do instalacji odzysku i unieszkodliwi</w:t>
      </w:r>
      <w:r w:rsidR="0040156F" w:rsidRPr="00E25AAD">
        <w:rPr>
          <w:rFonts w:ascii="Calibri" w:hAnsi="Calibri"/>
          <w:sz w:val="22"/>
          <w:szCs w:val="22"/>
        </w:rPr>
        <w:t>ania odpadów zgodnie z zasadami</w:t>
      </w:r>
      <w:r w:rsidR="0040156F" w:rsidRPr="00E25AAD">
        <w:rPr>
          <w:rFonts w:ascii="Calibri" w:hAnsi="Calibri"/>
          <w:sz w:val="22"/>
          <w:szCs w:val="22"/>
        </w:rPr>
        <w:br/>
      </w:r>
      <w:r w:rsidR="00D93943" w:rsidRPr="00E25AAD">
        <w:rPr>
          <w:rFonts w:ascii="Calibri" w:hAnsi="Calibri"/>
          <w:sz w:val="22"/>
          <w:szCs w:val="22"/>
        </w:rPr>
        <w:t>postępowania z odpadami, o których mowa w ustawie z dnia 14 grudnia 2012</w:t>
      </w:r>
      <w:r w:rsidR="004F2CE0" w:rsidRPr="00E25AAD">
        <w:rPr>
          <w:rFonts w:ascii="Calibri" w:hAnsi="Calibri"/>
          <w:sz w:val="22"/>
          <w:szCs w:val="22"/>
        </w:rPr>
        <w:t xml:space="preserve"> </w:t>
      </w:r>
      <w:r w:rsidR="00D93943" w:rsidRPr="00E25AAD">
        <w:rPr>
          <w:rFonts w:ascii="Calibri" w:hAnsi="Calibri"/>
          <w:sz w:val="22"/>
          <w:szCs w:val="22"/>
        </w:rPr>
        <w:t>r. o odpadach lub samodzielnego zagospodarowania zgodnie z obowiązującymi przepisami;</w:t>
      </w:r>
    </w:p>
    <w:p w:rsidR="00D93943" w:rsidRPr="00E25AAD" w:rsidRDefault="00843871" w:rsidP="00AE2483">
      <w:pPr>
        <w:pStyle w:val="Akapitzlist"/>
        <w:widowControl/>
        <w:numPr>
          <w:ilvl w:val="0"/>
          <w:numId w:val="3"/>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p</w:t>
      </w:r>
      <w:r w:rsidR="00D93943" w:rsidRPr="00E25AAD">
        <w:rPr>
          <w:rFonts w:ascii="Calibri" w:hAnsi="Calibri"/>
          <w:sz w:val="22"/>
          <w:szCs w:val="22"/>
        </w:rPr>
        <w:t>rowadzenia ewidencji odpadów zgodnie z obowiązującymi przepisami.</w:t>
      </w:r>
    </w:p>
    <w:p w:rsidR="00977D7E" w:rsidRPr="0019320A" w:rsidRDefault="00D93943" w:rsidP="00AE2483">
      <w:pPr>
        <w:pStyle w:val="Akapitzlist"/>
        <w:widowControl/>
        <w:numPr>
          <w:ilvl w:val="0"/>
          <w:numId w:val="17"/>
        </w:numPr>
        <w:suppressAutoHyphens w:val="0"/>
        <w:autoSpaceDN/>
        <w:spacing w:after="200" w:line="276" w:lineRule="auto"/>
        <w:ind w:right="68"/>
        <w:contextualSpacing/>
        <w:jc w:val="both"/>
        <w:textAlignment w:val="auto"/>
        <w:rPr>
          <w:rFonts w:ascii="Calibri" w:hAnsi="Calibri"/>
          <w:sz w:val="22"/>
          <w:szCs w:val="22"/>
        </w:rPr>
      </w:pPr>
      <w:r w:rsidRPr="0019320A">
        <w:rPr>
          <w:rFonts w:ascii="Calibri" w:hAnsi="Calibri"/>
          <w:sz w:val="22"/>
          <w:szCs w:val="22"/>
        </w:rPr>
        <w:t>Wykonawca ma obowiązek zagospodarować odebrane odpady komunalne w sposób zapew</w:t>
      </w:r>
      <w:r w:rsidR="0005568D" w:rsidRPr="0019320A">
        <w:rPr>
          <w:rFonts w:ascii="Calibri" w:hAnsi="Calibri"/>
          <w:sz w:val="22"/>
          <w:szCs w:val="22"/>
        </w:rPr>
        <w:t xml:space="preserve">niający osiągnięcie </w:t>
      </w:r>
      <w:r w:rsidR="00211A1B" w:rsidRPr="0019320A">
        <w:rPr>
          <w:rFonts w:ascii="Calibri" w:hAnsi="Calibri"/>
          <w:sz w:val="22"/>
          <w:szCs w:val="22"/>
        </w:rPr>
        <w:t xml:space="preserve">na rzecz Gminy odpowiednich poziomów przygotowania  do ponownego użycia i recyklingu odpadów komunalnych wynikające z art. 3b oraz ograniczyć </w:t>
      </w:r>
      <w:r w:rsidR="004C7CCF" w:rsidRPr="0019320A">
        <w:rPr>
          <w:rFonts w:ascii="Calibri" w:hAnsi="Calibri"/>
          <w:sz w:val="22"/>
          <w:szCs w:val="22"/>
        </w:rPr>
        <w:t>masę</w:t>
      </w:r>
      <w:r w:rsidR="00211A1B" w:rsidRPr="0019320A">
        <w:rPr>
          <w:rFonts w:ascii="Calibri" w:hAnsi="Calibri"/>
          <w:sz w:val="22"/>
          <w:szCs w:val="22"/>
        </w:rPr>
        <w:t xml:space="preserve"> odpadów komunalnych </w:t>
      </w:r>
      <w:r w:rsidR="004C7CCF" w:rsidRPr="0019320A">
        <w:rPr>
          <w:rFonts w:ascii="Calibri" w:hAnsi="Calibri"/>
          <w:sz w:val="22"/>
          <w:szCs w:val="22"/>
        </w:rPr>
        <w:t>ulegających</w:t>
      </w:r>
      <w:r w:rsidR="00211A1B" w:rsidRPr="0019320A">
        <w:rPr>
          <w:rFonts w:ascii="Calibri" w:hAnsi="Calibri"/>
          <w:sz w:val="22"/>
          <w:szCs w:val="22"/>
        </w:rPr>
        <w:t xml:space="preserve"> biodegradacji </w:t>
      </w:r>
      <w:r w:rsidR="004C7CCF" w:rsidRPr="0019320A">
        <w:rPr>
          <w:rFonts w:ascii="Calibri" w:hAnsi="Calibri"/>
          <w:sz w:val="22"/>
          <w:szCs w:val="22"/>
        </w:rPr>
        <w:t>przekazywanych</w:t>
      </w:r>
      <w:r w:rsidR="00211A1B" w:rsidRPr="0019320A">
        <w:rPr>
          <w:rFonts w:ascii="Calibri" w:hAnsi="Calibri"/>
          <w:sz w:val="22"/>
          <w:szCs w:val="22"/>
        </w:rPr>
        <w:t xml:space="preserve"> do składowania zgodnie z art. 3c ustawy o utrzymaniu czystości i porządku w gminach</w:t>
      </w:r>
      <w:r w:rsidR="0005568D" w:rsidRPr="0019320A">
        <w:rPr>
          <w:rFonts w:ascii="Calibri" w:hAnsi="Calibri"/>
          <w:sz w:val="22"/>
          <w:szCs w:val="22"/>
        </w:rPr>
        <w:t>.</w:t>
      </w:r>
    </w:p>
    <w:p w:rsidR="00977D7E" w:rsidRPr="003A7770" w:rsidRDefault="00D93943" w:rsidP="00AE2483">
      <w:pPr>
        <w:pStyle w:val="Akapitzlist"/>
        <w:widowControl/>
        <w:numPr>
          <w:ilvl w:val="0"/>
          <w:numId w:val="17"/>
        </w:numPr>
        <w:suppressAutoHyphens w:val="0"/>
        <w:autoSpaceDN/>
        <w:spacing w:after="200" w:line="276" w:lineRule="auto"/>
        <w:ind w:right="68"/>
        <w:contextualSpacing/>
        <w:jc w:val="both"/>
        <w:textAlignment w:val="auto"/>
        <w:rPr>
          <w:rFonts w:asciiTheme="minorHAnsi" w:hAnsiTheme="minorHAnsi" w:cstheme="minorHAnsi"/>
          <w:color w:val="FF0000"/>
          <w:sz w:val="22"/>
          <w:szCs w:val="22"/>
        </w:rPr>
      </w:pPr>
      <w:r w:rsidRPr="0019320A">
        <w:rPr>
          <w:rFonts w:ascii="Calibri" w:hAnsi="Calibri"/>
          <w:sz w:val="22"/>
          <w:szCs w:val="22"/>
        </w:rPr>
        <w:t xml:space="preserve">Wykonawca </w:t>
      </w:r>
      <w:r w:rsidR="004C7CCF" w:rsidRPr="0019320A">
        <w:rPr>
          <w:rFonts w:ascii="Calibri" w:hAnsi="Calibri"/>
          <w:sz w:val="22"/>
          <w:szCs w:val="22"/>
        </w:rPr>
        <w:t xml:space="preserve">do 31 stycznia </w:t>
      </w:r>
      <w:r w:rsidR="00E0773C">
        <w:rPr>
          <w:rFonts w:ascii="Calibri" w:hAnsi="Calibri"/>
          <w:sz w:val="22"/>
          <w:szCs w:val="22"/>
        </w:rPr>
        <w:t>za każdy rok obowiązywania umowy</w:t>
      </w:r>
      <w:r w:rsidR="004C7CCF" w:rsidRPr="0019320A">
        <w:rPr>
          <w:rFonts w:ascii="Calibri" w:hAnsi="Calibri"/>
          <w:sz w:val="22"/>
          <w:szCs w:val="22"/>
        </w:rPr>
        <w:t xml:space="preserve"> dostarczy Zamawiającemu wszystkie obliczenia (wraz z danymi) wymaganych poziomów o których mowa w Dz. X ust. 2</w:t>
      </w:r>
      <w:r w:rsidR="003A7770" w:rsidRPr="0019320A">
        <w:rPr>
          <w:rFonts w:ascii="Calibri" w:hAnsi="Calibri"/>
          <w:sz w:val="22"/>
          <w:szCs w:val="22"/>
        </w:rPr>
        <w:t xml:space="preserve">. W przypadku nie osiągnięcia wymaganych poziomów Wykonawca będzie podlegał każe pieniężnej obliczonej odrębnie dla wymaganych poziomów: </w:t>
      </w:r>
      <w:r w:rsidR="003A7770" w:rsidRPr="003A7770">
        <w:rPr>
          <w:rFonts w:asciiTheme="minorHAnsi" w:hAnsiTheme="minorHAnsi" w:cstheme="minorHAnsi"/>
          <w:sz w:val="22"/>
          <w:szCs w:val="22"/>
        </w:rPr>
        <w:t>przygotowania odpadów komunalnych do ponownego użycia i recyklingu; ograniczenia masy odpadów komunalnych ulegających biodegradacji przekazywanych do składowania; składowania</w:t>
      </w:r>
      <w:r w:rsidR="003A7770">
        <w:rPr>
          <w:rFonts w:asciiTheme="minorHAnsi" w:hAnsiTheme="minorHAnsi" w:cstheme="minorHAnsi"/>
          <w:sz w:val="22"/>
          <w:szCs w:val="22"/>
        </w:rPr>
        <w:t xml:space="preserve">. Kary pieniężne </w:t>
      </w:r>
      <w:r w:rsidR="0019320A">
        <w:rPr>
          <w:rFonts w:asciiTheme="minorHAnsi" w:hAnsiTheme="minorHAnsi" w:cstheme="minorHAnsi"/>
          <w:sz w:val="22"/>
          <w:szCs w:val="22"/>
        </w:rPr>
        <w:t>oblicza</w:t>
      </w:r>
      <w:r w:rsidR="003A7770">
        <w:rPr>
          <w:rFonts w:asciiTheme="minorHAnsi" w:hAnsiTheme="minorHAnsi" w:cstheme="minorHAnsi"/>
          <w:sz w:val="22"/>
          <w:szCs w:val="22"/>
        </w:rPr>
        <w:t xml:space="preserve"> się w sposób określony w art. 9x ust. 3</w:t>
      </w:r>
      <w:r w:rsidR="0019320A">
        <w:rPr>
          <w:rFonts w:asciiTheme="minorHAnsi" w:hAnsiTheme="minorHAnsi" w:cstheme="minorHAnsi"/>
          <w:sz w:val="22"/>
          <w:szCs w:val="22"/>
        </w:rPr>
        <w:t xml:space="preserve"> i ust. 4.</w:t>
      </w:r>
    </w:p>
    <w:p w:rsidR="00D93943" w:rsidRPr="00E25AAD" w:rsidRDefault="00D93943" w:rsidP="00AE2483">
      <w:pPr>
        <w:pStyle w:val="Akapitzlist"/>
        <w:widowControl/>
        <w:numPr>
          <w:ilvl w:val="0"/>
          <w:numId w:val="17"/>
        </w:numPr>
        <w:suppressAutoHyphens w:val="0"/>
        <w:autoSpaceDN/>
        <w:spacing w:after="200" w:line="276" w:lineRule="auto"/>
        <w:ind w:right="68"/>
        <w:contextualSpacing/>
        <w:jc w:val="both"/>
        <w:textAlignment w:val="auto"/>
        <w:rPr>
          <w:rFonts w:ascii="Calibri" w:hAnsi="Calibri"/>
          <w:sz w:val="22"/>
          <w:szCs w:val="22"/>
        </w:rPr>
      </w:pPr>
      <w:r w:rsidRPr="004C7CCF">
        <w:rPr>
          <w:rFonts w:ascii="Calibri" w:hAnsi="Calibri"/>
          <w:sz w:val="22"/>
          <w:szCs w:val="22"/>
        </w:rPr>
        <w:t xml:space="preserve">W celu osiągnięcia poziomów </w:t>
      </w:r>
      <w:r w:rsidR="004C7CCF" w:rsidRPr="004C7CCF">
        <w:rPr>
          <w:rFonts w:ascii="Calibri" w:hAnsi="Calibri"/>
          <w:sz w:val="22"/>
          <w:szCs w:val="22"/>
        </w:rPr>
        <w:t xml:space="preserve">przygotowania do ponownego użycia </w:t>
      </w:r>
      <w:r w:rsidR="004C7CCF">
        <w:rPr>
          <w:rFonts w:ascii="Calibri" w:hAnsi="Calibri"/>
          <w:sz w:val="22"/>
          <w:szCs w:val="22"/>
        </w:rPr>
        <w:t xml:space="preserve">i </w:t>
      </w:r>
      <w:r w:rsidRPr="004C7CCF">
        <w:rPr>
          <w:rFonts w:ascii="Calibri" w:hAnsi="Calibri"/>
          <w:sz w:val="22"/>
          <w:szCs w:val="22"/>
        </w:rPr>
        <w:t xml:space="preserve">recyklingu </w:t>
      </w:r>
      <w:r w:rsidR="004C7CCF">
        <w:rPr>
          <w:rFonts w:ascii="Calibri" w:hAnsi="Calibri"/>
          <w:sz w:val="22"/>
          <w:szCs w:val="22"/>
        </w:rPr>
        <w:t>odpadów komunalnych</w:t>
      </w:r>
      <w:r w:rsidRPr="004C7CCF">
        <w:rPr>
          <w:rFonts w:ascii="Calibri" w:hAnsi="Calibri"/>
          <w:sz w:val="22"/>
          <w:szCs w:val="22"/>
        </w:rPr>
        <w:t xml:space="preserve"> Wykonawca zobowiązany jest do maksymalnego ułatwienia właścicielom nieruchomości </w:t>
      </w:r>
      <w:r w:rsidRPr="00E25AAD">
        <w:rPr>
          <w:rFonts w:ascii="Calibri" w:hAnsi="Calibri"/>
          <w:sz w:val="22"/>
          <w:szCs w:val="22"/>
        </w:rPr>
        <w:t>pozbywania się odpadów papieru</w:t>
      </w:r>
      <w:r w:rsidR="000F3F9C" w:rsidRPr="00E25AAD">
        <w:rPr>
          <w:rFonts w:ascii="Calibri" w:hAnsi="Calibri"/>
          <w:sz w:val="22"/>
          <w:szCs w:val="22"/>
        </w:rPr>
        <w:t xml:space="preserve"> i tektury</w:t>
      </w:r>
      <w:r w:rsidRPr="00E25AAD">
        <w:rPr>
          <w:rFonts w:ascii="Calibri" w:hAnsi="Calibri"/>
          <w:sz w:val="22"/>
          <w:szCs w:val="22"/>
        </w:rPr>
        <w:t>, tworzyw sztucznych i szkła powstających na terenie nieruchomości zamieszkałych, m.in. poprzez odbieranie ww. odpadó</w:t>
      </w:r>
      <w:r w:rsidR="000F3F9C" w:rsidRPr="00E25AAD">
        <w:rPr>
          <w:rFonts w:ascii="Calibri" w:hAnsi="Calibri"/>
          <w:sz w:val="22"/>
          <w:szCs w:val="22"/>
        </w:rPr>
        <w:t xml:space="preserve">w zebranych w sposób selektywny </w:t>
      </w:r>
      <w:r w:rsidRPr="00E25AAD">
        <w:rPr>
          <w:rFonts w:ascii="Calibri" w:hAnsi="Calibri"/>
          <w:sz w:val="22"/>
          <w:szCs w:val="22"/>
        </w:rPr>
        <w:t>„u źródła”.</w:t>
      </w:r>
    </w:p>
    <w:p w:rsidR="00D93943" w:rsidRPr="00E25AAD" w:rsidRDefault="00D93943" w:rsidP="00D93943">
      <w:pPr>
        <w:pStyle w:val="Akapitzlist"/>
        <w:ind w:left="360"/>
        <w:jc w:val="both"/>
        <w:rPr>
          <w:rFonts w:ascii="Calibri" w:hAnsi="Calibri"/>
          <w:sz w:val="22"/>
          <w:szCs w:val="22"/>
        </w:rPr>
      </w:pPr>
    </w:p>
    <w:p w:rsidR="00D93943" w:rsidRPr="00E25AAD" w:rsidRDefault="00894978" w:rsidP="00AE2483">
      <w:pPr>
        <w:numPr>
          <w:ilvl w:val="0"/>
          <w:numId w:val="24"/>
        </w:numPr>
        <w:jc w:val="center"/>
        <w:rPr>
          <w:rFonts w:ascii="Calibri" w:hAnsi="Calibri"/>
          <w:sz w:val="22"/>
          <w:szCs w:val="22"/>
        </w:rPr>
      </w:pPr>
      <w:r w:rsidRPr="00E25AAD">
        <w:rPr>
          <w:rFonts w:ascii="Calibri" w:hAnsi="Calibri"/>
          <w:b/>
          <w:sz w:val="22"/>
          <w:szCs w:val="22"/>
        </w:rPr>
        <w:t>RAPORTY I INNE OBOWIĄZKI INFORMACYJNE</w:t>
      </w:r>
    </w:p>
    <w:p w:rsidR="00D93943" w:rsidRPr="00E25AAD" w:rsidRDefault="00D93943" w:rsidP="00D93943">
      <w:pPr>
        <w:pStyle w:val="Akapitzlist"/>
        <w:ind w:left="360"/>
        <w:jc w:val="both"/>
        <w:rPr>
          <w:rFonts w:ascii="Calibri" w:hAnsi="Calibri"/>
          <w:sz w:val="22"/>
          <w:szCs w:val="22"/>
        </w:rPr>
      </w:pPr>
    </w:p>
    <w:p w:rsidR="00D93943" w:rsidRPr="00E25AAD" w:rsidRDefault="00D93943" w:rsidP="00AE2483">
      <w:pPr>
        <w:pStyle w:val="Akapitzlist"/>
        <w:widowControl/>
        <w:numPr>
          <w:ilvl w:val="0"/>
          <w:numId w:val="18"/>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Wykonawca jest zobowiązany do przekazywania Zamawiającemu miesięcznych raportów zawierających informacje o:</w:t>
      </w:r>
    </w:p>
    <w:p w:rsidR="00977D7E" w:rsidRPr="00E25AAD" w:rsidRDefault="006D0D0A" w:rsidP="00AE2483">
      <w:pPr>
        <w:pStyle w:val="Akapitzlist"/>
        <w:widowControl/>
        <w:numPr>
          <w:ilvl w:val="0"/>
          <w:numId w:val="4"/>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m</w:t>
      </w:r>
      <w:r w:rsidR="00D93943" w:rsidRPr="00E25AAD">
        <w:rPr>
          <w:rFonts w:ascii="Calibri" w:hAnsi="Calibri"/>
          <w:sz w:val="22"/>
          <w:szCs w:val="22"/>
        </w:rPr>
        <w:t>asie poszczególnych rodzajów odebranych odpadów komunalnych (</w:t>
      </w:r>
      <w:r w:rsidR="00C23400" w:rsidRPr="00E25AAD">
        <w:rPr>
          <w:rFonts w:ascii="Calibri" w:hAnsi="Calibri"/>
          <w:sz w:val="22"/>
          <w:szCs w:val="22"/>
        </w:rPr>
        <w:t xml:space="preserve">z podaniem </w:t>
      </w:r>
      <w:r w:rsidR="00D93943" w:rsidRPr="00E25AAD">
        <w:rPr>
          <w:rFonts w:ascii="Calibri" w:hAnsi="Calibri"/>
          <w:sz w:val="22"/>
          <w:szCs w:val="22"/>
        </w:rPr>
        <w:t>rodzaj</w:t>
      </w:r>
      <w:r w:rsidR="00C23400" w:rsidRPr="00E25AAD">
        <w:rPr>
          <w:rFonts w:ascii="Calibri" w:hAnsi="Calibri"/>
          <w:sz w:val="22"/>
          <w:szCs w:val="22"/>
        </w:rPr>
        <w:t>u</w:t>
      </w:r>
      <w:r w:rsidR="00D93943" w:rsidRPr="00E25AAD">
        <w:rPr>
          <w:rFonts w:ascii="Calibri" w:hAnsi="Calibri"/>
          <w:sz w:val="22"/>
          <w:szCs w:val="22"/>
        </w:rPr>
        <w:t>, kod</w:t>
      </w:r>
      <w:r w:rsidR="00C23400" w:rsidRPr="00E25AAD">
        <w:rPr>
          <w:rFonts w:ascii="Calibri" w:hAnsi="Calibri"/>
          <w:sz w:val="22"/>
          <w:szCs w:val="22"/>
        </w:rPr>
        <w:t>u</w:t>
      </w:r>
      <w:r w:rsidR="00D93943" w:rsidRPr="00E25AAD">
        <w:rPr>
          <w:rFonts w:ascii="Calibri" w:hAnsi="Calibri"/>
          <w:sz w:val="22"/>
          <w:szCs w:val="22"/>
        </w:rPr>
        <w:t xml:space="preserve"> odebranych odpadów komunalnych) w szczególności:</w:t>
      </w:r>
    </w:p>
    <w:p w:rsidR="00977D7E" w:rsidRPr="00E25AAD" w:rsidRDefault="00D93943" w:rsidP="00AE2483">
      <w:pPr>
        <w:pStyle w:val="Akapitzlist"/>
        <w:widowControl/>
        <w:numPr>
          <w:ilvl w:val="0"/>
          <w:numId w:val="25"/>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color w:val="000000"/>
          <w:sz w:val="22"/>
          <w:szCs w:val="22"/>
        </w:rPr>
        <w:t>odpadów</w:t>
      </w:r>
      <w:r w:rsidRPr="00E25AAD">
        <w:rPr>
          <w:rFonts w:ascii="Calibri" w:hAnsi="Calibri"/>
          <w:sz w:val="22"/>
          <w:szCs w:val="22"/>
        </w:rPr>
        <w:t xml:space="preserve"> zmieszanych [Mg],</w:t>
      </w:r>
    </w:p>
    <w:p w:rsidR="003A5597" w:rsidRDefault="00396736" w:rsidP="00AE2483">
      <w:pPr>
        <w:pStyle w:val="Akapitzlist"/>
        <w:widowControl/>
        <w:numPr>
          <w:ilvl w:val="0"/>
          <w:numId w:val="25"/>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 xml:space="preserve">odpadów </w:t>
      </w:r>
      <w:r w:rsidRPr="00E25AAD">
        <w:rPr>
          <w:rFonts w:ascii="Calibri" w:hAnsi="Calibri"/>
          <w:color w:val="000000"/>
          <w:sz w:val="22"/>
          <w:szCs w:val="22"/>
        </w:rPr>
        <w:t>zbieranych</w:t>
      </w:r>
      <w:r w:rsidRPr="00E25AAD">
        <w:rPr>
          <w:rFonts w:ascii="Calibri" w:hAnsi="Calibri"/>
          <w:sz w:val="22"/>
          <w:szCs w:val="22"/>
        </w:rPr>
        <w:t xml:space="preserve"> w sposób selek</w:t>
      </w:r>
      <w:r w:rsidR="0005568D">
        <w:rPr>
          <w:rFonts w:ascii="Calibri" w:hAnsi="Calibri"/>
          <w:sz w:val="22"/>
          <w:szCs w:val="22"/>
        </w:rPr>
        <w:t>tywny</w:t>
      </w:r>
      <w:r w:rsidRPr="00E25AAD">
        <w:rPr>
          <w:rFonts w:ascii="Calibri" w:hAnsi="Calibri"/>
          <w:sz w:val="22"/>
          <w:szCs w:val="22"/>
        </w:rPr>
        <w:t xml:space="preserve"> </w:t>
      </w:r>
      <w:r w:rsidR="00D93943" w:rsidRPr="00E25AAD">
        <w:rPr>
          <w:rFonts w:ascii="Calibri" w:hAnsi="Calibri"/>
          <w:sz w:val="22"/>
          <w:szCs w:val="22"/>
        </w:rPr>
        <w:t>[Mg]</w:t>
      </w:r>
      <w:r w:rsidR="00456101" w:rsidRPr="00E25AAD">
        <w:rPr>
          <w:rFonts w:ascii="Calibri" w:hAnsi="Calibri"/>
          <w:sz w:val="22"/>
          <w:szCs w:val="22"/>
        </w:rPr>
        <w:t>,</w:t>
      </w:r>
    </w:p>
    <w:p w:rsidR="00B832A5" w:rsidRDefault="00B832A5" w:rsidP="00AE2483">
      <w:pPr>
        <w:pStyle w:val="Akapitzlist"/>
        <w:widowControl/>
        <w:numPr>
          <w:ilvl w:val="0"/>
          <w:numId w:val="25"/>
        </w:numPr>
        <w:suppressAutoHyphens w:val="0"/>
        <w:autoSpaceDN/>
        <w:spacing w:after="200" w:line="276" w:lineRule="auto"/>
        <w:ind w:right="68"/>
        <w:contextualSpacing/>
        <w:jc w:val="both"/>
        <w:textAlignment w:val="auto"/>
        <w:rPr>
          <w:rFonts w:ascii="Calibri" w:hAnsi="Calibri"/>
          <w:sz w:val="22"/>
          <w:szCs w:val="22"/>
        </w:rPr>
      </w:pPr>
      <w:r>
        <w:rPr>
          <w:rFonts w:ascii="Calibri" w:hAnsi="Calibri"/>
          <w:sz w:val="22"/>
          <w:szCs w:val="22"/>
        </w:rPr>
        <w:t>wykaz punktów</w:t>
      </w:r>
      <w:r w:rsidR="00D93943" w:rsidRPr="003A5597">
        <w:rPr>
          <w:rFonts w:ascii="Calibri" w:hAnsi="Calibri"/>
          <w:sz w:val="22"/>
          <w:szCs w:val="22"/>
        </w:rPr>
        <w:t>, od których zo</w:t>
      </w:r>
      <w:r w:rsidR="00456101" w:rsidRPr="003A5597">
        <w:rPr>
          <w:rFonts w:ascii="Calibri" w:hAnsi="Calibri"/>
          <w:sz w:val="22"/>
          <w:szCs w:val="22"/>
        </w:rPr>
        <w:t>stały odebrane odpady</w:t>
      </w:r>
      <w:r w:rsidR="004C38FE">
        <w:rPr>
          <w:rFonts w:ascii="Calibri" w:hAnsi="Calibri"/>
          <w:sz w:val="22"/>
          <w:szCs w:val="22"/>
        </w:rPr>
        <w:t xml:space="preserve"> komunalne z podaniem czy odpady były wystawione (datę odbioru, rodzaj odpadów: zmieszane, segregacja, bioodpady)</w:t>
      </w:r>
    </w:p>
    <w:p w:rsidR="009C4F6C" w:rsidRDefault="00B832A5" w:rsidP="00AE2483">
      <w:pPr>
        <w:pStyle w:val="Akapitzlist"/>
        <w:widowControl/>
        <w:numPr>
          <w:ilvl w:val="0"/>
          <w:numId w:val="25"/>
        </w:numPr>
        <w:suppressAutoHyphens w:val="0"/>
        <w:autoSpaceDN/>
        <w:spacing w:after="200" w:line="276" w:lineRule="auto"/>
        <w:ind w:right="68"/>
        <w:contextualSpacing/>
        <w:jc w:val="both"/>
        <w:textAlignment w:val="auto"/>
        <w:rPr>
          <w:rFonts w:ascii="Calibri" w:hAnsi="Calibri"/>
          <w:sz w:val="22"/>
          <w:szCs w:val="22"/>
        </w:rPr>
      </w:pPr>
      <w:r>
        <w:rPr>
          <w:rFonts w:ascii="Calibri" w:hAnsi="Calibri"/>
          <w:sz w:val="22"/>
          <w:szCs w:val="22"/>
        </w:rPr>
        <w:t>sposób</w:t>
      </w:r>
      <w:r w:rsidR="006D0D0A" w:rsidRPr="003A5597">
        <w:rPr>
          <w:rFonts w:ascii="Calibri" w:hAnsi="Calibri"/>
          <w:sz w:val="22"/>
          <w:szCs w:val="22"/>
        </w:rPr>
        <w:t xml:space="preserve"> zagospodarowania wyżej wymienionych</w:t>
      </w:r>
      <w:r w:rsidR="00D93943" w:rsidRPr="003A5597">
        <w:rPr>
          <w:rFonts w:ascii="Calibri" w:hAnsi="Calibri"/>
          <w:sz w:val="22"/>
          <w:szCs w:val="22"/>
        </w:rPr>
        <w:t xml:space="preserve"> odpadów ze wskazaniem instalacji</w:t>
      </w:r>
      <w:r w:rsidR="009C4F6C">
        <w:rPr>
          <w:rFonts w:ascii="Calibri" w:hAnsi="Calibri"/>
          <w:sz w:val="22"/>
          <w:szCs w:val="22"/>
        </w:rPr>
        <w:t>, do których zostały przekazane;</w:t>
      </w:r>
    </w:p>
    <w:p w:rsidR="009C4F6C" w:rsidRPr="009C4F6C" w:rsidRDefault="009C4F6C" w:rsidP="00AE2483">
      <w:pPr>
        <w:pStyle w:val="Akapitzlist"/>
        <w:widowControl/>
        <w:numPr>
          <w:ilvl w:val="0"/>
          <w:numId w:val="25"/>
        </w:numPr>
        <w:suppressAutoHyphens w:val="0"/>
        <w:autoSpaceDN/>
        <w:spacing w:after="200" w:line="276" w:lineRule="auto"/>
        <w:ind w:right="68"/>
        <w:contextualSpacing/>
        <w:jc w:val="both"/>
        <w:textAlignment w:val="auto"/>
        <w:rPr>
          <w:rFonts w:asciiTheme="minorHAnsi" w:hAnsiTheme="minorHAnsi" w:cstheme="minorHAnsi"/>
          <w:sz w:val="22"/>
          <w:szCs w:val="22"/>
        </w:rPr>
      </w:pPr>
      <w:r w:rsidRPr="009C4F6C">
        <w:rPr>
          <w:rFonts w:asciiTheme="minorHAnsi" w:hAnsiTheme="minorHAnsi" w:cstheme="minorHAnsi"/>
          <w:sz w:val="22"/>
          <w:szCs w:val="22"/>
          <w:u w:val="single"/>
        </w:rPr>
        <w:t>w raporcie miesięcznym</w:t>
      </w:r>
      <w:r w:rsidRPr="009C4F6C">
        <w:rPr>
          <w:rFonts w:asciiTheme="minorHAnsi" w:hAnsiTheme="minorHAnsi" w:cstheme="minorHAnsi"/>
          <w:sz w:val="22"/>
          <w:szCs w:val="22"/>
        </w:rPr>
        <w:t xml:space="preserve"> Wykonawca przedstawia zestawienie nieruchomości poddanych kontroli (adres) oraz wskazuje rodzaj kontrolowanej frakcji, sposób segregacji odpadów (prawidłowy/nieprawidłowy). </w:t>
      </w:r>
    </w:p>
    <w:p w:rsidR="00D93943" w:rsidRPr="00E25AAD" w:rsidRDefault="00D93943" w:rsidP="00AE2483">
      <w:pPr>
        <w:pStyle w:val="Akapitzlist"/>
        <w:widowControl/>
        <w:numPr>
          <w:ilvl w:val="0"/>
          <w:numId w:val="18"/>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lastRenderedPageBreak/>
        <w:t>Raporty, o których mowa</w:t>
      </w:r>
      <w:r w:rsidR="00A6081D" w:rsidRPr="00E25AAD">
        <w:rPr>
          <w:rFonts w:ascii="Calibri" w:hAnsi="Calibri"/>
          <w:sz w:val="22"/>
          <w:szCs w:val="22"/>
        </w:rPr>
        <w:t xml:space="preserve"> w ust.</w:t>
      </w:r>
      <w:r w:rsidRPr="00E25AAD">
        <w:rPr>
          <w:rFonts w:ascii="Calibri" w:hAnsi="Calibri"/>
          <w:sz w:val="22"/>
          <w:szCs w:val="22"/>
        </w:rPr>
        <w:t xml:space="preserve"> 1 muszą być przekazane w formie papierowej i elektronicznej uzgodnionej z Zamawiającym. </w:t>
      </w:r>
    </w:p>
    <w:p w:rsidR="00D93943" w:rsidRDefault="007A1E6B" w:rsidP="00AE2483">
      <w:pPr>
        <w:pStyle w:val="Akapitzlist"/>
        <w:widowControl/>
        <w:numPr>
          <w:ilvl w:val="0"/>
          <w:numId w:val="18"/>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Poprawnie sporządzony i zaakceptowany przez Zamawiającego r</w:t>
      </w:r>
      <w:r w:rsidR="0040156F" w:rsidRPr="00E25AAD">
        <w:rPr>
          <w:rFonts w:ascii="Calibri" w:hAnsi="Calibri"/>
          <w:sz w:val="22"/>
          <w:szCs w:val="22"/>
        </w:rPr>
        <w:t>aport miesięczny</w:t>
      </w:r>
      <w:r w:rsidR="00396736" w:rsidRPr="00E25AAD">
        <w:rPr>
          <w:rFonts w:ascii="Calibri" w:hAnsi="Calibri"/>
          <w:sz w:val="22"/>
          <w:szCs w:val="22"/>
        </w:rPr>
        <w:t xml:space="preserve"> (w wersji papierowej) jest podstawą </w:t>
      </w:r>
      <w:r w:rsidR="00D93943" w:rsidRPr="00E25AAD">
        <w:rPr>
          <w:rFonts w:ascii="Calibri" w:hAnsi="Calibri"/>
          <w:sz w:val="22"/>
          <w:szCs w:val="22"/>
        </w:rPr>
        <w:t>do wystawienia faktury za wy</w:t>
      </w:r>
      <w:r w:rsidR="00CF4EAC">
        <w:rPr>
          <w:rFonts w:ascii="Calibri" w:hAnsi="Calibri"/>
          <w:sz w:val="22"/>
          <w:szCs w:val="22"/>
        </w:rPr>
        <w:t>konaną usługę.</w:t>
      </w:r>
    </w:p>
    <w:p w:rsidR="00CF4EAC" w:rsidRPr="00E25AAD" w:rsidRDefault="00CF4EAC" w:rsidP="00AE2483">
      <w:pPr>
        <w:pStyle w:val="Akapitzlist"/>
        <w:widowControl/>
        <w:numPr>
          <w:ilvl w:val="0"/>
          <w:numId w:val="18"/>
        </w:numPr>
        <w:suppressAutoHyphens w:val="0"/>
        <w:autoSpaceDN/>
        <w:spacing w:after="200" w:line="276" w:lineRule="auto"/>
        <w:ind w:right="68"/>
        <w:contextualSpacing/>
        <w:jc w:val="both"/>
        <w:textAlignment w:val="auto"/>
        <w:rPr>
          <w:rFonts w:ascii="Calibri" w:hAnsi="Calibri"/>
          <w:sz w:val="22"/>
          <w:szCs w:val="22"/>
        </w:rPr>
      </w:pPr>
      <w:r>
        <w:rPr>
          <w:rFonts w:ascii="Calibri" w:hAnsi="Calibri"/>
          <w:sz w:val="22"/>
          <w:szCs w:val="22"/>
        </w:rPr>
        <w:t>Zamawiający w terminie 7 dni od daty dostarczenia rapo</w:t>
      </w:r>
      <w:r w:rsidR="00634A9C">
        <w:rPr>
          <w:rFonts w:ascii="Calibri" w:hAnsi="Calibri"/>
          <w:sz w:val="22"/>
          <w:szCs w:val="22"/>
        </w:rPr>
        <w:t>rtu w wersji papierowej akceptuje go. W przypadku braku informacji ze strony Zamawiającego, 8-go dnia raport uważa się za zaakceptowany.</w:t>
      </w:r>
    </w:p>
    <w:p w:rsidR="00303751" w:rsidRDefault="00D93943" w:rsidP="00AE2483">
      <w:pPr>
        <w:pStyle w:val="Akapitzlist"/>
        <w:widowControl/>
        <w:numPr>
          <w:ilvl w:val="0"/>
          <w:numId w:val="18"/>
        </w:numPr>
        <w:suppressAutoHyphens w:val="0"/>
        <w:autoSpaceDN/>
        <w:spacing w:after="200" w:line="276" w:lineRule="auto"/>
        <w:ind w:right="68"/>
        <w:contextualSpacing/>
        <w:jc w:val="both"/>
        <w:textAlignment w:val="auto"/>
        <w:rPr>
          <w:rFonts w:ascii="Calibri" w:hAnsi="Calibri"/>
          <w:sz w:val="22"/>
          <w:szCs w:val="22"/>
        </w:rPr>
      </w:pPr>
      <w:r w:rsidRPr="00E25AAD">
        <w:rPr>
          <w:rFonts w:ascii="Calibri" w:hAnsi="Calibri"/>
          <w:sz w:val="22"/>
          <w:szCs w:val="22"/>
        </w:rPr>
        <w:t>Wykonawca jest zobowiązany do bieżącego przekazywania adresów nieruchomości, na których powstały odpady komunalne, a nie są ujęte w bazie danych p</w:t>
      </w:r>
      <w:r w:rsidR="00EA3F66">
        <w:rPr>
          <w:rFonts w:ascii="Calibri" w:hAnsi="Calibri"/>
          <w:sz w:val="22"/>
          <w:szCs w:val="22"/>
        </w:rPr>
        <w:t>rowadzonej przez Zamawiającego.</w:t>
      </w:r>
    </w:p>
    <w:p w:rsidR="00221B18" w:rsidRDefault="00221B18" w:rsidP="00AE2483">
      <w:pPr>
        <w:pStyle w:val="Akapitzlist"/>
        <w:widowControl/>
        <w:numPr>
          <w:ilvl w:val="0"/>
          <w:numId w:val="18"/>
        </w:numPr>
        <w:suppressAutoHyphens w:val="0"/>
        <w:autoSpaceDN/>
        <w:spacing w:after="200" w:line="276" w:lineRule="auto"/>
        <w:ind w:right="68"/>
        <w:contextualSpacing/>
        <w:jc w:val="both"/>
        <w:textAlignment w:val="auto"/>
        <w:rPr>
          <w:rFonts w:ascii="Calibri" w:hAnsi="Calibri"/>
          <w:sz w:val="22"/>
          <w:szCs w:val="22"/>
        </w:rPr>
      </w:pPr>
      <w:r>
        <w:rPr>
          <w:rFonts w:ascii="Calibri" w:hAnsi="Calibri"/>
          <w:sz w:val="22"/>
          <w:szCs w:val="22"/>
        </w:rPr>
        <w:t xml:space="preserve">Wykonawca jest zobowiązany do przekazywania informacji Zamawiającemu o dostarczonych/wymienionych </w:t>
      </w:r>
      <w:r w:rsidR="00B94476">
        <w:rPr>
          <w:rFonts w:ascii="Calibri" w:hAnsi="Calibri"/>
          <w:sz w:val="22"/>
          <w:szCs w:val="22"/>
        </w:rPr>
        <w:t>pojemnikach na niesegregowane (zmieszane) odpady komunalne</w:t>
      </w:r>
      <w:r>
        <w:rPr>
          <w:rFonts w:ascii="Calibri" w:hAnsi="Calibri"/>
          <w:sz w:val="22"/>
          <w:szCs w:val="22"/>
        </w:rPr>
        <w:t xml:space="preserve"> w terminie 8 dni</w:t>
      </w:r>
      <w:r w:rsidR="00B94476">
        <w:rPr>
          <w:rFonts w:ascii="Calibri" w:hAnsi="Calibri"/>
          <w:sz w:val="22"/>
          <w:szCs w:val="22"/>
        </w:rPr>
        <w:t xml:space="preserve"> roboczych od otrzymania od Zamawiającego wykazu adresów do dostarczeni/wymiany pojemników na wskazany przez Wykonawcę/Zamawiającego adres email.</w:t>
      </w:r>
    </w:p>
    <w:p w:rsidR="00C94019" w:rsidRDefault="00C94019" w:rsidP="00AE2483">
      <w:pPr>
        <w:pStyle w:val="Akapitzlist"/>
        <w:widowControl/>
        <w:numPr>
          <w:ilvl w:val="0"/>
          <w:numId w:val="18"/>
        </w:numPr>
        <w:suppressAutoHyphens w:val="0"/>
        <w:autoSpaceDN/>
        <w:spacing w:after="200" w:line="276" w:lineRule="auto"/>
        <w:ind w:right="68"/>
        <w:contextualSpacing/>
        <w:jc w:val="both"/>
        <w:textAlignment w:val="auto"/>
        <w:rPr>
          <w:rFonts w:ascii="Calibri" w:hAnsi="Calibri"/>
          <w:sz w:val="22"/>
          <w:szCs w:val="22"/>
        </w:rPr>
      </w:pPr>
      <w:r>
        <w:rPr>
          <w:rFonts w:ascii="Calibri" w:hAnsi="Calibri"/>
          <w:sz w:val="22"/>
          <w:szCs w:val="22"/>
        </w:rPr>
        <w:t>Wykonawca w przypadku braku możliwości dokonania dostarczenia/wymiany pojemnika podejmuje 3 próby i przekazuje Zmawiającemu informację z podaniem dat i formy kontaktu w przesłanej informacji.</w:t>
      </w:r>
    </w:p>
    <w:p w:rsidR="00C134B1" w:rsidRDefault="00C134B1" w:rsidP="00AE2483">
      <w:pPr>
        <w:pStyle w:val="Akapitzlist"/>
        <w:widowControl/>
        <w:numPr>
          <w:ilvl w:val="0"/>
          <w:numId w:val="18"/>
        </w:numPr>
        <w:suppressAutoHyphens w:val="0"/>
        <w:autoSpaceDN/>
        <w:spacing w:after="200" w:line="276" w:lineRule="auto"/>
        <w:ind w:right="68"/>
        <w:contextualSpacing/>
        <w:jc w:val="both"/>
        <w:textAlignment w:val="auto"/>
        <w:rPr>
          <w:rFonts w:ascii="Calibri" w:hAnsi="Calibri"/>
          <w:sz w:val="22"/>
          <w:szCs w:val="22"/>
        </w:rPr>
      </w:pPr>
      <w:r>
        <w:rPr>
          <w:rFonts w:ascii="Calibri" w:hAnsi="Calibri"/>
          <w:sz w:val="22"/>
          <w:szCs w:val="22"/>
        </w:rPr>
        <w:t xml:space="preserve">Wykonawca przedłoży Zamawiającemu wszelkie obliczenia </w:t>
      </w:r>
      <w:r w:rsidR="00366A2E">
        <w:rPr>
          <w:rFonts w:ascii="Calibri" w:hAnsi="Calibri"/>
          <w:sz w:val="22"/>
          <w:szCs w:val="22"/>
        </w:rPr>
        <w:t>wymaganych poziomów w</w:t>
      </w:r>
      <w:r w:rsidR="00E0773C">
        <w:rPr>
          <w:rFonts w:ascii="Calibri" w:hAnsi="Calibri"/>
          <w:sz w:val="22"/>
          <w:szCs w:val="22"/>
        </w:rPr>
        <w:t>raz z danymi do 30 stycznia 2026</w:t>
      </w:r>
      <w:r w:rsidR="00366A2E">
        <w:rPr>
          <w:rFonts w:ascii="Calibri" w:hAnsi="Calibri"/>
          <w:sz w:val="22"/>
          <w:szCs w:val="22"/>
        </w:rPr>
        <w:t xml:space="preserve"> r.</w:t>
      </w:r>
      <w:r w:rsidR="00E0773C">
        <w:rPr>
          <w:rFonts w:ascii="Calibri" w:hAnsi="Calibri"/>
          <w:sz w:val="22"/>
          <w:szCs w:val="22"/>
        </w:rPr>
        <w:t>; 2027 r.; 2028 r.</w:t>
      </w:r>
    </w:p>
    <w:p w:rsidR="00CF7BDD" w:rsidRPr="0050132F" w:rsidRDefault="003F5648" w:rsidP="00CF7BDD">
      <w:pPr>
        <w:pStyle w:val="Akapitzlist"/>
        <w:widowControl/>
        <w:numPr>
          <w:ilvl w:val="0"/>
          <w:numId w:val="18"/>
        </w:numPr>
        <w:suppressAutoHyphens w:val="0"/>
        <w:autoSpaceDN/>
        <w:spacing w:after="200" w:line="276" w:lineRule="auto"/>
        <w:ind w:right="68"/>
        <w:contextualSpacing/>
        <w:jc w:val="both"/>
        <w:textAlignment w:val="auto"/>
        <w:rPr>
          <w:rFonts w:ascii="Calibri" w:hAnsi="Calibri"/>
          <w:sz w:val="22"/>
          <w:szCs w:val="22"/>
        </w:rPr>
      </w:pPr>
      <w:r>
        <w:rPr>
          <w:rFonts w:ascii="Calibri" w:hAnsi="Calibri"/>
          <w:sz w:val="22"/>
          <w:szCs w:val="22"/>
        </w:rPr>
        <w:t>Zamawiający wymaga, aby Wykonawca obliczając cenę oferty podał w formularzu również ceny za transport, odbiór i zagospodarow</w:t>
      </w:r>
      <w:r w:rsidR="0050132F">
        <w:rPr>
          <w:rFonts w:ascii="Calibri" w:hAnsi="Calibri"/>
          <w:sz w:val="22"/>
          <w:szCs w:val="22"/>
        </w:rPr>
        <w:t>anie 1Mg poszczególnych odpadów:</w:t>
      </w:r>
    </w:p>
    <w:p w:rsidR="00CF7BDD" w:rsidRPr="00CF7BDD" w:rsidRDefault="00CF7BDD" w:rsidP="00CF7BDD">
      <w:pPr>
        <w:widowControl/>
        <w:suppressAutoHyphens w:val="0"/>
        <w:autoSpaceDN/>
        <w:spacing w:after="200" w:line="276" w:lineRule="auto"/>
        <w:ind w:right="68"/>
        <w:contextualSpacing/>
        <w:jc w:val="both"/>
        <w:textAlignment w:val="auto"/>
        <w:rPr>
          <w:rFonts w:ascii="Calibri" w:hAnsi="Calibri"/>
          <w:sz w:val="22"/>
          <w:szCs w:val="22"/>
        </w:rPr>
      </w:pPr>
    </w:p>
    <w:tbl>
      <w:tblPr>
        <w:tblStyle w:val="Tabela-Siatka"/>
        <w:tblW w:w="8789" w:type="dxa"/>
        <w:jc w:val="center"/>
        <w:tblLayout w:type="fixed"/>
        <w:tblLook w:val="04A0" w:firstRow="1" w:lastRow="0" w:firstColumn="1" w:lastColumn="0" w:noHBand="0" w:noVBand="1"/>
      </w:tblPr>
      <w:tblGrid>
        <w:gridCol w:w="1208"/>
        <w:gridCol w:w="2609"/>
        <w:gridCol w:w="1903"/>
        <w:gridCol w:w="1639"/>
        <w:gridCol w:w="1430"/>
      </w:tblGrid>
      <w:tr w:rsidR="00CF7BDD" w:rsidRPr="008D4FD3" w:rsidTr="008A6A3C">
        <w:trPr>
          <w:jc w:val="center"/>
        </w:trPr>
        <w:tc>
          <w:tcPr>
            <w:tcW w:w="1208" w:type="dxa"/>
            <w:vAlign w:val="center"/>
          </w:tcPr>
          <w:p w:rsidR="00CF7BDD" w:rsidRPr="0050132F" w:rsidRDefault="00CF7BDD" w:rsidP="00CF7BDD">
            <w:pPr>
              <w:widowControl/>
              <w:suppressAutoHyphens w:val="0"/>
              <w:autoSpaceDN/>
              <w:jc w:val="center"/>
              <w:textAlignment w:val="auto"/>
              <w:rPr>
                <w:rFonts w:asciiTheme="minorHAnsi" w:eastAsia="Times New Roman" w:hAnsiTheme="minorHAnsi" w:cstheme="minorHAnsi"/>
                <w:b/>
                <w:bCs/>
                <w:color w:val="000000"/>
                <w:kern w:val="0"/>
                <w:sz w:val="18"/>
                <w:szCs w:val="18"/>
                <w:lang w:eastAsia="pl-PL" w:bidi="ar-SA"/>
              </w:rPr>
            </w:pPr>
            <w:r w:rsidRPr="0050132F">
              <w:rPr>
                <w:rFonts w:asciiTheme="minorHAnsi" w:eastAsia="Times New Roman" w:hAnsiTheme="minorHAnsi" w:cstheme="minorHAnsi"/>
                <w:b/>
                <w:bCs/>
                <w:color w:val="000000"/>
                <w:kern w:val="0"/>
                <w:sz w:val="18"/>
                <w:szCs w:val="18"/>
                <w:lang w:eastAsia="pl-PL" w:bidi="ar-SA"/>
              </w:rPr>
              <w:t>Kod odpadu</w:t>
            </w:r>
          </w:p>
        </w:tc>
        <w:tc>
          <w:tcPr>
            <w:tcW w:w="2609" w:type="dxa"/>
            <w:vAlign w:val="center"/>
          </w:tcPr>
          <w:p w:rsidR="00CF7BDD" w:rsidRPr="0050132F" w:rsidRDefault="00CF7BDD" w:rsidP="00CF7BDD">
            <w:pPr>
              <w:widowControl/>
              <w:suppressAutoHyphens w:val="0"/>
              <w:autoSpaceDN/>
              <w:jc w:val="center"/>
              <w:textAlignment w:val="auto"/>
              <w:rPr>
                <w:rFonts w:asciiTheme="minorHAnsi" w:eastAsia="Times New Roman" w:hAnsiTheme="minorHAnsi" w:cstheme="minorHAnsi"/>
                <w:b/>
                <w:bCs/>
                <w:color w:val="000000"/>
                <w:kern w:val="0"/>
                <w:sz w:val="18"/>
                <w:szCs w:val="18"/>
                <w:lang w:eastAsia="pl-PL" w:bidi="ar-SA"/>
              </w:rPr>
            </w:pPr>
            <w:r w:rsidRPr="0050132F">
              <w:rPr>
                <w:rFonts w:asciiTheme="minorHAnsi" w:eastAsia="Times New Roman" w:hAnsiTheme="minorHAnsi" w:cstheme="minorHAnsi"/>
                <w:b/>
                <w:bCs/>
                <w:color w:val="000000"/>
                <w:sz w:val="18"/>
                <w:szCs w:val="18"/>
                <w:lang w:eastAsia="pl-PL"/>
              </w:rPr>
              <w:t>R</w:t>
            </w:r>
            <w:r w:rsidRPr="0050132F">
              <w:rPr>
                <w:rFonts w:asciiTheme="minorHAnsi" w:eastAsia="Times New Roman" w:hAnsiTheme="minorHAnsi" w:cstheme="minorHAnsi"/>
                <w:b/>
                <w:bCs/>
                <w:color w:val="000000"/>
                <w:kern w:val="0"/>
                <w:sz w:val="18"/>
                <w:szCs w:val="18"/>
                <w:lang w:eastAsia="pl-PL" w:bidi="ar-SA"/>
              </w:rPr>
              <w:t>odzaj odpadu</w:t>
            </w:r>
          </w:p>
        </w:tc>
        <w:tc>
          <w:tcPr>
            <w:tcW w:w="1903" w:type="dxa"/>
            <w:vAlign w:val="center"/>
          </w:tcPr>
          <w:p w:rsidR="00CF7BDD" w:rsidRPr="0050132F" w:rsidRDefault="00CF7BDD" w:rsidP="00CF7BDD">
            <w:pPr>
              <w:jc w:val="center"/>
              <w:rPr>
                <w:rFonts w:asciiTheme="minorHAnsi" w:eastAsia="Times New Roman" w:hAnsiTheme="minorHAnsi" w:cstheme="minorHAnsi"/>
                <w:b/>
                <w:bCs/>
                <w:color w:val="000000"/>
                <w:sz w:val="18"/>
                <w:szCs w:val="18"/>
                <w:lang w:eastAsia="pl-PL"/>
              </w:rPr>
            </w:pPr>
            <w:r w:rsidRPr="0050132F">
              <w:rPr>
                <w:rFonts w:asciiTheme="minorHAnsi" w:eastAsia="Times New Roman" w:hAnsiTheme="minorHAnsi" w:cstheme="minorHAnsi"/>
                <w:b/>
                <w:bCs/>
                <w:color w:val="000000"/>
                <w:sz w:val="18"/>
                <w:szCs w:val="18"/>
                <w:lang w:eastAsia="pl-PL"/>
              </w:rPr>
              <w:t>Prognozowana ilość odpadów w okresie trwania umowy</w:t>
            </w:r>
          </w:p>
          <w:p w:rsidR="00CF7BDD" w:rsidRPr="0050132F" w:rsidRDefault="00CF7BDD" w:rsidP="00CF7BDD">
            <w:pPr>
              <w:widowControl/>
              <w:suppressAutoHyphens w:val="0"/>
              <w:autoSpaceDN/>
              <w:jc w:val="center"/>
              <w:textAlignment w:val="auto"/>
              <w:rPr>
                <w:rFonts w:asciiTheme="minorHAnsi" w:eastAsia="Times New Roman" w:hAnsiTheme="minorHAnsi" w:cstheme="minorHAnsi"/>
                <w:b/>
                <w:bCs/>
                <w:color w:val="000000"/>
                <w:kern w:val="0"/>
                <w:sz w:val="18"/>
                <w:szCs w:val="18"/>
                <w:lang w:eastAsia="pl-PL" w:bidi="ar-SA"/>
              </w:rPr>
            </w:pPr>
            <w:r w:rsidRPr="0050132F">
              <w:rPr>
                <w:rFonts w:asciiTheme="minorHAnsi" w:eastAsia="Times New Roman" w:hAnsiTheme="minorHAnsi" w:cstheme="minorHAnsi"/>
                <w:b/>
                <w:bCs/>
                <w:color w:val="000000"/>
                <w:sz w:val="18"/>
                <w:szCs w:val="18"/>
                <w:lang w:eastAsia="pl-PL"/>
              </w:rPr>
              <w:t>[Mg]</w:t>
            </w:r>
          </w:p>
        </w:tc>
        <w:tc>
          <w:tcPr>
            <w:tcW w:w="1639" w:type="dxa"/>
            <w:vAlign w:val="center"/>
          </w:tcPr>
          <w:p w:rsidR="00CF7BDD" w:rsidRPr="0050132F" w:rsidRDefault="00CF7BDD" w:rsidP="00CF7BDD">
            <w:pPr>
              <w:widowControl/>
              <w:suppressAutoHyphens w:val="0"/>
              <w:autoSpaceDN/>
              <w:jc w:val="center"/>
              <w:textAlignment w:val="auto"/>
              <w:rPr>
                <w:rFonts w:asciiTheme="minorHAnsi" w:eastAsia="Times New Roman" w:hAnsiTheme="minorHAnsi" w:cstheme="minorHAnsi"/>
                <w:b/>
                <w:bCs/>
                <w:color w:val="000000"/>
                <w:kern w:val="0"/>
                <w:sz w:val="18"/>
                <w:szCs w:val="18"/>
                <w:lang w:eastAsia="pl-PL" w:bidi="ar-SA"/>
              </w:rPr>
            </w:pPr>
            <w:r w:rsidRPr="0050132F">
              <w:rPr>
                <w:rFonts w:asciiTheme="minorHAnsi" w:eastAsia="Times New Roman" w:hAnsiTheme="minorHAnsi" w:cstheme="minorHAnsi"/>
                <w:b/>
                <w:bCs/>
                <w:color w:val="000000"/>
                <w:kern w:val="0"/>
                <w:sz w:val="18"/>
                <w:szCs w:val="18"/>
                <w:lang w:eastAsia="pl-PL" w:bidi="ar-SA"/>
              </w:rPr>
              <w:t>Cena</w:t>
            </w:r>
            <w:r w:rsidRPr="0050132F">
              <w:rPr>
                <w:rFonts w:asciiTheme="minorHAnsi" w:eastAsia="Times New Roman" w:hAnsiTheme="minorHAnsi" w:cstheme="minorHAnsi"/>
                <w:b/>
                <w:bCs/>
                <w:color w:val="000000"/>
                <w:sz w:val="18"/>
                <w:szCs w:val="18"/>
                <w:lang w:eastAsia="pl-PL"/>
              </w:rPr>
              <w:t xml:space="preserve"> jednostkowa brutto [zł/</w:t>
            </w:r>
            <w:r w:rsidRPr="0050132F">
              <w:rPr>
                <w:rFonts w:asciiTheme="minorHAnsi" w:eastAsia="Times New Roman" w:hAnsiTheme="minorHAnsi" w:cstheme="minorHAnsi"/>
                <w:b/>
                <w:bCs/>
                <w:color w:val="000000"/>
                <w:kern w:val="0"/>
                <w:sz w:val="18"/>
                <w:szCs w:val="18"/>
                <w:lang w:eastAsia="pl-PL" w:bidi="ar-SA"/>
              </w:rPr>
              <w:t xml:space="preserve"> Mg</w:t>
            </w:r>
            <w:r w:rsidRPr="0050132F">
              <w:rPr>
                <w:rFonts w:asciiTheme="minorHAnsi" w:eastAsia="Times New Roman" w:hAnsiTheme="minorHAnsi" w:cstheme="minorHAnsi"/>
                <w:b/>
                <w:bCs/>
                <w:color w:val="000000"/>
                <w:sz w:val="18"/>
                <w:szCs w:val="18"/>
                <w:lang w:eastAsia="pl-PL"/>
              </w:rPr>
              <w:t>]</w:t>
            </w:r>
          </w:p>
        </w:tc>
        <w:tc>
          <w:tcPr>
            <w:tcW w:w="1430" w:type="dxa"/>
            <w:vAlign w:val="center"/>
          </w:tcPr>
          <w:p w:rsidR="00CF7BDD" w:rsidRPr="0050132F" w:rsidRDefault="00CF7BDD" w:rsidP="00CF7BDD">
            <w:pPr>
              <w:jc w:val="center"/>
              <w:rPr>
                <w:rFonts w:asciiTheme="minorHAnsi" w:eastAsia="Times New Roman" w:hAnsiTheme="minorHAnsi" w:cstheme="minorHAnsi"/>
                <w:b/>
                <w:bCs/>
                <w:color w:val="000000"/>
                <w:sz w:val="18"/>
                <w:szCs w:val="18"/>
                <w:lang w:eastAsia="pl-PL"/>
              </w:rPr>
            </w:pPr>
            <w:r w:rsidRPr="0050132F">
              <w:rPr>
                <w:rFonts w:asciiTheme="minorHAnsi" w:eastAsia="Times New Roman" w:hAnsiTheme="minorHAnsi" w:cstheme="minorHAnsi"/>
                <w:b/>
                <w:bCs/>
                <w:color w:val="000000"/>
                <w:sz w:val="18"/>
                <w:szCs w:val="18"/>
                <w:lang w:eastAsia="pl-PL"/>
              </w:rPr>
              <w:t xml:space="preserve">Wartość brutto </w:t>
            </w:r>
          </w:p>
          <w:p w:rsidR="00CF7BDD" w:rsidRPr="0050132F" w:rsidRDefault="00CF7BDD" w:rsidP="00CF7BDD">
            <w:pPr>
              <w:jc w:val="center"/>
              <w:rPr>
                <w:rFonts w:asciiTheme="minorHAnsi" w:eastAsia="Times New Roman" w:hAnsiTheme="minorHAnsi" w:cstheme="minorHAnsi"/>
                <w:b/>
                <w:bCs/>
                <w:color w:val="000000"/>
                <w:sz w:val="18"/>
                <w:szCs w:val="18"/>
                <w:lang w:eastAsia="pl-PL"/>
              </w:rPr>
            </w:pPr>
            <w:r w:rsidRPr="0050132F">
              <w:rPr>
                <w:rFonts w:asciiTheme="minorHAnsi" w:eastAsia="Times New Roman" w:hAnsiTheme="minorHAnsi" w:cstheme="minorHAnsi"/>
                <w:b/>
                <w:bCs/>
                <w:color w:val="000000"/>
                <w:sz w:val="18"/>
                <w:szCs w:val="18"/>
                <w:lang w:eastAsia="pl-PL"/>
              </w:rPr>
              <w:t>[zł]</w:t>
            </w:r>
          </w:p>
          <w:p w:rsidR="00CF7BDD" w:rsidRPr="0050132F" w:rsidRDefault="00920732" w:rsidP="00CF7BDD">
            <w:pPr>
              <w:jc w:val="center"/>
              <w:rPr>
                <w:rFonts w:asciiTheme="minorHAnsi" w:eastAsia="Times New Roman" w:hAnsiTheme="minorHAnsi" w:cstheme="minorHAnsi"/>
                <w:b/>
                <w:bCs/>
                <w:color w:val="000000"/>
                <w:sz w:val="18"/>
                <w:szCs w:val="18"/>
                <w:lang w:eastAsia="pl-PL"/>
              </w:rPr>
            </w:pPr>
            <w:r>
              <w:rPr>
                <w:rFonts w:asciiTheme="minorHAnsi" w:eastAsia="Times New Roman" w:hAnsiTheme="minorHAnsi" w:cstheme="minorHAnsi"/>
                <w:b/>
                <w:bCs/>
                <w:color w:val="000000"/>
                <w:sz w:val="18"/>
                <w:szCs w:val="18"/>
                <w:lang w:eastAsia="pl-PL"/>
              </w:rPr>
              <w:t>[5 =4</w:t>
            </w:r>
            <w:r w:rsidR="00CF7BDD" w:rsidRPr="0050132F">
              <w:rPr>
                <w:rFonts w:asciiTheme="minorHAnsi" w:eastAsia="Times New Roman" w:hAnsiTheme="minorHAnsi" w:cstheme="minorHAnsi"/>
                <w:b/>
                <w:bCs/>
                <w:color w:val="000000"/>
                <w:sz w:val="18"/>
                <w:szCs w:val="18"/>
                <w:lang w:eastAsia="pl-PL"/>
              </w:rPr>
              <w:t xml:space="preserve"> x 3]</w:t>
            </w:r>
          </w:p>
        </w:tc>
      </w:tr>
      <w:tr w:rsidR="00CF7BDD" w:rsidRPr="007419DD" w:rsidTr="008A6A3C">
        <w:trPr>
          <w:trHeight w:val="113"/>
          <w:jc w:val="center"/>
        </w:trPr>
        <w:tc>
          <w:tcPr>
            <w:tcW w:w="1208" w:type="dxa"/>
            <w:vAlign w:val="center"/>
          </w:tcPr>
          <w:p w:rsidR="00CF7BDD" w:rsidRPr="0050132F" w:rsidRDefault="00CF7BDD" w:rsidP="00CF7BDD">
            <w:pPr>
              <w:jc w:val="center"/>
              <w:rPr>
                <w:rFonts w:asciiTheme="minorHAnsi" w:eastAsia="Times New Roman" w:hAnsiTheme="minorHAnsi" w:cstheme="minorHAnsi"/>
                <w:b/>
                <w:bCs/>
                <w:color w:val="000000"/>
                <w:sz w:val="18"/>
                <w:szCs w:val="18"/>
                <w:lang w:eastAsia="pl-PL"/>
              </w:rPr>
            </w:pPr>
            <w:r w:rsidRPr="0050132F">
              <w:rPr>
                <w:rFonts w:asciiTheme="minorHAnsi" w:eastAsia="Times New Roman" w:hAnsiTheme="minorHAnsi" w:cstheme="minorHAnsi"/>
                <w:b/>
                <w:bCs/>
                <w:color w:val="000000"/>
                <w:sz w:val="18"/>
                <w:szCs w:val="18"/>
                <w:lang w:eastAsia="pl-PL"/>
              </w:rPr>
              <w:t>1</w:t>
            </w:r>
          </w:p>
        </w:tc>
        <w:tc>
          <w:tcPr>
            <w:tcW w:w="2609" w:type="dxa"/>
            <w:vAlign w:val="center"/>
          </w:tcPr>
          <w:p w:rsidR="00CF7BDD" w:rsidRPr="0050132F" w:rsidRDefault="00CF7BDD" w:rsidP="00CF7BDD">
            <w:pPr>
              <w:jc w:val="center"/>
              <w:rPr>
                <w:rFonts w:asciiTheme="minorHAnsi" w:eastAsia="Times New Roman" w:hAnsiTheme="minorHAnsi" w:cstheme="minorHAnsi"/>
                <w:b/>
                <w:bCs/>
                <w:color w:val="000000"/>
                <w:sz w:val="18"/>
                <w:szCs w:val="18"/>
                <w:lang w:eastAsia="pl-PL"/>
              </w:rPr>
            </w:pPr>
            <w:r w:rsidRPr="0050132F">
              <w:rPr>
                <w:rFonts w:asciiTheme="minorHAnsi" w:eastAsia="Times New Roman" w:hAnsiTheme="minorHAnsi" w:cstheme="minorHAnsi"/>
                <w:b/>
                <w:bCs/>
                <w:color w:val="000000"/>
                <w:sz w:val="18"/>
                <w:szCs w:val="18"/>
                <w:lang w:eastAsia="pl-PL"/>
              </w:rPr>
              <w:t>2</w:t>
            </w:r>
          </w:p>
        </w:tc>
        <w:tc>
          <w:tcPr>
            <w:tcW w:w="1903" w:type="dxa"/>
            <w:vAlign w:val="center"/>
          </w:tcPr>
          <w:p w:rsidR="00CF7BDD" w:rsidRPr="0050132F" w:rsidRDefault="00CF7BDD" w:rsidP="00CF7BDD">
            <w:pPr>
              <w:jc w:val="center"/>
              <w:rPr>
                <w:rFonts w:asciiTheme="minorHAnsi" w:eastAsia="Times New Roman" w:hAnsiTheme="minorHAnsi" w:cstheme="minorHAnsi"/>
                <w:b/>
                <w:bCs/>
                <w:color w:val="000000"/>
                <w:sz w:val="18"/>
                <w:szCs w:val="18"/>
                <w:lang w:eastAsia="pl-PL"/>
              </w:rPr>
            </w:pPr>
            <w:r w:rsidRPr="0050132F">
              <w:rPr>
                <w:rFonts w:asciiTheme="minorHAnsi" w:eastAsia="Times New Roman" w:hAnsiTheme="minorHAnsi" w:cstheme="minorHAnsi"/>
                <w:b/>
                <w:bCs/>
                <w:color w:val="000000"/>
                <w:sz w:val="18"/>
                <w:szCs w:val="18"/>
                <w:lang w:eastAsia="pl-PL"/>
              </w:rPr>
              <w:t>3</w:t>
            </w:r>
          </w:p>
        </w:tc>
        <w:tc>
          <w:tcPr>
            <w:tcW w:w="1639" w:type="dxa"/>
            <w:vAlign w:val="center"/>
          </w:tcPr>
          <w:p w:rsidR="00CF7BDD" w:rsidRPr="0050132F" w:rsidRDefault="00CF7BDD" w:rsidP="00CF7BDD">
            <w:pPr>
              <w:jc w:val="center"/>
              <w:rPr>
                <w:rFonts w:asciiTheme="minorHAnsi" w:eastAsia="Times New Roman" w:hAnsiTheme="minorHAnsi" w:cstheme="minorHAnsi"/>
                <w:b/>
                <w:bCs/>
                <w:color w:val="000000"/>
                <w:sz w:val="18"/>
                <w:szCs w:val="18"/>
                <w:lang w:eastAsia="pl-PL"/>
              </w:rPr>
            </w:pPr>
            <w:r w:rsidRPr="0050132F">
              <w:rPr>
                <w:rFonts w:asciiTheme="minorHAnsi" w:eastAsia="Times New Roman" w:hAnsiTheme="minorHAnsi" w:cstheme="minorHAnsi"/>
                <w:b/>
                <w:bCs/>
                <w:color w:val="000000"/>
                <w:sz w:val="18"/>
                <w:szCs w:val="18"/>
                <w:lang w:eastAsia="pl-PL"/>
              </w:rPr>
              <w:t>4</w:t>
            </w:r>
          </w:p>
        </w:tc>
        <w:tc>
          <w:tcPr>
            <w:tcW w:w="1430" w:type="dxa"/>
            <w:vAlign w:val="center"/>
          </w:tcPr>
          <w:p w:rsidR="00CF7BDD" w:rsidRPr="0050132F" w:rsidRDefault="00CF7BDD" w:rsidP="00CF7BDD">
            <w:pPr>
              <w:jc w:val="center"/>
              <w:rPr>
                <w:rFonts w:asciiTheme="minorHAnsi" w:eastAsia="Times New Roman" w:hAnsiTheme="minorHAnsi" w:cstheme="minorHAnsi"/>
                <w:b/>
                <w:bCs/>
                <w:color w:val="000000"/>
                <w:sz w:val="18"/>
                <w:szCs w:val="18"/>
                <w:lang w:eastAsia="pl-PL"/>
              </w:rPr>
            </w:pPr>
            <w:r w:rsidRPr="0050132F">
              <w:rPr>
                <w:rFonts w:asciiTheme="minorHAnsi" w:eastAsia="Times New Roman" w:hAnsiTheme="minorHAnsi" w:cstheme="minorHAnsi"/>
                <w:b/>
                <w:bCs/>
                <w:color w:val="000000"/>
                <w:sz w:val="18"/>
                <w:szCs w:val="18"/>
                <w:lang w:eastAsia="pl-PL"/>
              </w:rPr>
              <w:t>5</w:t>
            </w:r>
          </w:p>
        </w:tc>
      </w:tr>
      <w:tr w:rsidR="00920732" w:rsidTr="008A6A3C">
        <w:trPr>
          <w:jc w:val="center"/>
        </w:trPr>
        <w:tc>
          <w:tcPr>
            <w:tcW w:w="1208" w:type="dxa"/>
            <w:shd w:val="clear" w:color="auto" w:fill="D9D9D9" w:themeFill="background1" w:themeFillShade="D9"/>
            <w:vAlign w:val="center"/>
          </w:tcPr>
          <w:p w:rsidR="00920732" w:rsidRPr="0050132F" w:rsidRDefault="00920732" w:rsidP="00920732">
            <w:pPr>
              <w:widowControl/>
              <w:suppressAutoHyphens w:val="0"/>
              <w:autoSpaceDN/>
              <w:jc w:val="center"/>
              <w:textAlignment w:val="auto"/>
              <w:rPr>
                <w:rFonts w:asciiTheme="minorHAnsi" w:eastAsia="Times New Roman" w:hAnsiTheme="minorHAnsi" w:cstheme="minorHAnsi"/>
                <w:b/>
                <w:bCs/>
                <w:color w:val="000000"/>
                <w:kern w:val="0"/>
                <w:sz w:val="18"/>
                <w:szCs w:val="18"/>
                <w:lang w:eastAsia="pl-PL" w:bidi="ar-SA"/>
              </w:rPr>
            </w:pPr>
            <w:r w:rsidRPr="0050132F">
              <w:rPr>
                <w:rFonts w:asciiTheme="minorHAnsi" w:eastAsia="Times New Roman" w:hAnsiTheme="minorHAnsi" w:cstheme="minorHAnsi"/>
                <w:b/>
                <w:bCs/>
                <w:color w:val="000000"/>
                <w:kern w:val="0"/>
                <w:sz w:val="18"/>
                <w:szCs w:val="18"/>
                <w:lang w:eastAsia="pl-PL" w:bidi="ar-SA"/>
              </w:rPr>
              <w:t>20 03 01</w:t>
            </w:r>
          </w:p>
        </w:tc>
        <w:tc>
          <w:tcPr>
            <w:tcW w:w="2609" w:type="dxa"/>
            <w:shd w:val="clear" w:color="auto" w:fill="D9D9D9" w:themeFill="background1" w:themeFillShade="D9"/>
            <w:vAlign w:val="center"/>
          </w:tcPr>
          <w:p w:rsidR="00920732" w:rsidRPr="0050132F" w:rsidRDefault="00920732" w:rsidP="00920732">
            <w:pPr>
              <w:widowControl/>
              <w:suppressAutoHyphens w:val="0"/>
              <w:autoSpaceDN/>
              <w:jc w:val="center"/>
              <w:textAlignment w:val="auto"/>
              <w:rPr>
                <w:rFonts w:asciiTheme="minorHAnsi" w:eastAsia="Times New Roman" w:hAnsiTheme="minorHAnsi" w:cstheme="minorHAnsi"/>
                <w:b/>
                <w:bCs/>
                <w:color w:val="000000"/>
                <w:kern w:val="0"/>
                <w:sz w:val="18"/>
                <w:szCs w:val="18"/>
                <w:lang w:eastAsia="pl-PL" w:bidi="ar-SA"/>
              </w:rPr>
            </w:pPr>
            <w:r w:rsidRPr="0050132F">
              <w:rPr>
                <w:rFonts w:asciiTheme="minorHAnsi" w:eastAsia="Times New Roman" w:hAnsiTheme="minorHAnsi" w:cstheme="minorHAnsi"/>
                <w:b/>
                <w:bCs/>
                <w:color w:val="000000"/>
                <w:kern w:val="0"/>
                <w:sz w:val="18"/>
                <w:szCs w:val="18"/>
                <w:lang w:eastAsia="pl-PL" w:bidi="ar-SA"/>
              </w:rPr>
              <w:t>Niesegregowane (zmieszane) odpady komunalne</w:t>
            </w:r>
          </w:p>
        </w:tc>
        <w:tc>
          <w:tcPr>
            <w:tcW w:w="1903" w:type="dxa"/>
            <w:shd w:val="clear" w:color="auto" w:fill="D9D9D9" w:themeFill="background1" w:themeFillShade="D9"/>
            <w:vAlign w:val="bottom"/>
          </w:tcPr>
          <w:p w:rsidR="00920732" w:rsidRPr="007C6010" w:rsidRDefault="00920732" w:rsidP="00920732">
            <w:pPr>
              <w:widowControl/>
              <w:suppressAutoHyphens w:val="0"/>
              <w:autoSpaceDN/>
              <w:jc w:val="right"/>
              <w:textAlignment w:val="auto"/>
              <w:rPr>
                <w:rFonts w:eastAsia="Times New Roman" w:cs="Calibri"/>
                <w:color w:val="000000"/>
                <w:kern w:val="0"/>
                <w:sz w:val="22"/>
                <w:szCs w:val="22"/>
                <w:lang w:eastAsia="pl-PL" w:bidi="ar-SA"/>
              </w:rPr>
            </w:pPr>
            <w:r>
              <w:rPr>
                <w:rFonts w:eastAsia="Times New Roman" w:cs="Calibri"/>
                <w:color w:val="000000"/>
                <w:kern w:val="0"/>
                <w:sz w:val="22"/>
                <w:szCs w:val="22"/>
                <w:lang w:eastAsia="pl-PL" w:bidi="ar-SA"/>
              </w:rPr>
              <w:t>24 000,0000</w:t>
            </w:r>
          </w:p>
        </w:tc>
        <w:tc>
          <w:tcPr>
            <w:tcW w:w="1639" w:type="dxa"/>
            <w:shd w:val="clear" w:color="auto" w:fill="D9D9D9" w:themeFill="background1" w:themeFillShade="D9"/>
          </w:tcPr>
          <w:p w:rsidR="00920732" w:rsidRPr="0050132F" w:rsidRDefault="00920732" w:rsidP="00920732">
            <w:pPr>
              <w:widowControl/>
              <w:suppressAutoHyphens w:val="0"/>
              <w:autoSpaceDN/>
              <w:jc w:val="right"/>
              <w:textAlignment w:val="auto"/>
              <w:rPr>
                <w:rFonts w:asciiTheme="minorHAnsi" w:eastAsia="Times New Roman" w:hAnsiTheme="minorHAnsi" w:cstheme="minorHAnsi"/>
                <w:color w:val="000000"/>
                <w:kern w:val="0"/>
                <w:sz w:val="18"/>
                <w:szCs w:val="18"/>
                <w:lang w:eastAsia="pl-PL" w:bidi="ar-SA"/>
              </w:rPr>
            </w:pPr>
          </w:p>
        </w:tc>
        <w:tc>
          <w:tcPr>
            <w:tcW w:w="1430" w:type="dxa"/>
            <w:shd w:val="clear" w:color="auto" w:fill="D9D9D9" w:themeFill="background1" w:themeFillShade="D9"/>
          </w:tcPr>
          <w:p w:rsidR="00920732" w:rsidRPr="0050132F" w:rsidRDefault="00920732" w:rsidP="00920732">
            <w:pPr>
              <w:jc w:val="right"/>
              <w:rPr>
                <w:rFonts w:asciiTheme="minorHAnsi" w:eastAsia="Times New Roman" w:hAnsiTheme="minorHAnsi" w:cstheme="minorHAnsi"/>
                <w:color w:val="000000"/>
                <w:sz w:val="18"/>
                <w:szCs w:val="18"/>
                <w:lang w:eastAsia="pl-PL"/>
              </w:rPr>
            </w:pPr>
          </w:p>
        </w:tc>
      </w:tr>
      <w:tr w:rsidR="00920732" w:rsidTr="008A6A3C">
        <w:trPr>
          <w:jc w:val="center"/>
        </w:trPr>
        <w:tc>
          <w:tcPr>
            <w:tcW w:w="1208" w:type="dxa"/>
            <w:shd w:val="clear" w:color="auto" w:fill="B4C6E7" w:themeFill="accent5" w:themeFillTint="66"/>
            <w:vAlign w:val="center"/>
          </w:tcPr>
          <w:p w:rsidR="00920732" w:rsidRPr="0050132F" w:rsidRDefault="00920732" w:rsidP="00920732">
            <w:pPr>
              <w:widowControl/>
              <w:suppressAutoHyphens w:val="0"/>
              <w:autoSpaceDN/>
              <w:jc w:val="center"/>
              <w:textAlignment w:val="auto"/>
              <w:rPr>
                <w:rFonts w:asciiTheme="minorHAnsi" w:eastAsia="Times New Roman" w:hAnsiTheme="minorHAnsi" w:cstheme="minorHAnsi"/>
                <w:b/>
                <w:bCs/>
                <w:color w:val="000000"/>
                <w:kern w:val="0"/>
                <w:sz w:val="18"/>
                <w:szCs w:val="18"/>
                <w:lang w:eastAsia="pl-PL" w:bidi="ar-SA"/>
              </w:rPr>
            </w:pPr>
            <w:r w:rsidRPr="0050132F">
              <w:rPr>
                <w:rFonts w:asciiTheme="minorHAnsi" w:eastAsia="Times New Roman" w:hAnsiTheme="minorHAnsi" w:cstheme="minorHAnsi"/>
                <w:b/>
                <w:bCs/>
                <w:color w:val="000000"/>
                <w:kern w:val="0"/>
                <w:sz w:val="18"/>
                <w:szCs w:val="18"/>
                <w:lang w:eastAsia="pl-PL" w:bidi="ar-SA"/>
              </w:rPr>
              <w:t>15 01 01</w:t>
            </w:r>
          </w:p>
        </w:tc>
        <w:tc>
          <w:tcPr>
            <w:tcW w:w="2609" w:type="dxa"/>
            <w:shd w:val="clear" w:color="auto" w:fill="B4C6E7" w:themeFill="accent5" w:themeFillTint="66"/>
            <w:vAlign w:val="center"/>
          </w:tcPr>
          <w:p w:rsidR="00920732" w:rsidRPr="0050132F" w:rsidRDefault="00920732" w:rsidP="00920732">
            <w:pPr>
              <w:widowControl/>
              <w:suppressAutoHyphens w:val="0"/>
              <w:autoSpaceDN/>
              <w:jc w:val="center"/>
              <w:textAlignment w:val="auto"/>
              <w:rPr>
                <w:rFonts w:asciiTheme="minorHAnsi" w:eastAsia="Times New Roman" w:hAnsiTheme="minorHAnsi" w:cstheme="minorHAnsi"/>
                <w:b/>
                <w:bCs/>
                <w:color w:val="000000"/>
                <w:kern w:val="0"/>
                <w:sz w:val="18"/>
                <w:szCs w:val="18"/>
                <w:lang w:eastAsia="pl-PL" w:bidi="ar-SA"/>
              </w:rPr>
            </w:pPr>
            <w:r w:rsidRPr="0050132F">
              <w:rPr>
                <w:rFonts w:asciiTheme="minorHAnsi" w:eastAsia="Times New Roman" w:hAnsiTheme="minorHAnsi" w:cstheme="minorHAnsi"/>
                <w:b/>
                <w:bCs/>
                <w:color w:val="000000"/>
                <w:kern w:val="0"/>
                <w:sz w:val="18"/>
                <w:szCs w:val="18"/>
                <w:lang w:eastAsia="pl-PL" w:bidi="ar-SA"/>
              </w:rPr>
              <w:t>Opakowania z papieru i tektury</w:t>
            </w:r>
          </w:p>
        </w:tc>
        <w:tc>
          <w:tcPr>
            <w:tcW w:w="1903" w:type="dxa"/>
            <w:shd w:val="clear" w:color="auto" w:fill="B4C6E7" w:themeFill="accent5" w:themeFillTint="66"/>
            <w:vAlign w:val="bottom"/>
          </w:tcPr>
          <w:p w:rsidR="00920732" w:rsidRPr="007C6010" w:rsidRDefault="00920732" w:rsidP="00920732">
            <w:pPr>
              <w:widowControl/>
              <w:suppressAutoHyphens w:val="0"/>
              <w:autoSpaceDN/>
              <w:jc w:val="right"/>
              <w:textAlignment w:val="auto"/>
              <w:rPr>
                <w:rFonts w:eastAsia="Times New Roman" w:cs="Calibri"/>
                <w:color w:val="000000"/>
                <w:kern w:val="0"/>
                <w:sz w:val="22"/>
                <w:szCs w:val="22"/>
                <w:lang w:eastAsia="pl-PL" w:bidi="ar-SA"/>
              </w:rPr>
            </w:pPr>
            <w:r>
              <w:rPr>
                <w:rFonts w:eastAsia="Times New Roman" w:cs="Calibri"/>
                <w:color w:val="000000"/>
                <w:kern w:val="0"/>
                <w:sz w:val="22"/>
                <w:szCs w:val="22"/>
                <w:lang w:eastAsia="pl-PL" w:bidi="ar-SA"/>
              </w:rPr>
              <w:t>2 550,000</w:t>
            </w:r>
          </w:p>
        </w:tc>
        <w:tc>
          <w:tcPr>
            <w:tcW w:w="1639" w:type="dxa"/>
          </w:tcPr>
          <w:p w:rsidR="00920732" w:rsidRPr="0050132F" w:rsidRDefault="00920732" w:rsidP="00920732">
            <w:pPr>
              <w:widowControl/>
              <w:suppressAutoHyphens w:val="0"/>
              <w:autoSpaceDN/>
              <w:jc w:val="right"/>
              <w:textAlignment w:val="auto"/>
              <w:rPr>
                <w:rFonts w:asciiTheme="minorHAnsi" w:eastAsia="Times New Roman" w:hAnsiTheme="minorHAnsi" w:cstheme="minorHAnsi"/>
                <w:color w:val="000000"/>
                <w:kern w:val="0"/>
                <w:sz w:val="18"/>
                <w:szCs w:val="18"/>
                <w:lang w:eastAsia="pl-PL" w:bidi="ar-SA"/>
              </w:rPr>
            </w:pPr>
          </w:p>
        </w:tc>
        <w:tc>
          <w:tcPr>
            <w:tcW w:w="1430" w:type="dxa"/>
          </w:tcPr>
          <w:p w:rsidR="00920732" w:rsidRPr="0050132F" w:rsidRDefault="00920732" w:rsidP="00920732">
            <w:pPr>
              <w:jc w:val="right"/>
              <w:rPr>
                <w:rFonts w:asciiTheme="minorHAnsi" w:eastAsia="Times New Roman" w:hAnsiTheme="minorHAnsi" w:cstheme="minorHAnsi"/>
                <w:color w:val="000000"/>
                <w:sz w:val="18"/>
                <w:szCs w:val="18"/>
                <w:lang w:eastAsia="pl-PL"/>
              </w:rPr>
            </w:pPr>
          </w:p>
        </w:tc>
      </w:tr>
      <w:tr w:rsidR="00920732" w:rsidTr="008A6A3C">
        <w:trPr>
          <w:jc w:val="center"/>
        </w:trPr>
        <w:tc>
          <w:tcPr>
            <w:tcW w:w="1208" w:type="dxa"/>
            <w:shd w:val="clear" w:color="auto" w:fill="B4C6E7" w:themeFill="accent5" w:themeFillTint="66"/>
            <w:vAlign w:val="center"/>
          </w:tcPr>
          <w:p w:rsidR="00920732" w:rsidRPr="0050132F" w:rsidRDefault="00920732" w:rsidP="00920732">
            <w:pPr>
              <w:widowControl/>
              <w:suppressAutoHyphens w:val="0"/>
              <w:autoSpaceDN/>
              <w:jc w:val="center"/>
              <w:textAlignment w:val="auto"/>
              <w:rPr>
                <w:rFonts w:asciiTheme="minorHAnsi" w:eastAsia="Times New Roman" w:hAnsiTheme="minorHAnsi" w:cstheme="minorHAnsi"/>
                <w:b/>
                <w:bCs/>
                <w:color w:val="000000"/>
                <w:kern w:val="0"/>
                <w:sz w:val="18"/>
                <w:szCs w:val="18"/>
                <w:lang w:eastAsia="pl-PL" w:bidi="ar-SA"/>
              </w:rPr>
            </w:pPr>
            <w:r w:rsidRPr="0050132F">
              <w:rPr>
                <w:rFonts w:asciiTheme="minorHAnsi" w:eastAsia="Times New Roman" w:hAnsiTheme="minorHAnsi" w:cstheme="minorHAnsi"/>
                <w:b/>
                <w:bCs/>
                <w:color w:val="000000"/>
                <w:kern w:val="0"/>
                <w:sz w:val="18"/>
                <w:szCs w:val="18"/>
                <w:lang w:eastAsia="pl-PL" w:bidi="ar-SA"/>
              </w:rPr>
              <w:t>15 01 02</w:t>
            </w:r>
          </w:p>
        </w:tc>
        <w:tc>
          <w:tcPr>
            <w:tcW w:w="2609" w:type="dxa"/>
            <w:shd w:val="clear" w:color="auto" w:fill="B4C6E7" w:themeFill="accent5" w:themeFillTint="66"/>
            <w:vAlign w:val="center"/>
          </w:tcPr>
          <w:p w:rsidR="00920732" w:rsidRPr="0050132F" w:rsidRDefault="00920732" w:rsidP="00920732">
            <w:pPr>
              <w:widowControl/>
              <w:suppressAutoHyphens w:val="0"/>
              <w:autoSpaceDN/>
              <w:jc w:val="center"/>
              <w:textAlignment w:val="auto"/>
              <w:rPr>
                <w:rFonts w:asciiTheme="minorHAnsi" w:eastAsia="Times New Roman" w:hAnsiTheme="minorHAnsi" w:cstheme="minorHAnsi"/>
                <w:b/>
                <w:bCs/>
                <w:color w:val="000000"/>
                <w:kern w:val="0"/>
                <w:sz w:val="18"/>
                <w:szCs w:val="18"/>
                <w:lang w:eastAsia="pl-PL" w:bidi="ar-SA"/>
              </w:rPr>
            </w:pPr>
            <w:r w:rsidRPr="0050132F">
              <w:rPr>
                <w:rFonts w:asciiTheme="minorHAnsi" w:eastAsia="Times New Roman" w:hAnsiTheme="minorHAnsi" w:cstheme="minorHAnsi"/>
                <w:b/>
                <w:bCs/>
                <w:color w:val="000000"/>
                <w:kern w:val="0"/>
                <w:sz w:val="18"/>
                <w:szCs w:val="18"/>
                <w:lang w:eastAsia="pl-PL" w:bidi="ar-SA"/>
              </w:rPr>
              <w:t>Opakowania z tworzyw sztucznych</w:t>
            </w:r>
          </w:p>
        </w:tc>
        <w:tc>
          <w:tcPr>
            <w:tcW w:w="1903" w:type="dxa"/>
            <w:shd w:val="clear" w:color="auto" w:fill="B4C6E7" w:themeFill="accent5" w:themeFillTint="66"/>
            <w:vAlign w:val="bottom"/>
          </w:tcPr>
          <w:p w:rsidR="00920732" w:rsidRPr="007C6010" w:rsidRDefault="00920732" w:rsidP="00920732">
            <w:pPr>
              <w:widowControl/>
              <w:suppressAutoHyphens w:val="0"/>
              <w:autoSpaceDN/>
              <w:jc w:val="right"/>
              <w:textAlignment w:val="auto"/>
              <w:rPr>
                <w:rFonts w:eastAsia="Times New Roman" w:cs="Calibri"/>
                <w:color w:val="000000"/>
                <w:kern w:val="0"/>
                <w:sz w:val="22"/>
                <w:szCs w:val="22"/>
                <w:lang w:eastAsia="pl-PL" w:bidi="ar-SA"/>
              </w:rPr>
            </w:pPr>
            <w:r>
              <w:rPr>
                <w:rFonts w:eastAsia="Times New Roman" w:cs="Calibri"/>
                <w:color w:val="000000"/>
                <w:kern w:val="0"/>
                <w:sz w:val="22"/>
                <w:szCs w:val="22"/>
                <w:lang w:eastAsia="pl-PL" w:bidi="ar-SA"/>
              </w:rPr>
              <w:t>3 000,000*</w:t>
            </w:r>
          </w:p>
        </w:tc>
        <w:tc>
          <w:tcPr>
            <w:tcW w:w="1639" w:type="dxa"/>
          </w:tcPr>
          <w:p w:rsidR="00920732" w:rsidRPr="0050132F" w:rsidRDefault="00920732" w:rsidP="00920732">
            <w:pPr>
              <w:widowControl/>
              <w:suppressAutoHyphens w:val="0"/>
              <w:autoSpaceDN/>
              <w:jc w:val="right"/>
              <w:textAlignment w:val="auto"/>
              <w:rPr>
                <w:rFonts w:asciiTheme="minorHAnsi" w:eastAsia="Times New Roman" w:hAnsiTheme="minorHAnsi" w:cstheme="minorHAnsi"/>
                <w:color w:val="000000"/>
                <w:kern w:val="0"/>
                <w:sz w:val="18"/>
                <w:szCs w:val="18"/>
                <w:lang w:eastAsia="pl-PL" w:bidi="ar-SA"/>
              </w:rPr>
            </w:pPr>
          </w:p>
        </w:tc>
        <w:tc>
          <w:tcPr>
            <w:tcW w:w="1430" w:type="dxa"/>
          </w:tcPr>
          <w:p w:rsidR="00920732" w:rsidRPr="0050132F" w:rsidRDefault="00920732" w:rsidP="00920732">
            <w:pPr>
              <w:jc w:val="right"/>
              <w:rPr>
                <w:rFonts w:asciiTheme="minorHAnsi" w:eastAsia="Times New Roman" w:hAnsiTheme="minorHAnsi" w:cstheme="minorHAnsi"/>
                <w:color w:val="000000"/>
                <w:sz w:val="18"/>
                <w:szCs w:val="18"/>
                <w:lang w:eastAsia="pl-PL"/>
              </w:rPr>
            </w:pPr>
          </w:p>
        </w:tc>
      </w:tr>
      <w:tr w:rsidR="00920732" w:rsidRPr="007C6010" w:rsidTr="008A6A3C">
        <w:trPr>
          <w:jc w:val="center"/>
        </w:trPr>
        <w:tc>
          <w:tcPr>
            <w:tcW w:w="1208" w:type="dxa"/>
            <w:shd w:val="clear" w:color="auto" w:fill="B4C6E7" w:themeFill="accent5" w:themeFillTint="66"/>
            <w:vAlign w:val="center"/>
          </w:tcPr>
          <w:p w:rsidR="00920732" w:rsidRPr="0050132F" w:rsidRDefault="00920732" w:rsidP="00920732">
            <w:pPr>
              <w:widowControl/>
              <w:suppressAutoHyphens w:val="0"/>
              <w:autoSpaceDN/>
              <w:jc w:val="center"/>
              <w:textAlignment w:val="auto"/>
              <w:rPr>
                <w:rFonts w:asciiTheme="minorHAnsi" w:eastAsia="Times New Roman" w:hAnsiTheme="minorHAnsi" w:cstheme="minorHAnsi"/>
                <w:b/>
                <w:bCs/>
                <w:color w:val="000000"/>
                <w:kern w:val="0"/>
                <w:sz w:val="18"/>
                <w:szCs w:val="18"/>
                <w:lang w:eastAsia="pl-PL" w:bidi="ar-SA"/>
              </w:rPr>
            </w:pPr>
            <w:r w:rsidRPr="0050132F">
              <w:rPr>
                <w:rFonts w:asciiTheme="minorHAnsi" w:eastAsia="Times New Roman" w:hAnsiTheme="minorHAnsi" w:cstheme="minorHAnsi"/>
                <w:b/>
                <w:bCs/>
                <w:color w:val="000000"/>
                <w:kern w:val="0"/>
                <w:sz w:val="18"/>
                <w:szCs w:val="18"/>
                <w:lang w:eastAsia="pl-PL" w:bidi="ar-SA"/>
              </w:rPr>
              <w:t>15 01 07</w:t>
            </w:r>
          </w:p>
        </w:tc>
        <w:tc>
          <w:tcPr>
            <w:tcW w:w="2609" w:type="dxa"/>
            <w:shd w:val="clear" w:color="auto" w:fill="B4C6E7" w:themeFill="accent5" w:themeFillTint="66"/>
            <w:vAlign w:val="center"/>
          </w:tcPr>
          <w:p w:rsidR="00920732" w:rsidRPr="0050132F" w:rsidRDefault="00920732" w:rsidP="00920732">
            <w:pPr>
              <w:widowControl/>
              <w:suppressAutoHyphens w:val="0"/>
              <w:autoSpaceDN/>
              <w:jc w:val="center"/>
              <w:textAlignment w:val="auto"/>
              <w:rPr>
                <w:rFonts w:asciiTheme="minorHAnsi" w:eastAsia="Times New Roman" w:hAnsiTheme="minorHAnsi" w:cstheme="minorHAnsi"/>
                <w:b/>
                <w:bCs/>
                <w:color w:val="000000"/>
                <w:kern w:val="0"/>
                <w:sz w:val="18"/>
                <w:szCs w:val="18"/>
                <w:lang w:eastAsia="pl-PL" w:bidi="ar-SA"/>
              </w:rPr>
            </w:pPr>
            <w:r w:rsidRPr="0050132F">
              <w:rPr>
                <w:rFonts w:asciiTheme="minorHAnsi" w:eastAsia="Times New Roman" w:hAnsiTheme="minorHAnsi" w:cstheme="minorHAnsi"/>
                <w:b/>
                <w:bCs/>
                <w:color w:val="000000"/>
                <w:kern w:val="0"/>
                <w:sz w:val="18"/>
                <w:szCs w:val="18"/>
                <w:lang w:eastAsia="pl-PL" w:bidi="ar-SA"/>
              </w:rPr>
              <w:t>Opakowania ze szkła</w:t>
            </w:r>
          </w:p>
        </w:tc>
        <w:tc>
          <w:tcPr>
            <w:tcW w:w="1903" w:type="dxa"/>
            <w:shd w:val="clear" w:color="auto" w:fill="B4C6E7" w:themeFill="accent5" w:themeFillTint="66"/>
            <w:vAlign w:val="bottom"/>
          </w:tcPr>
          <w:p w:rsidR="00920732" w:rsidRPr="007C6010" w:rsidRDefault="00920732" w:rsidP="00920732">
            <w:pPr>
              <w:widowControl/>
              <w:suppressAutoHyphens w:val="0"/>
              <w:autoSpaceDN/>
              <w:jc w:val="right"/>
              <w:textAlignment w:val="auto"/>
              <w:rPr>
                <w:rFonts w:eastAsia="Times New Roman" w:cs="Calibri"/>
                <w:color w:val="000000"/>
                <w:kern w:val="0"/>
                <w:sz w:val="22"/>
                <w:szCs w:val="22"/>
                <w:lang w:eastAsia="pl-PL" w:bidi="ar-SA"/>
              </w:rPr>
            </w:pPr>
            <w:r>
              <w:rPr>
                <w:rFonts w:eastAsia="Times New Roman" w:cs="Calibri"/>
                <w:color w:val="000000"/>
                <w:kern w:val="0"/>
                <w:sz w:val="22"/>
                <w:szCs w:val="22"/>
                <w:lang w:eastAsia="pl-PL" w:bidi="ar-SA"/>
              </w:rPr>
              <w:t>2 700,000*</w:t>
            </w:r>
          </w:p>
        </w:tc>
        <w:tc>
          <w:tcPr>
            <w:tcW w:w="1639" w:type="dxa"/>
          </w:tcPr>
          <w:p w:rsidR="00920732" w:rsidRPr="0050132F" w:rsidRDefault="00920732" w:rsidP="00920732">
            <w:pPr>
              <w:widowControl/>
              <w:suppressAutoHyphens w:val="0"/>
              <w:autoSpaceDN/>
              <w:jc w:val="right"/>
              <w:textAlignment w:val="auto"/>
              <w:rPr>
                <w:rFonts w:asciiTheme="minorHAnsi" w:eastAsia="Times New Roman" w:hAnsiTheme="minorHAnsi" w:cstheme="minorHAnsi"/>
                <w:color w:val="000000"/>
                <w:kern w:val="0"/>
                <w:sz w:val="18"/>
                <w:szCs w:val="18"/>
                <w:lang w:eastAsia="pl-PL" w:bidi="ar-SA"/>
              </w:rPr>
            </w:pPr>
          </w:p>
        </w:tc>
        <w:tc>
          <w:tcPr>
            <w:tcW w:w="1430" w:type="dxa"/>
          </w:tcPr>
          <w:p w:rsidR="00920732" w:rsidRPr="0050132F" w:rsidRDefault="00920732" w:rsidP="00920732">
            <w:pPr>
              <w:jc w:val="right"/>
              <w:rPr>
                <w:rFonts w:asciiTheme="minorHAnsi" w:eastAsia="Times New Roman" w:hAnsiTheme="minorHAnsi" w:cstheme="minorHAnsi"/>
                <w:color w:val="000000"/>
                <w:sz w:val="18"/>
                <w:szCs w:val="18"/>
                <w:lang w:eastAsia="pl-PL"/>
              </w:rPr>
            </w:pPr>
          </w:p>
        </w:tc>
      </w:tr>
      <w:tr w:rsidR="00920732" w:rsidTr="008A6A3C">
        <w:trPr>
          <w:jc w:val="center"/>
        </w:trPr>
        <w:tc>
          <w:tcPr>
            <w:tcW w:w="1208" w:type="dxa"/>
            <w:shd w:val="clear" w:color="auto" w:fill="FFE599" w:themeFill="accent4" w:themeFillTint="66"/>
            <w:vAlign w:val="center"/>
          </w:tcPr>
          <w:p w:rsidR="00920732" w:rsidRPr="0050132F" w:rsidRDefault="00920732" w:rsidP="00920732">
            <w:pPr>
              <w:widowControl/>
              <w:suppressAutoHyphens w:val="0"/>
              <w:autoSpaceDN/>
              <w:jc w:val="center"/>
              <w:textAlignment w:val="auto"/>
              <w:rPr>
                <w:rFonts w:asciiTheme="minorHAnsi" w:eastAsia="Times New Roman" w:hAnsiTheme="minorHAnsi" w:cstheme="minorHAnsi"/>
                <w:b/>
                <w:bCs/>
                <w:color w:val="000000"/>
                <w:kern w:val="0"/>
                <w:sz w:val="18"/>
                <w:szCs w:val="18"/>
                <w:lang w:eastAsia="pl-PL" w:bidi="ar-SA"/>
              </w:rPr>
            </w:pPr>
            <w:r w:rsidRPr="0050132F">
              <w:rPr>
                <w:rFonts w:asciiTheme="minorHAnsi" w:eastAsia="Times New Roman" w:hAnsiTheme="minorHAnsi" w:cstheme="minorHAnsi"/>
                <w:b/>
                <w:bCs/>
                <w:color w:val="000000"/>
                <w:kern w:val="0"/>
                <w:sz w:val="18"/>
                <w:szCs w:val="18"/>
                <w:lang w:eastAsia="pl-PL" w:bidi="ar-SA"/>
              </w:rPr>
              <w:t>16 01 03</w:t>
            </w:r>
          </w:p>
        </w:tc>
        <w:tc>
          <w:tcPr>
            <w:tcW w:w="2609" w:type="dxa"/>
            <w:shd w:val="clear" w:color="auto" w:fill="FFE599" w:themeFill="accent4" w:themeFillTint="66"/>
            <w:vAlign w:val="center"/>
          </w:tcPr>
          <w:p w:rsidR="00920732" w:rsidRPr="0050132F" w:rsidRDefault="00920732" w:rsidP="00920732">
            <w:pPr>
              <w:widowControl/>
              <w:suppressAutoHyphens w:val="0"/>
              <w:autoSpaceDN/>
              <w:jc w:val="center"/>
              <w:textAlignment w:val="auto"/>
              <w:rPr>
                <w:rFonts w:asciiTheme="minorHAnsi" w:eastAsia="Times New Roman" w:hAnsiTheme="minorHAnsi" w:cstheme="minorHAnsi"/>
                <w:b/>
                <w:bCs/>
                <w:color w:val="000000"/>
                <w:kern w:val="0"/>
                <w:sz w:val="18"/>
                <w:szCs w:val="18"/>
                <w:lang w:eastAsia="pl-PL" w:bidi="ar-SA"/>
              </w:rPr>
            </w:pPr>
            <w:r w:rsidRPr="0050132F">
              <w:rPr>
                <w:rFonts w:asciiTheme="minorHAnsi" w:eastAsia="Times New Roman" w:hAnsiTheme="minorHAnsi" w:cstheme="minorHAnsi"/>
                <w:b/>
                <w:bCs/>
                <w:color w:val="000000"/>
                <w:kern w:val="0"/>
                <w:sz w:val="18"/>
                <w:szCs w:val="18"/>
                <w:lang w:eastAsia="pl-PL" w:bidi="ar-SA"/>
              </w:rPr>
              <w:t>Zużyte opony</w:t>
            </w:r>
          </w:p>
        </w:tc>
        <w:tc>
          <w:tcPr>
            <w:tcW w:w="1903" w:type="dxa"/>
            <w:shd w:val="clear" w:color="auto" w:fill="FFE599" w:themeFill="accent4" w:themeFillTint="66"/>
            <w:vAlign w:val="bottom"/>
          </w:tcPr>
          <w:p w:rsidR="00920732" w:rsidRPr="007C6010" w:rsidRDefault="00920732" w:rsidP="00920732">
            <w:pPr>
              <w:widowControl/>
              <w:suppressAutoHyphens w:val="0"/>
              <w:autoSpaceDN/>
              <w:jc w:val="right"/>
              <w:textAlignment w:val="auto"/>
              <w:rPr>
                <w:rFonts w:eastAsia="Times New Roman" w:cs="Calibri"/>
                <w:color w:val="000000"/>
                <w:kern w:val="0"/>
                <w:sz w:val="22"/>
                <w:szCs w:val="22"/>
                <w:lang w:eastAsia="pl-PL" w:bidi="ar-SA"/>
              </w:rPr>
            </w:pPr>
            <w:r>
              <w:rPr>
                <w:rFonts w:eastAsia="Times New Roman" w:cs="Calibri"/>
                <w:color w:val="000000"/>
                <w:kern w:val="0"/>
                <w:sz w:val="22"/>
                <w:szCs w:val="22"/>
                <w:lang w:eastAsia="pl-PL" w:bidi="ar-SA"/>
              </w:rPr>
              <w:t>210,000</w:t>
            </w:r>
          </w:p>
        </w:tc>
        <w:tc>
          <w:tcPr>
            <w:tcW w:w="1639" w:type="dxa"/>
            <w:shd w:val="clear" w:color="auto" w:fill="FFE599" w:themeFill="accent4" w:themeFillTint="66"/>
          </w:tcPr>
          <w:p w:rsidR="00920732" w:rsidRPr="0050132F" w:rsidRDefault="00920732" w:rsidP="00920732">
            <w:pPr>
              <w:widowControl/>
              <w:suppressAutoHyphens w:val="0"/>
              <w:autoSpaceDN/>
              <w:jc w:val="right"/>
              <w:textAlignment w:val="auto"/>
              <w:rPr>
                <w:rFonts w:asciiTheme="minorHAnsi" w:eastAsia="Times New Roman" w:hAnsiTheme="minorHAnsi" w:cstheme="minorHAnsi"/>
                <w:color w:val="000000"/>
                <w:kern w:val="0"/>
                <w:sz w:val="18"/>
                <w:szCs w:val="18"/>
                <w:lang w:eastAsia="pl-PL" w:bidi="ar-SA"/>
              </w:rPr>
            </w:pPr>
          </w:p>
        </w:tc>
        <w:tc>
          <w:tcPr>
            <w:tcW w:w="1430" w:type="dxa"/>
            <w:shd w:val="clear" w:color="auto" w:fill="FFE599" w:themeFill="accent4" w:themeFillTint="66"/>
          </w:tcPr>
          <w:p w:rsidR="00920732" w:rsidRPr="0050132F" w:rsidRDefault="00920732" w:rsidP="00920732">
            <w:pPr>
              <w:jc w:val="right"/>
              <w:rPr>
                <w:rFonts w:asciiTheme="minorHAnsi" w:eastAsia="Times New Roman" w:hAnsiTheme="minorHAnsi" w:cstheme="minorHAnsi"/>
                <w:color w:val="000000"/>
                <w:sz w:val="18"/>
                <w:szCs w:val="18"/>
                <w:lang w:eastAsia="pl-PL"/>
              </w:rPr>
            </w:pPr>
          </w:p>
        </w:tc>
      </w:tr>
      <w:tr w:rsidR="00920732" w:rsidTr="008A6A3C">
        <w:trPr>
          <w:jc w:val="center"/>
        </w:trPr>
        <w:tc>
          <w:tcPr>
            <w:tcW w:w="1208" w:type="dxa"/>
            <w:shd w:val="clear" w:color="auto" w:fill="B4C6E7" w:themeFill="accent5" w:themeFillTint="66"/>
            <w:vAlign w:val="center"/>
          </w:tcPr>
          <w:p w:rsidR="00920732" w:rsidRPr="0050132F" w:rsidRDefault="00920732" w:rsidP="00920732">
            <w:pPr>
              <w:widowControl/>
              <w:suppressAutoHyphens w:val="0"/>
              <w:autoSpaceDN/>
              <w:jc w:val="center"/>
              <w:textAlignment w:val="auto"/>
              <w:rPr>
                <w:rFonts w:asciiTheme="minorHAnsi" w:eastAsia="Times New Roman" w:hAnsiTheme="minorHAnsi" w:cstheme="minorHAnsi"/>
                <w:b/>
                <w:bCs/>
                <w:color w:val="000000"/>
                <w:kern w:val="0"/>
                <w:sz w:val="18"/>
                <w:szCs w:val="18"/>
                <w:lang w:eastAsia="pl-PL" w:bidi="ar-SA"/>
              </w:rPr>
            </w:pPr>
            <w:r w:rsidRPr="0050132F">
              <w:rPr>
                <w:rFonts w:asciiTheme="minorHAnsi" w:eastAsia="Times New Roman" w:hAnsiTheme="minorHAnsi" w:cstheme="minorHAnsi"/>
                <w:b/>
                <w:bCs/>
                <w:color w:val="000000"/>
                <w:kern w:val="0"/>
                <w:sz w:val="18"/>
                <w:szCs w:val="18"/>
                <w:lang w:eastAsia="pl-PL" w:bidi="ar-SA"/>
              </w:rPr>
              <w:t>20 01 02</w:t>
            </w:r>
          </w:p>
        </w:tc>
        <w:tc>
          <w:tcPr>
            <w:tcW w:w="2609" w:type="dxa"/>
            <w:shd w:val="clear" w:color="auto" w:fill="B4C6E7" w:themeFill="accent5" w:themeFillTint="66"/>
            <w:vAlign w:val="center"/>
          </w:tcPr>
          <w:p w:rsidR="00920732" w:rsidRPr="0050132F" w:rsidRDefault="00920732" w:rsidP="00920732">
            <w:pPr>
              <w:widowControl/>
              <w:suppressAutoHyphens w:val="0"/>
              <w:autoSpaceDN/>
              <w:jc w:val="center"/>
              <w:textAlignment w:val="auto"/>
              <w:rPr>
                <w:rFonts w:asciiTheme="minorHAnsi" w:eastAsia="Times New Roman" w:hAnsiTheme="minorHAnsi" w:cstheme="minorHAnsi"/>
                <w:b/>
                <w:bCs/>
                <w:color w:val="000000"/>
                <w:kern w:val="0"/>
                <w:sz w:val="18"/>
                <w:szCs w:val="18"/>
                <w:lang w:eastAsia="pl-PL" w:bidi="ar-SA"/>
              </w:rPr>
            </w:pPr>
            <w:r w:rsidRPr="0050132F">
              <w:rPr>
                <w:rFonts w:asciiTheme="minorHAnsi" w:eastAsia="Times New Roman" w:hAnsiTheme="minorHAnsi" w:cstheme="minorHAnsi"/>
                <w:b/>
                <w:bCs/>
                <w:color w:val="000000"/>
                <w:kern w:val="0"/>
                <w:sz w:val="18"/>
                <w:szCs w:val="18"/>
                <w:lang w:eastAsia="pl-PL" w:bidi="ar-SA"/>
              </w:rPr>
              <w:t>Szkło</w:t>
            </w:r>
          </w:p>
        </w:tc>
        <w:tc>
          <w:tcPr>
            <w:tcW w:w="1903" w:type="dxa"/>
            <w:shd w:val="clear" w:color="auto" w:fill="B4C6E7" w:themeFill="accent5" w:themeFillTint="66"/>
            <w:vAlign w:val="bottom"/>
          </w:tcPr>
          <w:p w:rsidR="00920732" w:rsidRPr="007C6010" w:rsidRDefault="00920732" w:rsidP="00920732">
            <w:pPr>
              <w:widowControl/>
              <w:suppressAutoHyphens w:val="0"/>
              <w:autoSpaceDN/>
              <w:jc w:val="right"/>
              <w:textAlignment w:val="auto"/>
              <w:rPr>
                <w:rFonts w:eastAsia="Times New Roman" w:cs="Calibri"/>
                <w:color w:val="000000"/>
                <w:kern w:val="0"/>
                <w:sz w:val="22"/>
                <w:szCs w:val="22"/>
                <w:lang w:eastAsia="pl-PL" w:bidi="ar-SA"/>
              </w:rPr>
            </w:pPr>
            <w:r>
              <w:rPr>
                <w:rFonts w:eastAsia="Times New Roman" w:cs="Calibri"/>
                <w:color w:val="000000"/>
                <w:kern w:val="0"/>
                <w:sz w:val="22"/>
                <w:szCs w:val="22"/>
                <w:lang w:eastAsia="pl-PL" w:bidi="ar-SA"/>
              </w:rPr>
              <w:t>600,000*</w:t>
            </w:r>
          </w:p>
        </w:tc>
        <w:tc>
          <w:tcPr>
            <w:tcW w:w="1639" w:type="dxa"/>
          </w:tcPr>
          <w:p w:rsidR="00920732" w:rsidRPr="0050132F" w:rsidRDefault="00920732" w:rsidP="00920732">
            <w:pPr>
              <w:widowControl/>
              <w:suppressAutoHyphens w:val="0"/>
              <w:autoSpaceDN/>
              <w:jc w:val="right"/>
              <w:textAlignment w:val="auto"/>
              <w:rPr>
                <w:rFonts w:asciiTheme="minorHAnsi" w:eastAsia="Times New Roman" w:hAnsiTheme="minorHAnsi" w:cstheme="minorHAnsi"/>
                <w:color w:val="000000"/>
                <w:kern w:val="0"/>
                <w:sz w:val="18"/>
                <w:szCs w:val="18"/>
                <w:lang w:eastAsia="pl-PL" w:bidi="ar-SA"/>
              </w:rPr>
            </w:pPr>
          </w:p>
        </w:tc>
        <w:tc>
          <w:tcPr>
            <w:tcW w:w="1430" w:type="dxa"/>
          </w:tcPr>
          <w:p w:rsidR="00920732" w:rsidRPr="0050132F" w:rsidRDefault="00920732" w:rsidP="00920732">
            <w:pPr>
              <w:jc w:val="right"/>
              <w:rPr>
                <w:rFonts w:asciiTheme="minorHAnsi" w:eastAsia="Times New Roman" w:hAnsiTheme="minorHAnsi" w:cstheme="minorHAnsi"/>
                <w:color w:val="000000"/>
                <w:sz w:val="18"/>
                <w:szCs w:val="18"/>
                <w:lang w:eastAsia="pl-PL"/>
              </w:rPr>
            </w:pPr>
          </w:p>
        </w:tc>
      </w:tr>
      <w:tr w:rsidR="00920732" w:rsidTr="008A6A3C">
        <w:trPr>
          <w:jc w:val="center"/>
        </w:trPr>
        <w:tc>
          <w:tcPr>
            <w:tcW w:w="1208" w:type="dxa"/>
            <w:shd w:val="clear" w:color="auto" w:fill="B4C6E7" w:themeFill="accent5" w:themeFillTint="66"/>
            <w:vAlign w:val="center"/>
          </w:tcPr>
          <w:p w:rsidR="00920732" w:rsidRPr="0050132F" w:rsidRDefault="00920732" w:rsidP="00920732">
            <w:pPr>
              <w:widowControl/>
              <w:suppressAutoHyphens w:val="0"/>
              <w:autoSpaceDN/>
              <w:jc w:val="center"/>
              <w:textAlignment w:val="auto"/>
              <w:rPr>
                <w:rFonts w:asciiTheme="minorHAnsi" w:eastAsia="Times New Roman" w:hAnsiTheme="minorHAnsi" w:cstheme="minorHAnsi"/>
                <w:b/>
                <w:bCs/>
                <w:color w:val="000000"/>
                <w:kern w:val="0"/>
                <w:sz w:val="18"/>
                <w:szCs w:val="18"/>
                <w:lang w:eastAsia="pl-PL" w:bidi="ar-SA"/>
              </w:rPr>
            </w:pPr>
            <w:r w:rsidRPr="0050132F">
              <w:rPr>
                <w:rFonts w:asciiTheme="minorHAnsi" w:eastAsia="Times New Roman" w:hAnsiTheme="minorHAnsi" w:cstheme="minorHAnsi"/>
                <w:b/>
                <w:bCs/>
                <w:color w:val="000000"/>
                <w:kern w:val="0"/>
                <w:sz w:val="18"/>
                <w:szCs w:val="18"/>
                <w:lang w:eastAsia="pl-PL" w:bidi="ar-SA"/>
              </w:rPr>
              <w:t>20 01 01</w:t>
            </w:r>
          </w:p>
        </w:tc>
        <w:tc>
          <w:tcPr>
            <w:tcW w:w="2609" w:type="dxa"/>
            <w:shd w:val="clear" w:color="auto" w:fill="B4C6E7" w:themeFill="accent5" w:themeFillTint="66"/>
            <w:vAlign w:val="center"/>
          </w:tcPr>
          <w:p w:rsidR="00920732" w:rsidRPr="0050132F" w:rsidRDefault="00920732" w:rsidP="00920732">
            <w:pPr>
              <w:widowControl/>
              <w:suppressAutoHyphens w:val="0"/>
              <w:autoSpaceDN/>
              <w:jc w:val="center"/>
              <w:textAlignment w:val="auto"/>
              <w:rPr>
                <w:rFonts w:asciiTheme="minorHAnsi" w:eastAsia="Times New Roman" w:hAnsiTheme="minorHAnsi" w:cstheme="minorHAnsi"/>
                <w:b/>
                <w:bCs/>
                <w:color w:val="000000"/>
                <w:kern w:val="0"/>
                <w:sz w:val="18"/>
                <w:szCs w:val="18"/>
                <w:lang w:eastAsia="pl-PL" w:bidi="ar-SA"/>
              </w:rPr>
            </w:pPr>
            <w:r w:rsidRPr="0050132F">
              <w:rPr>
                <w:rFonts w:asciiTheme="minorHAnsi" w:eastAsia="Times New Roman" w:hAnsiTheme="minorHAnsi" w:cstheme="minorHAnsi"/>
                <w:b/>
                <w:bCs/>
                <w:color w:val="000000"/>
                <w:kern w:val="0"/>
                <w:sz w:val="18"/>
                <w:szCs w:val="18"/>
                <w:lang w:eastAsia="pl-PL" w:bidi="ar-SA"/>
              </w:rPr>
              <w:t>Papier i tektura</w:t>
            </w:r>
          </w:p>
        </w:tc>
        <w:tc>
          <w:tcPr>
            <w:tcW w:w="1903" w:type="dxa"/>
            <w:shd w:val="clear" w:color="auto" w:fill="B4C6E7" w:themeFill="accent5" w:themeFillTint="66"/>
            <w:vAlign w:val="bottom"/>
          </w:tcPr>
          <w:p w:rsidR="00920732" w:rsidRPr="007C6010" w:rsidRDefault="00920732" w:rsidP="00920732">
            <w:pPr>
              <w:widowControl/>
              <w:suppressAutoHyphens w:val="0"/>
              <w:autoSpaceDN/>
              <w:jc w:val="right"/>
              <w:textAlignment w:val="auto"/>
              <w:rPr>
                <w:rFonts w:eastAsia="Times New Roman" w:cs="Calibri"/>
                <w:color w:val="000000"/>
                <w:kern w:val="0"/>
                <w:sz w:val="22"/>
                <w:szCs w:val="22"/>
                <w:lang w:eastAsia="pl-PL" w:bidi="ar-SA"/>
              </w:rPr>
            </w:pPr>
            <w:r>
              <w:rPr>
                <w:rFonts w:eastAsia="Times New Roman" w:cs="Calibri"/>
                <w:color w:val="000000"/>
                <w:kern w:val="0"/>
                <w:sz w:val="22"/>
                <w:szCs w:val="22"/>
                <w:lang w:eastAsia="pl-PL" w:bidi="ar-SA"/>
              </w:rPr>
              <w:t>450,000</w:t>
            </w:r>
          </w:p>
        </w:tc>
        <w:tc>
          <w:tcPr>
            <w:tcW w:w="1639" w:type="dxa"/>
          </w:tcPr>
          <w:p w:rsidR="00920732" w:rsidRPr="0050132F" w:rsidRDefault="00920732" w:rsidP="00920732">
            <w:pPr>
              <w:widowControl/>
              <w:suppressAutoHyphens w:val="0"/>
              <w:autoSpaceDN/>
              <w:jc w:val="right"/>
              <w:textAlignment w:val="auto"/>
              <w:rPr>
                <w:rFonts w:asciiTheme="minorHAnsi" w:eastAsia="Times New Roman" w:hAnsiTheme="minorHAnsi" w:cstheme="minorHAnsi"/>
                <w:color w:val="000000"/>
                <w:kern w:val="0"/>
                <w:sz w:val="18"/>
                <w:szCs w:val="18"/>
                <w:lang w:eastAsia="pl-PL" w:bidi="ar-SA"/>
              </w:rPr>
            </w:pPr>
          </w:p>
        </w:tc>
        <w:tc>
          <w:tcPr>
            <w:tcW w:w="1430" w:type="dxa"/>
          </w:tcPr>
          <w:p w:rsidR="00920732" w:rsidRPr="0050132F" w:rsidRDefault="00920732" w:rsidP="00920732">
            <w:pPr>
              <w:jc w:val="right"/>
              <w:rPr>
                <w:rFonts w:asciiTheme="minorHAnsi" w:eastAsia="Times New Roman" w:hAnsiTheme="minorHAnsi" w:cstheme="minorHAnsi"/>
                <w:color w:val="000000"/>
                <w:sz w:val="18"/>
                <w:szCs w:val="18"/>
                <w:lang w:eastAsia="pl-PL"/>
              </w:rPr>
            </w:pPr>
          </w:p>
        </w:tc>
      </w:tr>
      <w:tr w:rsidR="00920732" w:rsidTr="00490644">
        <w:trPr>
          <w:jc w:val="center"/>
        </w:trPr>
        <w:tc>
          <w:tcPr>
            <w:tcW w:w="1208" w:type="dxa"/>
            <w:shd w:val="clear" w:color="auto" w:fill="F7CAAC" w:themeFill="accent2" w:themeFillTint="66"/>
            <w:vAlign w:val="center"/>
          </w:tcPr>
          <w:p w:rsidR="00920732" w:rsidRPr="005F778C" w:rsidRDefault="00920732" w:rsidP="00920732">
            <w:pPr>
              <w:widowControl/>
              <w:suppressAutoHyphens w:val="0"/>
              <w:autoSpaceDN/>
              <w:jc w:val="center"/>
              <w:textAlignment w:val="auto"/>
              <w:rPr>
                <w:rFonts w:asciiTheme="minorHAnsi" w:eastAsia="Times New Roman" w:hAnsiTheme="minorHAnsi" w:cstheme="minorHAnsi"/>
                <w:b/>
                <w:bCs/>
                <w:color w:val="000000"/>
                <w:kern w:val="0"/>
                <w:sz w:val="20"/>
                <w:szCs w:val="20"/>
                <w:lang w:eastAsia="pl-PL" w:bidi="ar-SA"/>
              </w:rPr>
            </w:pPr>
            <w:r w:rsidRPr="005F778C">
              <w:rPr>
                <w:rFonts w:asciiTheme="minorHAnsi" w:eastAsia="Times New Roman" w:hAnsiTheme="minorHAnsi" w:cstheme="minorHAnsi"/>
                <w:b/>
                <w:bCs/>
                <w:color w:val="000000"/>
                <w:kern w:val="0"/>
                <w:sz w:val="20"/>
                <w:szCs w:val="20"/>
                <w:lang w:eastAsia="pl-PL" w:bidi="ar-SA"/>
              </w:rPr>
              <w:t>20 01 10</w:t>
            </w:r>
          </w:p>
        </w:tc>
        <w:tc>
          <w:tcPr>
            <w:tcW w:w="2609" w:type="dxa"/>
            <w:shd w:val="clear" w:color="auto" w:fill="F7CAAC" w:themeFill="accent2" w:themeFillTint="66"/>
            <w:vAlign w:val="center"/>
          </w:tcPr>
          <w:p w:rsidR="00920732" w:rsidRPr="005F778C" w:rsidRDefault="00920732" w:rsidP="00920732">
            <w:pPr>
              <w:widowControl/>
              <w:suppressAutoHyphens w:val="0"/>
              <w:autoSpaceDN/>
              <w:jc w:val="center"/>
              <w:textAlignment w:val="auto"/>
              <w:rPr>
                <w:rFonts w:asciiTheme="minorHAnsi" w:eastAsia="Times New Roman" w:hAnsiTheme="minorHAnsi" w:cstheme="minorHAnsi"/>
                <w:b/>
                <w:bCs/>
                <w:color w:val="000000"/>
                <w:kern w:val="0"/>
                <w:sz w:val="20"/>
                <w:szCs w:val="20"/>
                <w:lang w:eastAsia="pl-PL" w:bidi="ar-SA"/>
              </w:rPr>
            </w:pPr>
            <w:r w:rsidRPr="005F778C">
              <w:rPr>
                <w:rFonts w:asciiTheme="minorHAnsi" w:eastAsia="Times New Roman" w:hAnsiTheme="minorHAnsi" w:cstheme="minorHAnsi"/>
                <w:b/>
                <w:bCs/>
                <w:color w:val="000000"/>
                <w:kern w:val="0"/>
                <w:sz w:val="20"/>
                <w:szCs w:val="20"/>
                <w:lang w:eastAsia="pl-PL" w:bidi="ar-SA"/>
              </w:rPr>
              <w:t>Odzież</w:t>
            </w:r>
          </w:p>
        </w:tc>
        <w:tc>
          <w:tcPr>
            <w:tcW w:w="1903" w:type="dxa"/>
            <w:shd w:val="clear" w:color="auto" w:fill="F7CAAC" w:themeFill="accent2" w:themeFillTint="66"/>
            <w:vAlign w:val="bottom"/>
          </w:tcPr>
          <w:p w:rsidR="00920732" w:rsidRPr="005F778C" w:rsidRDefault="00920732" w:rsidP="00920732">
            <w:pPr>
              <w:widowControl/>
              <w:suppressAutoHyphens w:val="0"/>
              <w:autoSpaceDN/>
              <w:jc w:val="right"/>
              <w:textAlignment w:val="auto"/>
              <w:rPr>
                <w:rFonts w:asciiTheme="minorHAnsi" w:eastAsia="Times New Roman" w:hAnsiTheme="minorHAnsi" w:cstheme="minorHAnsi"/>
                <w:bCs/>
                <w:color w:val="000000"/>
                <w:kern w:val="0"/>
                <w:sz w:val="20"/>
                <w:szCs w:val="20"/>
                <w:lang w:eastAsia="pl-PL" w:bidi="ar-SA"/>
              </w:rPr>
            </w:pPr>
            <w:r w:rsidRPr="005F778C">
              <w:rPr>
                <w:rFonts w:asciiTheme="minorHAnsi" w:eastAsia="Times New Roman" w:hAnsiTheme="minorHAnsi" w:cstheme="minorHAnsi"/>
                <w:bCs/>
                <w:color w:val="000000"/>
                <w:kern w:val="0"/>
                <w:sz w:val="20"/>
                <w:szCs w:val="20"/>
                <w:lang w:eastAsia="pl-PL" w:bidi="ar-SA"/>
              </w:rPr>
              <w:t>25,000**</w:t>
            </w:r>
          </w:p>
        </w:tc>
        <w:tc>
          <w:tcPr>
            <w:tcW w:w="1639" w:type="dxa"/>
            <w:shd w:val="clear" w:color="auto" w:fill="F7CAAC" w:themeFill="accent2" w:themeFillTint="66"/>
          </w:tcPr>
          <w:p w:rsidR="00920732" w:rsidRPr="005F778C" w:rsidRDefault="00920732" w:rsidP="00920732">
            <w:pPr>
              <w:widowControl/>
              <w:suppressAutoHyphens w:val="0"/>
              <w:autoSpaceDN/>
              <w:jc w:val="right"/>
              <w:textAlignment w:val="auto"/>
              <w:rPr>
                <w:rFonts w:asciiTheme="minorHAnsi" w:eastAsia="Times New Roman" w:hAnsiTheme="minorHAnsi" w:cstheme="minorHAnsi"/>
                <w:b/>
                <w:bCs/>
                <w:color w:val="000000"/>
                <w:kern w:val="0"/>
                <w:sz w:val="18"/>
                <w:szCs w:val="18"/>
                <w:lang w:eastAsia="pl-PL" w:bidi="ar-SA"/>
              </w:rPr>
            </w:pPr>
          </w:p>
        </w:tc>
        <w:tc>
          <w:tcPr>
            <w:tcW w:w="1430" w:type="dxa"/>
            <w:shd w:val="clear" w:color="auto" w:fill="F7CAAC" w:themeFill="accent2" w:themeFillTint="66"/>
          </w:tcPr>
          <w:p w:rsidR="00920732" w:rsidRPr="005F778C" w:rsidRDefault="00920732" w:rsidP="00920732">
            <w:pPr>
              <w:jc w:val="right"/>
              <w:rPr>
                <w:rFonts w:asciiTheme="minorHAnsi" w:eastAsia="Times New Roman" w:hAnsiTheme="minorHAnsi" w:cstheme="minorHAnsi"/>
                <w:b/>
                <w:bCs/>
                <w:color w:val="000000"/>
                <w:kern w:val="0"/>
                <w:sz w:val="18"/>
                <w:szCs w:val="18"/>
                <w:lang w:eastAsia="pl-PL" w:bidi="ar-SA"/>
              </w:rPr>
            </w:pPr>
          </w:p>
        </w:tc>
      </w:tr>
      <w:tr w:rsidR="00920732" w:rsidTr="005450C1">
        <w:trPr>
          <w:jc w:val="center"/>
        </w:trPr>
        <w:tc>
          <w:tcPr>
            <w:tcW w:w="1208" w:type="dxa"/>
            <w:shd w:val="clear" w:color="auto" w:fill="FFE599" w:themeFill="accent4" w:themeFillTint="66"/>
            <w:vAlign w:val="center"/>
          </w:tcPr>
          <w:p w:rsidR="00920732" w:rsidRPr="0050132F" w:rsidRDefault="00920732" w:rsidP="00920732">
            <w:pPr>
              <w:widowControl/>
              <w:suppressAutoHyphens w:val="0"/>
              <w:autoSpaceDN/>
              <w:jc w:val="center"/>
              <w:textAlignment w:val="auto"/>
              <w:rPr>
                <w:rFonts w:asciiTheme="minorHAnsi" w:eastAsia="Times New Roman" w:hAnsiTheme="minorHAnsi" w:cstheme="minorHAnsi"/>
                <w:b/>
                <w:bCs/>
                <w:color w:val="000000"/>
                <w:kern w:val="0"/>
                <w:sz w:val="18"/>
                <w:szCs w:val="18"/>
                <w:lang w:eastAsia="pl-PL" w:bidi="ar-SA"/>
              </w:rPr>
            </w:pPr>
            <w:r w:rsidRPr="0050132F">
              <w:rPr>
                <w:rFonts w:asciiTheme="minorHAnsi" w:eastAsia="Times New Roman" w:hAnsiTheme="minorHAnsi" w:cstheme="minorHAnsi"/>
                <w:b/>
                <w:bCs/>
                <w:color w:val="000000"/>
                <w:kern w:val="0"/>
                <w:sz w:val="18"/>
                <w:szCs w:val="18"/>
                <w:lang w:eastAsia="pl-PL" w:bidi="ar-SA"/>
              </w:rPr>
              <w:t>20 01 23*</w:t>
            </w:r>
          </w:p>
        </w:tc>
        <w:tc>
          <w:tcPr>
            <w:tcW w:w="2609" w:type="dxa"/>
            <w:shd w:val="clear" w:color="auto" w:fill="FFE599" w:themeFill="accent4" w:themeFillTint="66"/>
            <w:vAlign w:val="center"/>
          </w:tcPr>
          <w:p w:rsidR="00920732" w:rsidRPr="0050132F" w:rsidRDefault="00920732" w:rsidP="00920732">
            <w:pPr>
              <w:widowControl/>
              <w:suppressAutoHyphens w:val="0"/>
              <w:autoSpaceDN/>
              <w:jc w:val="center"/>
              <w:textAlignment w:val="auto"/>
              <w:rPr>
                <w:rFonts w:asciiTheme="minorHAnsi" w:eastAsia="Times New Roman" w:hAnsiTheme="minorHAnsi" w:cstheme="minorHAnsi"/>
                <w:b/>
                <w:bCs/>
                <w:color w:val="000000"/>
                <w:kern w:val="0"/>
                <w:sz w:val="18"/>
                <w:szCs w:val="18"/>
                <w:lang w:eastAsia="pl-PL" w:bidi="ar-SA"/>
              </w:rPr>
            </w:pPr>
            <w:r w:rsidRPr="0050132F">
              <w:rPr>
                <w:rFonts w:asciiTheme="minorHAnsi" w:eastAsia="Times New Roman" w:hAnsiTheme="minorHAnsi" w:cstheme="minorHAnsi"/>
                <w:b/>
                <w:bCs/>
                <w:color w:val="000000"/>
                <w:kern w:val="0"/>
                <w:sz w:val="18"/>
                <w:szCs w:val="18"/>
                <w:lang w:eastAsia="pl-PL" w:bidi="ar-SA"/>
              </w:rPr>
              <w:t>Urządzenia zawierające freony</w:t>
            </w:r>
          </w:p>
        </w:tc>
        <w:tc>
          <w:tcPr>
            <w:tcW w:w="1903" w:type="dxa"/>
            <w:shd w:val="clear" w:color="auto" w:fill="FFE599" w:themeFill="accent4" w:themeFillTint="66"/>
            <w:vAlign w:val="bottom"/>
          </w:tcPr>
          <w:p w:rsidR="00920732" w:rsidRPr="007C6010" w:rsidRDefault="00920732" w:rsidP="00920732">
            <w:pPr>
              <w:widowControl/>
              <w:suppressAutoHyphens w:val="0"/>
              <w:autoSpaceDN/>
              <w:jc w:val="right"/>
              <w:textAlignment w:val="auto"/>
              <w:rPr>
                <w:rFonts w:eastAsia="Times New Roman" w:cs="Calibri"/>
                <w:color w:val="000000"/>
                <w:kern w:val="0"/>
                <w:sz w:val="22"/>
                <w:szCs w:val="22"/>
                <w:lang w:eastAsia="pl-PL" w:bidi="ar-SA"/>
              </w:rPr>
            </w:pPr>
            <w:r>
              <w:rPr>
                <w:rFonts w:eastAsia="Times New Roman" w:cs="Calibri"/>
                <w:color w:val="000000"/>
                <w:kern w:val="0"/>
                <w:sz w:val="22"/>
                <w:szCs w:val="22"/>
                <w:lang w:eastAsia="pl-PL" w:bidi="ar-SA"/>
              </w:rPr>
              <w:t>5,000</w:t>
            </w:r>
          </w:p>
        </w:tc>
        <w:tc>
          <w:tcPr>
            <w:tcW w:w="1639" w:type="dxa"/>
            <w:shd w:val="clear" w:color="auto" w:fill="FFE599" w:themeFill="accent4" w:themeFillTint="66"/>
          </w:tcPr>
          <w:p w:rsidR="00920732" w:rsidRPr="0050132F" w:rsidRDefault="00920732" w:rsidP="00920732">
            <w:pPr>
              <w:widowControl/>
              <w:suppressAutoHyphens w:val="0"/>
              <w:autoSpaceDN/>
              <w:jc w:val="right"/>
              <w:textAlignment w:val="auto"/>
              <w:rPr>
                <w:rFonts w:asciiTheme="minorHAnsi" w:eastAsia="Times New Roman" w:hAnsiTheme="minorHAnsi" w:cstheme="minorHAnsi"/>
                <w:color w:val="000000"/>
                <w:kern w:val="0"/>
                <w:sz w:val="18"/>
                <w:szCs w:val="18"/>
                <w:lang w:eastAsia="pl-PL" w:bidi="ar-SA"/>
              </w:rPr>
            </w:pPr>
          </w:p>
        </w:tc>
        <w:tc>
          <w:tcPr>
            <w:tcW w:w="1430" w:type="dxa"/>
            <w:shd w:val="clear" w:color="auto" w:fill="FFE599" w:themeFill="accent4" w:themeFillTint="66"/>
          </w:tcPr>
          <w:p w:rsidR="00920732" w:rsidRPr="0050132F" w:rsidRDefault="00920732" w:rsidP="00920732">
            <w:pPr>
              <w:jc w:val="right"/>
              <w:rPr>
                <w:rFonts w:asciiTheme="minorHAnsi" w:eastAsia="Times New Roman" w:hAnsiTheme="minorHAnsi" w:cstheme="minorHAnsi"/>
                <w:color w:val="000000"/>
                <w:sz w:val="18"/>
                <w:szCs w:val="18"/>
                <w:lang w:eastAsia="pl-PL"/>
              </w:rPr>
            </w:pPr>
          </w:p>
        </w:tc>
      </w:tr>
      <w:tr w:rsidR="00920732" w:rsidTr="005450C1">
        <w:trPr>
          <w:jc w:val="center"/>
        </w:trPr>
        <w:tc>
          <w:tcPr>
            <w:tcW w:w="1208" w:type="dxa"/>
            <w:shd w:val="clear" w:color="auto" w:fill="FFE599" w:themeFill="accent4" w:themeFillTint="66"/>
            <w:vAlign w:val="center"/>
          </w:tcPr>
          <w:p w:rsidR="00920732" w:rsidRPr="0050132F" w:rsidRDefault="00920732" w:rsidP="00920732">
            <w:pPr>
              <w:widowControl/>
              <w:suppressAutoHyphens w:val="0"/>
              <w:autoSpaceDN/>
              <w:jc w:val="center"/>
              <w:textAlignment w:val="auto"/>
              <w:rPr>
                <w:rFonts w:asciiTheme="minorHAnsi" w:eastAsia="Times New Roman" w:hAnsiTheme="minorHAnsi" w:cstheme="minorHAnsi"/>
                <w:b/>
                <w:bCs/>
                <w:color w:val="000000"/>
                <w:kern w:val="0"/>
                <w:sz w:val="18"/>
                <w:szCs w:val="18"/>
                <w:lang w:eastAsia="pl-PL" w:bidi="ar-SA"/>
              </w:rPr>
            </w:pPr>
            <w:r w:rsidRPr="0050132F">
              <w:rPr>
                <w:rFonts w:asciiTheme="minorHAnsi" w:eastAsia="Times New Roman" w:hAnsiTheme="minorHAnsi" w:cstheme="minorHAnsi"/>
                <w:b/>
                <w:bCs/>
                <w:color w:val="000000"/>
                <w:kern w:val="0"/>
                <w:sz w:val="18"/>
                <w:szCs w:val="18"/>
                <w:lang w:eastAsia="pl-PL" w:bidi="ar-SA"/>
              </w:rPr>
              <w:t>20 01 35*</w:t>
            </w:r>
          </w:p>
        </w:tc>
        <w:tc>
          <w:tcPr>
            <w:tcW w:w="2609" w:type="dxa"/>
            <w:shd w:val="clear" w:color="auto" w:fill="FFE599" w:themeFill="accent4" w:themeFillTint="66"/>
            <w:vAlign w:val="center"/>
          </w:tcPr>
          <w:p w:rsidR="00920732" w:rsidRPr="0050132F" w:rsidRDefault="00920732" w:rsidP="00920732">
            <w:pPr>
              <w:widowControl/>
              <w:suppressAutoHyphens w:val="0"/>
              <w:autoSpaceDN/>
              <w:jc w:val="center"/>
              <w:textAlignment w:val="auto"/>
              <w:rPr>
                <w:rFonts w:asciiTheme="minorHAnsi" w:eastAsia="Times New Roman" w:hAnsiTheme="minorHAnsi" w:cstheme="minorHAnsi"/>
                <w:b/>
                <w:bCs/>
                <w:color w:val="000000"/>
                <w:kern w:val="0"/>
                <w:sz w:val="18"/>
                <w:szCs w:val="18"/>
                <w:lang w:eastAsia="pl-PL" w:bidi="ar-SA"/>
              </w:rPr>
            </w:pPr>
            <w:r w:rsidRPr="0050132F">
              <w:rPr>
                <w:rFonts w:asciiTheme="minorHAnsi" w:eastAsia="Times New Roman" w:hAnsiTheme="minorHAnsi" w:cstheme="minorHAnsi"/>
                <w:b/>
                <w:bCs/>
                <w:color w:val="000000"/>
                <w:kern w:val="0"/>
                <w:sz w:val="18"/>
                <w:szCs w:val="18"/>
                <w:lang w:eastAsia="pl-PL" w:bidi="ar-SA"/>
              </w:rPr>
              <w:t>Zużyte urządzenia elektryczne i elektroniczne inne niż wymienione w 20 01 21, 20 01 23 zawierające niebezpieczne składniki</w:t>
            </w:r>
          </w:p>
        </w:tc>
        <w:tc>
          <w:tcPr>
            <w:tcW w:w="1903" w:type="dxa"/>
            <w:shd w:val="clear" w:color="auto" w:fill="FFE599" w:themeFill="accent4" w:themeFillTint="66"/>
            <w:vAlign w:val="center"/>
          </w:tcPr>
          <w:p w:rsidR="00920732" w:rsidRPr="007C6010" w:rsidRDefault="00920732" w:rsidP="00920732">
            <w:pPr>
              <w:widowControl/>
              <w:suppressAutoHyphens w:val="0"/>
              <w:autoSpaceDN/>
              <w:jc w:val="right"/>
              <w:textAlignment w:val="auto"/>
              <w:rPr>
                <w:rFonts w:eastAsia="Times New Roman" w:cs="Calibri"/>
                <w:color w:val="000000"/>
                <w:kern w:val="0"/>
                <w:sz w:val="22"/>
                <w:szCs w:val="22"/>
                <w:lang w:eastAsia="pl-PL" w:bidi="ar-SA"/>
              </w:rPr>
            </w:pPr>
            <w:r>
              <w:rPr>
                <w:rFonts w:eastAsia="Times New Roman" w:cs="Calibri"/>
                <w:color w:val="000000"/>
                <w:kern w:val="0"/>
                <w:sz w:val="22"/>
                <w:szCs w:val="22"/>
                <w:lang w:eastAsia="pl-PL" w:bidi="ar-SA"/>
              </w:rPr>
              <w:t>5,000</w:t>
            </w:r>
          </w:p>
        </w:tc>
        <w:tc>
          <w:tcPr>
            <w:tcW w:w="1639" w:type="dxa"/>
            <w:shd w:val="clear" w:color="auto" w:fill="FFE599" w:themeFill="accent4" w:themeFillTint="66"/>
          </w:tcPr>
          <w:p w:rsidR="00920732" w:rsidRPr="0050132F" w:rsidRDefault="00920732" w:rsidP="00920732">
            <w:pPr>
              <w:widowControl/>
              <w:suppressAutoHyphens w:val="0"/>
              <w:autoSpaceDN/>
              <w:jc w:val="right"/>
              <w:textAlignment w:val="auto"/>
              <w:rPr>
                <w:rFonts w:asciiTheme="minorHAnsi" w:eastAsia="Times New Roman" w:hAnsiTheme="minorHAnsi" w:cstheme="minorHAnsi"/>
                <w:color w:val="000000"/>
                <w:kern w:val="0"/>
                <w:sz w:val="18"/>
                <w:szCs w:val="18"/>
                <w:lang w:eastAsia="pl-PL" w:bidi="ar-SA"/>
              </w:rPr>
            </w:pPr>
          </w:p>
        </w:tc>
        <w:tc>
          <w:tcPr>
            <w:tcW w:w="1430" w:type="dxa"/>
            <w:shd w:val="clear" w:color="auto" w:fill="FFE599" w:themeFill="accent4" w:themeFillTint="66"/>
          </w:tcPr>
          <w:p w:rsidR="00920732" w:rsidRPr="0050132F" w:rsidRDefault="00920732" w:rsidP="00920732">
            <w:pPr>
              <w:jc w:val="right"/>
              <w:rPr>
                <w:rFonts w:asciiTheme="minorHAnsi" w:eastAsia="Times New Roman" w:hAnsiTheme="minorHAnsi" w:cstheme="minorHAnsi"/>
                <w:color w:val="000000"/>
                <w:sz w:val="18"/>
                <w:szCs w:val="18"/>
                <w:lang w:eastAsia="pl-PL"/>
              </w:rPr>
            </w:pPr>
          </w:p>
        </w:tc>
      </w:tr>
      <w:tr w:rsidR="00920732" w:rsidTr="005450C1">
        <w:trPr>
          <w:jc w:val="center"/>
        </w:trPr>
        <w:tc>
          <w:tcPr>
            <w:tcW w:w="1208" w:type="dxa"/>
            <w:shd w:val="clear" w:color="auto" w:fill="FFE599" w:themeFill="accent4" w:themeFillTint="66"/>
            <w:vAlign w:val="center"/>
          </w:tcPr>
          <w:p w:rsidR="00920732" w:rsidRPr="0050132F" w:rsidRDefault="00920732" w:rsidP="00920732">
            <w:pPr>
              <w:widowControl/>
              <w:suppressAutoHyphens w:val="0"/>
              <w:autoSpaceDN/>
              <w:jc w:val="center"/>
              <w:textAlignment w:val="auto"/>
              <w:rPr>
                <w:rFonts w:asciiTheme="minorHAnsi" w:eastAsia="Times New Roman" w:hAnsiTheme="minorHAnsi" w:cstheme="minorHAnsi"/>
                <w:b/>
                <w:bCs/>
                <w:color w:val="000000"/>
                <w:kern w:val="0"/>
                <w:sz w:val="18"/>
                <w:szCs w:val="18"/>
                <w:lang w:eastAsia="pl-PL" w:bidi="ar-SA"/>
              </w:rPr>
            </w:pPr>
            <w:r w:rsidRPr="0050132F">
              <w:rPr>
                <w:rFonts w:asciiTheme="minorHAnsi" w:eastAsia="Times New Roman" w:hAnsiTheme="minorHAnsi" w:cstheme="minorHAnsi"/>
                <w:b/>
                <w:bCs/>
                <w:color w:val="000000"/>
                <w:kern w:val="0"/>
                <w:sz w:val="18"/>
                <w:szCs w:val="18"/>
                <w:lang w:eastAsia="pl-PL" w:bidi="ar-SA"/>
              </w:rPr>
              <w:t>20 01 36</w:t>
            </w:r>
          </w:p>
        </w:tc>
        <w:tc>
          <w:tcPr>
            <w:tcW w:w="2609" w:type="dxa"/>
            <w:shd w:val="clear" w:color="auto" w:fill="FFE599" w:themeFill="accent4" w:themeFillTint="66"/>
            <w:vAlign w:val="center"/>
          </w:tcPr>
          <w:p w:rsidR="00920732" w:rsidRPr="0050132F" w:rsidRDefault="00920732" w:rsidP="00920732">
            <w:pPr>
              <w:widowControl/>
              <w:suppressAutoHyphens w:val="0"/>
              <w:autoSpaceDN/>
              <w:jc w:val="center"/>
              <w:textAlignment w:val="auto"/>
              <w:rPr>
                <w:rFonts w:asciiTheme="minorHAnsi" w:eastAsia="Times New Roman" w:hAnsiTheme="minorHAnsi" w:cstheme="minorHAnsi"/>
                <w:b/>
                <w:bCs/>
                <w:color w:val="000000"/>
                <w:kern w:val="0"/>
                <w:sz w:val="18"/>
                <w:szCs w:val="18"/>
                <w:lang w:eastAsia="pl-PL" w:bidi="ar-SA"/>
              </w:rPr>
            </w:pPr>
            <w:r w:rsidRPr="0050132F">
              <w:rPr>
                <w:rFonts w:asciiTheme="minorHAnsi" w:eastAsia="Times New Roman" w:hAnsiTheme="minorHAnsi" w:cstheme="minorHAnsi"/>
                <w:b/>
                <w:bCs/>
                <w:color w:val="000000"/>
                <w:kern w:val="0"/>
                <w:sz w:val="18"/>
                <w:szCs w:val="18"/>
                <w:lang w:eastAsia="pl-PL" w:bidi="ar-SA"/>
              </w:rPr>
              <w:t>Zużyte urządzenia elektryczne i elektroniczne inne niż wymienione w 20 01 21, 20 01 23 i 20 01 35</w:t>
            </w:r>
          </w:p>
        </w:tc>
        <w:tc>
          <w:tcPr>
            <w:tcW w:w="1903" w:type="dxa"/>
            <w:shd w:val="clear" w:color="auto" w:fill="FFE599" w:themeFill="accent4" w:themeFillTint="66"/>
            <w:vAlign w:val="center"/>
          </w:tcPr>
          <w:p w:rsidR="00920732" w:rsidRPr="007C6010" w:rsidRDefault="00920732" w:rsidP="00920732">
            <w:pPr>
              <w:widowControl/>
              <w:suppressAutoHyphens w:val="0"/>
              <w:autoSpaceDN/>
              <w:jc w:val="right"/>
              <w:textAlignment w:val="auto"/>
              <w:rPr>
                <w:rFonts w:eastAsia="Times New Roman" w:cs="Calibri"/>
                <w:color w:val="000000"/>
                <w:kern w:val="0"/>
                <w:sz w:val="22"/>
                <w:szCs w:val="22"/>
                <w:lang w:eastAsia="pl-PL" w:bidi="ar-SA"/>
              </w:rPr>
            </w:pPr>
            <w:r>
              <w:rPr>
                <w:rFonts w:eastAsia="Times New Roman" w:cs="Calibri"/>
                <w:color w:val="000000"/>
                <w:kern w:val="0"/>
                <w:sz w:val="22"/>
                <w:szCs w:val="22"/>
                <w:lang w:eastAsia="pl-PL" w:bidi="ar-SA"/>
              </w:rPr>
              <w:t>3,000</w:t>
            </w:r>
          </w:p>
        </w:tc>
        <w:tc>
          <w:tcPr>
            <w:tcW w:w="1639" w:type="dxa"/>
            <w:shd w:val="clear" w:color="auto" w:fill="FFE599" w:themeFill="accent4" w:themeFillTint="66"/>
          </w:tcPr>
          <w:p w:rsidR="00920732" w:rsidRPr="0050132F" w:rsidRDefault="00920732" w:rsidP="00920732">
            <w:pPr>
              <w:widowControl/>
              <w:suppressAutoHyphens w:val="0"/>
              <w:autoSpaceDN/>
              <w:jc w:val="right"/>
              <w:textAlignment w:val="auto"/>
              <w:rPr>
                <w:rFonts w:asciiTheme="minorHAnsi" w:eastAsia="Times New Roman" w:hAnsiTheme="minorHAnsi" w:cstheme="minorHAnsi"/>
                <w:color w:val="000000"/>
                <w:kern w:val="0"/>
                <w:sz w:val="18"/>
                <w:szCs w:val="18"/>
                <w:lang w:eastAsia="pl-PL" w:bidi="ar-SA"/>
              </w:rPr>
            </w:pPr>
          </w:p>
        </w:tc>
        <w:tc>
          <w:tcPr>
            <w:tcW w:w="1430" w:type="dxa"/>
            <w:shd w:val="clear" w:color="auto" w:fill="FFE599" w:themeFill="accent4" w:themeFillTint="66"/>
          </w:tcPr>
          <w:p w:rsidR="00920732" w:rsidRPr="0050132F" w:rsidRDefault="00920732" w:rsidP="00920732">
            <w:pPr>
              <w:jc w:val="right"/>
              <w:rPr>
                <w:rFonts w:asciiTheme="minorHAnsi" w:eastAsia="Times New Roman" w:hAnsiTheme="minorHAnsi" w:cstheme="minorHAnsi"/>
                <w:color w:val="000000"/>
                <w:sz w:val="18"/>
                <w:szCs w:val="18"/>
                <w:lang w:eastAsia="pl-PL"/>
              </w:rPr>
            </w:pPr>
          </w:p>
        </w:tc>
      </w:tr>
      <w:tr w:rsidR="00920732" w:rsidTr="008A6A3C">
        <w:trPr>
          <w:jc w:val="center"/>
        </w:trPr>
        <w:tc>
          <w:tcPr>
            <w:tcW w:w="1208" w:type="dxa"/>
            <w:shd w:val="clear" w:color="auto" w:fill="B4C6E7" w:themeFill="accent5" w:themeFillTint="66"/>
            <w:vAlign w:val="center"/>
          </w:tcPr>
          <w:p w:rsidR="00920732" w:rsidRPr="0050132F" w:rsidRDefault="00920732" w:rsidP="00920732">
            <w:pPr>
              <w:widowControl/>
              <w:suppressAutoHyphens w:val="0"/>
              <w:autoSpaceDN/>
              <w:jc w:val="center"/>
              <w:textAlignment w:val="auto"/>
              <w:rPr>
                <w:rFonts w:asciiTheme="minorHAnsi" w:eastAsia="Times New Roman" w:hAnsiTheme="minorHAnsi" w:cstheme="minorHAnsi"/>
                <w:b/>
                <w:bCs/>
                <w:color w:val="000000"/>
                <w:kern w:val="0"/>
                <w:sz w:val="18"/>
                <w:szCs w:val="18"/>
                <w:lang w:eastAsia="pl-PL" w:bidi="ar-SA"/>
              </w:rPr>
            </w:pPr>
            <w:r w:rsidRPr="0050132F">
              <w:rPr>
                <w:rFonts w:asciiTheme="minorHAnsi" w:eastAsia="Times New Roman" w:hAnsiTheme="minorHAnsi" w:cstheme="minorHAnsi"/>
                <w:b/>
                <w:bCs/>
                <w:color w:val="000000"/>
                <w:kern w:val="0"/>
                <w:sz w:val="18"/>
                <w:szCs w:val="18"/>
                <w:lang w:eastAsia="pl-PL" w:bidi="ar-SA"/>
              </w:rPr>
              <w:t>20 01 39</w:t>
            </w:r>
          </w:p>
        </w:tc>
        <w:tc>
          <w:tcPr>
            <w:tcW w:w="2609" w:type="dxa"/>
            <w:shd w:val="clear" w:color="auto" w:fill="B4C6E7" w:themeFill="accent5" w:themeFillTint="66"/>
            <w:vAlign w:val="center"/>
          </w:tcPr>
          <w:p w:rsidR="00920732" w:rsidRPr="0050132F" w:rsidRDefault="00920732" w:rsidP="00920732">
            <w:pPr>
              <w:widowControl/>
              <w:suppressAutoHyphens w:val="0"/>
              <w:autoSpaceDN/>
              <w:jc w:val="center"/>
              <w:textAlignment w:val="auto"/>
              <w:rPr>
                <w:rFonts w:asciiTheme="minorHAnsi" w:eastAsia="Times New Roman" w:hAnsiTheme="minorHAnsi" w:cstheme="minorHAnsi"/>
                <w:b/>
                <w:bCs/>
                <w:color w:val="000000"/>
                <w:kern w:val="0"/>
                <w:sz w:val="18"/>
                <w:szCs w:val="18"/>
                <w:lang w:eastAsia="pl-PL" w:bidi="ar-SA"/>
              </w:rPr>
            </w:pPr>
            <w:r w:rsidRPr="0050132F">
              <w:rPr>
                <w:rFonts w:asciiTheme="minorHAnsi" w:eastAsia="Times New Roman" w:hAnsiTheme="minorHAnsi" w:cstheme="minorHAnsi"/>
                <w:b/>
                <w:bCs/>
                <w:color w:val="000000"/>
                <w:kern w:val="0"/>
                <w:sz w:val="18"/>
                <w:szCs w:val="18"/>
                <w:lang w:eastAsia="pl-PL" w:bidi="ar-SA"/>
              </w:rPr>
              <w:t>Tworzywa sztuczne</w:t>
            </w:r>
          </w:p>
        </w:tc>
        <w:tc>
          <w:tcPr>
            <w:tcW w:w="1903" w:type="dxa"/>
            <w:shd w:val="clear" w:color="auto" w:fill="B4C6E7" w:themeFill="accent5" w:themeFillTint="66"/>
            <w:vAlign w:val="bottom"/>
          </w:tcPr>
          <w:p w:rsidR="00920732" w:rsidRPr="007C6010" w:rsidRDefault="00920732" w:rsidP="00920732">
            <w:pPr>
              <w:widowControl/>
              <w:suppressAutoHyphens w:val="0"/>
              <w:autoSpaceDN/>
              <w:jc w:val="right"/>
              <w:textAlignment w:val="auto"/>
              <w:rPr>
                <w:rFonts w:eastAsia="Times New Roman" w:cs="Calibri"/>
                <w:color w:val="000000"/>
                <w:kern w:val="0"/>
                <w:sz w:val="22"/>
                <w:szCs w:val="22"/>
                <w:lang w:eastAsia="pl-PL" w:bidi="ar-SA"/>
              </w:rPr>
            </w:pPr>
            <w:r>
              <w:rPr>
                <w:rFonts w:eastAsia="Times New Roman" w:cs="Calibri"/>
                <w:color w:val="000000"/>
                <w:kern w:val="0"/>
                <w:sz w:val="22"/>
                <w:szCs w:val="22"/>
                <w:lang w:eastAsia="pl-PL" w:bidi="ar-SA"/>
              </w:rPr>
              <w:t>600,000*</w:t>
            </w:r>
          </w:p>
        </w:tc>
        <w:tc>
          <w:tcPr>
            <w:tcW w:w="1639" w:type="dxa"/>
          </w:tcPr>
          <w:p w:rsidR="00920732" w:rsidRPr="0050132F" w:rsidRDefault="00920732" w:rsidP="00920732">
            <w:pPr>
              <w:widowControl/>
              <w:suppressAutoHyphens w:val="0"/>
              <w:autoSpaceDN/>
              <w:jc w:val="right"/>
              <w:textAlignment w:val="auto"/>
              <w:rPr>
                <w:rFonts w:asciiTheme="minorHAnsi" w:eastAsia="Times New Roman" w:hAnsiTheme="minorHAnsi" w:cstheme="minorHAnsi"/>
                <w:color w:val="000000"/>
                <w:kern w:val="0"/>
                <w:sz w:val="18"/>
                <w:szCs w:val="18"/>
                <w:lang w:eastAsia="pl-PL" w:bidi="ar-SA"/>
              </w:rPr>
            </w:pPr>
          </w:p>
        </w:tc>
        <w:tc>
          <w:tcPr>
            <w:tcW w:w="1430" w:type="dxa"/>
          </w:tcPr>
          <w:p w:rsidR="00920732" w:rsidRPr="0050132F" w:rsidRDefault="00920732" w:rsidP="00920732">
            <w:pPr>
              <w:jc w:val="right"/>
              <w:rPr>
                <w:rFonts w:asciiTheme="minorHAnsi" w:eastAsia="Times New Roman" w:hAnsiTheme="minorHAnsi" w:cstheme="minorHAnsi"/>
                <w:color w:val="000000"/>
                <w:sz w:val="18"/>
                <w:szCs w:val="18"/>
                <w:lang w:eastAsia="pl-PL"/>
              </w:rPr>
            </w:pPr>
          </w:p>
        </w:tc>
      </w:tr>
      <w:tr w:rsidR="00920732" w:rsidTr="008A6A3C">
        <w:trPr>
          <w:jc w:val="center"/>
        </w:trPr>
        <w:tc>
          <w:tcPr>
            <w:tcW w:w="1208" w:type="dxa"/>
            <w:shd w:val="clear" w:color="auto" w:fill="B4C6E7" w:themeFill="accent5" w:themeFillTint="66"/>
            <w:vAlign w:val="center"/>
          </w:tcPr>
          <w:p w:rsidR="00920732" w:rsidRPr="0050132F" w:rsidRDefault="00920732" w:rsidP="00920732">
            <w:pPr>
              <w:widowControl/>
              <w:suppressAutoHyphens w:val="0"/>
              <w:autoSpaceDN/>
              <w:jc w:val="center"/>
              <w:textAlignment w:val="auto"/>
              <w:rPr>
                <w:rFonts w:asciiTheme="minorHAnsi" w:eastAsia="Times New Roman" w:hAnsiTheme="minorHAnsi" w:cstheme="minorHAnsi"/>
                <w:b/>
                <w:bCs/>
                <w:color w:val="000000"/>
                <w:kern w:val="0"/>
                <w:sz w:val="18"/>
                <w:szCs w:val="18"/>
                <w:lang w:eastAsia="pl-PL" w:bidi="ar-SA"/>
              </w:rPr>
            </w:pPr>
            <w:r w:rsidRPr="0050132F">
              <w:rPr>
                <w:rFonts w:asciiTheme="minorHAnsi" w:eastAsia="Times New Roman" w:hAnsiTheme="minorHAnsi" w:cstheme="minorHAnsi"/>
                <w:b/>
                <w:bCs/>
                <w:color w:val="000000"/>
                <w:kern w:val="0"/>
                <w:sz w:val="18"/>
                <w:szCs w:val="18"/>
                <w:lang w:eastAsia="pl-PL" w:bidi="ar-SA"/>
              </w:rPr>
              <w:t>20 01 99</w:t>
            </w:r>
          </w:p>
        </w:tc>
        <w:tc>
          <w:tcPr>
            <w:tcW w:w="2609" w:type="dxa"/>
            <w:shd w:val="clear" w:color="auto" w:fill="B4C6E7" w:themeFill="accent5" w:themeFillTint="66"/>
            <w:vAlign w:val="center"/>
          </w:tcPr>
          <w:p w:rsidR="00920732" w:rsidRPr="0050132F" w:rsidRDefault="00920732" w:rsidP="00920732">
            <w:pPr>
              <w:widowControl/>
              <w:suppressAutoHyphens w:val="0"/>
              <w:autoSpaceDN/>
              <w:jc w:val="center"/>
              <w:textAlignment w:val="auto"/>
              <w:rPr>
                <w:rFonts w:asciiTheme="minorHAnsi" w:eastAsia="Times New Roman" w:hAnsiTheme="minorHAnsi" w:cstheme="minorHAnsi"/>
                <w:b/>
                <w:bCs/>
                <w:color w:val="000000"/>
                <w:kern w:val="0"/>
                <w:sz w:val="18"/>
                <w:szCs w:val="18"/>
                <w:lang w:eastAsia="pl-PL" w:bidi="ar-SA"/>
              </w:rPr>
            </w:pPr>
            <w:r w:rsidRPr="0050132F">
              <w:rPr>
                <w:rFonts w:asciiTheme="minorHAnsi" w:eastAsia="Times New Roman" w:hAnsiTheme="minorHAnsi" w:cstheme="minorHAnsi"/>
                <w:b/>
                <w:bCs/>
                <w:color w:val="000000"/>
                <w:kern w:val="0"/>
                <w:sz w:val="18"/>
                <w:szCs w:val="18"/>
                <w:lang w:eastAsia="pl-PL" w:bidi="ar-SA"/>
              </w:rPr>
              <w:t>Inne niewymienione frakcje zbierane w sposób selektywny</w:t>
            </w:r>
          </w:p>
        </w:tc>
        <w:tc>
          <w:tcPr>
            <w:tcW w:w="1903" w:type="dxa"/>
            <w:shd w:val="clear" w:color="auto" w:fill="B4C6E7" w:themeFill="accent5" w:themeFillTint="66"/>
            <w:vAlign w:val="bottom"/>
          </w:tcPr>
          <w:p w:rsidR="00920732" w:rsidRPr="007C6010" w:rsidRDefault="00920732" w:rsidP="00920732">
            <w:pPr>
              <w:widowControl/>
              <w:suppressAutoHyphens w:val="0"/>
              <w:autoSpaceDN/>
              <w:jc w:val="right"/>
              <w:textAlignment w:val="auto"/>
              <w:rPr>
                <w:rFonts w:eastAsia="Times New Roman" w:cs="Calibri"/>
                <w:color w:val="000000"/>
                <w:kern w:val="0"/>
                <w:sz w:val="22"/>
                <w:szCs w:val="22"/>
                <w:lang w:eastAsia="pl-PL" w:bidi="ar-SA"/>
              </w:rPr>
            </w:pPr>
            <w:r>
              <w:rPr>
                <w:rFonts w:eastAsia="Times New Roman" w:cs="Calibri"/>
                <w:color w:val="000000"/>
                <w:kern w:val="0"/>
                <w:sz w:val="22"/>
                <w:szCs w:val="22"/>
                <w:lang w:eastAsia="pl-PL" w:bidi="ar-SA"/>
              </w:rPr>
              <w:t>90,000</w:t>
            </w:r>
          </w:p>
        </w:tc>
        <w:tc>
          <w:tcPr>
            <w:tcW w:w="1639" w:type="dxa"/>
          </w:tcPr>
          <w:p w:rsidR="00920732" w:rsidRPr="0050132F" w:rsidRDefault="00920732" w:rsidP="00920732">
            <w:pPr>
              <w:widowControl/>
              <w:suppressAutoHyphens w:val="0"/>
              <w:autoSpaceDN/>
              <w:jc w:val="right"/>
              <w:textAlignment w:val="auto"/>
              <w:rPr>
                <w:rFonts w:asciiTheme="minorHAnsi" w:eastAsia="Times New Roman" w:hAnsiTheme="minorHAnsi" w:cstheme="minorHAnsi"/>
                <w:color w:val="000000"/>
                <w:kern w:val="0"/>
                <w:sz w:val="18"/>
                <w:szCs w:val="18"/>
                <w:lang w:eastAsia="pl-PL" w:bidi="ar-SA"/>
              </w:rPr>
            </w:pPr>
          </w:p>
        </w:tc>
        <w:tc>
          <w:tcPr>
            <w:tcW w:w="1430" w:type="dxa"/>
          </w:tcPr>
          <w:p w:rsidR="00920732" w:rsidRPr="0050132F" w:rsidRDefault="00920732" w:rsidP="00920732">
            <w:pPr>
              <w:jc w:val="right"/>
              <w:rPr>
                <w:rFonts w:asciiTheme="minorHAnsi" w:eastAsia="Times New Roman" w:hAnsiTheme="minorHAnsi" w:cstheme="minorHAnsi"/>
                <w:color w:val="000000"/>
                <w:sz w:val="18"/>
                <w:szCs w:val="18"/>
                <w:lang w:eastAsia="pl-PL"/>
              </w:rPr>
            </w:pPr>
          </w:p>
        </w:tc>
      </w:tr>
      <w:tr w:rsidR="00920732" w:rsidTr="008A6A3C">
        <w:trPr>
          <w:jc w:val="center"/>
        </w:trPr>
        <w:tc>
          <w:tcPr>
            <w:tcW w:w="1208" w:type="dxa"/>
            <w:tcBorders>
              <w:bottom w:val="single" w:sz="4" w:space="0" w:color="auto"/>
            </w:tcBorders>
            <w:shd w:val="clear" w:color="auto" w:fill="C5E0B3" w:themeFill="accent6" w:themeFillTint="66"/>
            <w:vAlign w:val="center"/>
          </w:tcPr>
          <w:p w:rsidR="00920732" w:rsidRPr="0050132F" w:rsidRDefault="00920732" w:rsidP="00920732">
            <w:pPr>
              <w:widowControl/>
              <w:suppressAutoHyphens w:val="0"/>
              <w:autoSpaceDN/>
              <w:jc w:val="center"/>
              <w:textAlignment w:val="auto"/>
              <w:rPr>
                <w:rFonts w:asciiTheme="minorHAnsi" w:eastAsia="Times New Roman" w:hAnsiTheme="minorHAnsi" w:cstheme="minorHAnsi"/>
                <w:b/>
                <w:bCs/>
                <w:color w:val="000000"/>
                <w:kern w:val="0"/>
                <w:sz w:val="18"/>
                <w:szCs w:val="18"/>
                <w:lang w:eastAsia="pl-PL" w:bidi="ar-SA"/>
              </w:rPr>
            </w:pPr>
            <w:r w:rsidRPr="0050132F">
              <w:rPr>
                <w:rFonts w:asciiTheme="minorHAnsi" w:eastAsia="Times New Roman" w:hAnsiTheme="minorHAnsi" w:cstheme="minorHAnsi"/>
                <w:b/>
                <w:bCs/>
                <w:color w:val="000000"/>
                <w:kern w:val="0"/>
                <w:sz w:val="18"/>
                <w:szCs w:val="18"/>
                <w:lang w:eastAsia="pl-PL" w:bidi="ar-SA"/>
              </w:rPr>
              <w:t>20 02 01</w:t>
            </w:r>
          </w:p>
        </w:tc>
        <w:tc>
          <w:tcPr>
            <w:tcW w:w="2609" w:type="dxa"/>
            <w:shd w:val="clear" w:color="auto" w:fill="C5E0B3" w:themeFill="accent6" w:themeFillTint="66"/>
            <w:vAlign w:val="center"/>
          </w:tcPr>
          <w:p w:rsidR="00920732" w:rsidRPr="0050132F" w:rsidRDefault="00920732" w:rsidP="00920732">
            <w:pPr>
              <w:widowControl/>
              <w:suppressAutoHyphens w:val="0"/>
              <w:autoSpaceDN/>
              <w:jc w:val="center"/>
              <w:textAlignment w:val="auto"/>
              <w:rPr>
                <w:rFonts w:asciiTheme="minorHAnsi" w:eastAsia="Times New Roman" w:hAnsiTheme="minorHAnsi" w:cstheme="minorHAnsi"/>
                <w:b/>
                <w:bCs/>
                <w:color w:val="000000"/>
                <w:kern w:val="0"/>
                <w:sz w:val="18"/>
                <w:szCs w:val="18"/>
                <w:lang w:eastAsia="pl-PL" w:bidi="ar-SA"/>
              </w:rPr>
            </w:pPr>
            <w:r w:rsidRPr="0050132F">
              <w:rPr>
                <w:rFonts w:asciiTheme="minorHAnsi" w:eastAsia="Times New Roman" w:hAnsiTheme="minorHAnsi" w:cstheme="minorHAnsi"/>
                <w:b/>
                <w:bCs/>
                <w:color w:val="000000"/>
                <w:kern w:val="0"/>
                <w:sz w:val="18"/>
                <w:szCs w:val="18"/>
                <w:lang w:eastAsia="pl-PL" w:bidi="ar-SA"/>
              </w:rPr>
              <w:t>Odpady ulegające biodegradacji</w:t>
            </w:r>
          </w:p>
        </w:tc>
        <w:tc>
          <w:tcPr>
            <w:tcW w:w="1903" w:type="dxa"/>
            <w:shd w:val="clear" w:color="auto" w:fill="C5E0B3" w:themeFill="accent6" w:themeFillTint="66"/>
            <w:vAlign w:val="bottom"/>
          </w:tcPr>
          <w:p w:rsidR="00920732" w:rsidRPr="007C6010" w:rsidRDefault="00920732" w:rsidP="00920732">
            <w:pPr>
              <w:widowControl/>
              <w:suppressAutoHyphens w:val="0"/>
              <w:autoSpaceDN/>
              <w:jc w:val="right"/>
              <w:textAlignment w:val="auto"/>
              <w:rPr>
                <w:rFonts w:eastAsia="Times New Roman" w:cs="Calibri"/>
                <w:color w:val="000000"/>
                <w:kern w:val="0"/>
                <w:sz w:val="22"/>
                <w:szCs w:val="22"/>
                <w:lang w:eastAsia="pl-PL" w:bidi="ar-SA"/>
              </w:rPr>
            </w:pPr>
            <w:r>
              <w:rPr>
                <w:rFonts w:eastAsia="Times New Roman" w:cs="Calibri"/>
                <w:color w:val="000000"/>
                <w:kern w:val="0"/>
                <w:sz w:val="22"/>
                <w:szCs w:val="22"/>
                <w:lang w:eastAsia="pl-PL" w:bidi="ar-SA"/>
              </w:rPr>
              <w:t>11 100,000</w:t>
            </w:r>
          </w:p>
        </w:tc>
        <w:tc>
          <w:tcPr>
            <w:tcW w:w="1639" w:type="dxa"/>
            <w:shd w:val="clear" w:color="auto" w:fill="C5E0B3" w:themeFill="accent6" w:themeFillTint="66"/>
          </w:tcPr>
          <w:p w:rsidR="00920732" w:rsidRPr="0050132F" w:rsidRDefault="00920732" w:rsidP="00920732">
            <w:pPr>
              <w:widowControl/>
              <w:suppressAutoHyphens w:val="0"/>
              <w:autoSpaceDN/>
              <w:jc w:val="right"/>
              <w:textAlignment w:val="auto"/>
              <w:rPr>
                <w:rFonts w:asciiTheme="minorHAnsi" w:eastAsia="Times New Roman" w:hAnsiTheme="minorHAnsi" w:cstheme="minorHAnsi"/>
                <w:color w:val="000000"/>
                <w:kern w:val="0"/>
                <w:sz w:val="18"/>
                <w:szCs w:val="18"/>
                <w:lang w:eastAsia="pl-PL" w:bidi="ar-SA"/>
              </w:rPr>
            </w:pPr>
          </w:p>
        </w:tc>
        <w:tc>
          <w:tcPr>
            <w:tcW w:w="1430" w:type="dxa"/>
            <w:shd w:val="clear" w:color="auto" w:fill="C5E0B3" w:themeFill="accent6" w:themeFillTint="66"/>
          </w:tcPr>
          <w:p w:rsidR="00920732" w:rsidRPr="0050132F" w:rsidRDefault="00920732" w:rsidP="00920732">
            <w:pPr>
              <w:jc w:val="right"/>
              <w:rPr>
                <w:rFonts w:asciiTheme="minorHAnsi" w:eastAsia="Times New Roman" w:hAnsiTheme="minorHAnsi" w:cstheme="minorHAnsi"/>
                <w:color w:val="000000"/>
                <w:sz w:val="18"/>
                <w:szCs w:val="18"/>
                <w:lang w:eastAsia="pl-PL"/>
              </w:rPr>
            </w:pPr>
          </w:p>
        </w:tc>
      </w:tr>
      <w:tr w:rsidR="00920732" w:rsidTr="008A6A3C">
        <w:trPr>
          <w:jc w:val="center"/>
        </w:trPr>
        <w:tc>
          <w:tcPr>
            <w:tcW w:w="1208" w:type="dxa"/>
            <w:tcBorders>
              <w:bottom w:val="single" w:sz="4" w:space="0" w:color="auto"/>
            </w:tcBorders>
            <w:shd w:val="clear" w:color="auto" w:fill="FFE599" w:themeFill="accent4" w:themeFillTint="66"/>
            <w:vAlign w:val="center"/>
          </w:tcPr>
          <w:p w:rsidR="00920732" w:rsidRPr="0050132F" w:rsidRDefault="00920732" w:rsidP="00920732">
            <w:pPr>
              <w:widowControl/>
              <w:suppressAutoHyphens w:val="0"/>
              <w:autoSpaceDN/>
              <w:jc w:val="center"/>
              <w:textAlignment w:val="auto"/>
              <w:rPr>
                <w:rFonts w:asciiTheme="minorHAnsi" w:eastAsia="Times New Roman" w:hAnsiTheme="minorHAnsi" w:cstheme="minorHAnsi"/>
                <w:b/>
                <w:bCs/>
                <w:color w:val="000000"/>
                <w:kern w:val="0"/>
                <w:sz w:val="18"/>
                <w:szCs w:val="18"/>
                <w:lang w:eastAsia="pl-PL" w:bidi="ar-SA"/>
              </w:rPr>
            </w:pPr>
            <w:r w:rsidRPr="0050132F">
              <w:rPr>
                <w:rFonts w:asciiTheme="minorHAnsi" w:eastAsia="Times New Roman" w:hAnsiTheme="minorHAnsi" w:cstheme="minorHAnsi"/>
                <w:b/>
                <w:bCs/>
                <w:color w:val="000000"/>
                <w:kern w:val="0"/>
                <w:sz w:val="18"/>
                <w:szCs w:val="18"/>
                <w:lang w:eastAsia="pl-PL" w:bidi="ar-SA"/>
              </w:rPr>
              <w:t>20 03 07</w:t>
            </w:r>
          </w:p>
        </w:tc>
        <w:tc>
          <w:tcPr>
            <w:tcW w:w="2609" w:type="dxa"/>
            <w:tcBorders>
              <w:bottom w:val="single" w:sz="4" w:space="0" w:color="auto"/>
            </w:tcBorders>
            <w:shd w:val="clear" w:color="auto" w:fill="FFE599" w:themeFill="accent4" w:themeFillTint="66"/>
            <w:vAlign w:val="center"/>
          </w:tcPr>
          <w:p w:rsidR="00920732" w:rsidRPr="0050132F" w:rsidRDefault="00920732" w:rsidP="00920732">
            <w:pPr>
              <w:widowControl/>
              <w:suppressAutoHyphens w:val="0"/>
              <w:autoSpaceDN/>
              <w:jc w:val="center"/>
              <w:textAlignment w:val="auto"/>
              <w:rPr>
                <w:rFonts w:asciiTheme="minorHAnsi" w:eastAsia="Times New Roman" w:hAnsiTheme="minorHAnsi" w:cstheme="minorHAnsi"/>
                <w:b/>
                <w:bCs/>
                <w:color w:val="000000"/>
                <w:kern w:val="0"/>
                <w:sz w:val="18"/>
                <w:szCs w:val="18"/>
                <w:lang w:eastAsia="pl-PL" w:bidi="ar-SA"/>
              </w:rPr>
            </w:pPr>
            <w:r w:rsidRPr="0050132F">
              <w:rPr>
                <w:rFonts w:asciiTheme="minorHAnsi" w:eastAsia="Times New Roman" w:hAnsiTheme="minorHAnsi" w:cstheme="minorHAnsi"/>
                <w:b/>
                <w:bCs/>
                <w:color w:val="000000"/>
                <w:kern w:val="0"/>
                <w:sz w:val="18"/>
                <w:szCs w:val="18"/>
                <w:lang w:eastAsia="pl-PL" w:bidi="ar-SA"/>
              </w:rPr>
              <w:t>Odpady wielkogabarytowe</w:t>
            </w:r>
          </w:p>
        </w:tc>
        <w:tc>
          <w:tcPr>
            <w:tcW w:w="1903" w:type="dxa"/>
            <w:shd w:val="clear" w:color="auto" w:fill="FFE599" w:themeFill="accent4" w:themeFillTint="66"/>
            <w:vAlign w:val="bottom"/>
          </w:tcPr>
          <w:p w:rsidR="00920732" w:rsidRPr="007C6010" w:rsidRDefault="00920732" w:rsidP="00920732">
            <w:pPr>
              <w:widowControl/>
              <w:suppressAutoHyphens w:val="0"/>
              <w:autoSpaceDN/>
              <w:jc w:val="right"/>
              <w:textAlignment w:val="auto"/>
              <w:rPr>
                <w:rFonts w:eastAsia="Times New Roman" w:cs="Calibri"/>
                <w:color w:val="000000"/>
                <w:kern w:val="0"/>
                <w:sz w:val="22"/>
                <w:szCs w:val="22"/>
                <w:lang w:eastAsia="pl-PL" w:bidi="ar-SA"/>
              </w:rPr>
            </w:pPr>
            <w:r>
              <w:rPr>
                <w:rFonts w:eastAsia="Times New Roman" w:cs="Calibri"/>
                <w:color w:val="000000"/>
                <w:kern w:val="0"/>
                <w:sz w:val="22"/>
                <w:szCs w:val="22"/>
                <w:lang w:eastAsia="pl-PL" w:bidi="ar-SA"/>
              </w:rPr>
              <w:t>1 800,000</w:t>
            </w:r>
          </w:p>
        </w:tc>
        <w:tc>
          <w:tcPr>
            <w:tcW w:w="1639" w:type="dxa"/>
            <w:shd w:val="clear" w:color="auto" w:fill="FFE599" w:themeFill="accent4" w:themeFillTint="66"/>
          </w:tcPr>
          <w:p w:rsidR="00920732" w:rsidRPr="0050132F" w:rsidRDefault="00920732" w:rsidP="00920732">
            <w:pPr>
              <w:widowControl/>
              <w:suppressAutoHyphens w:val="0"/>
              <w:autoSpaceDN/>
              <w:jc w:val="right"/>
              <w:textAlignment w:val="auto"/>
              <w:rPr>
                <w:rFonts w:asciiTheme="minorHAnsi" w:eastAsia="Times New Roman" w:hAnsiTheme="minorHAnsi" w:cstheme="minorHAnsi"/>
                <w:color w:val="000000"/>
                <w:kern w:val="0"/>
                <w:sz w:val="18"/>
                <w:szCs w:val="18"/>
                <w:lang w:eastAsia="pl-PL" w:bidi="ar-SA"/>
              </w:rPr>
            </w:pPr>
          </w:p>
        </w:tc>
        <w:tc>
          <w:tcPr>
            <w:tcW w:w="1430" w:type="dxa"/>
            <w:shd w:val="clear" w:color="auto" w:fill="FFE599" w:themeFill="accent4" w:themeFillTint="66"/>
          </w:tcPr>
          <w:p w:rsidR="00920732" w:rsidRPr="0050132F" w:rsidRDefault="00920732" w:rsidP="00920732">
            <w:pPr>
              <w:jc w:val="right"/>
              <w:rPr>
                <w:rFonts w:asciiTheme="minorHAnsi" w:eastAsia="Times New Roman" w:hAnsiTheme="minorHAnsi" w:cstheme="minorHAnsi"/>
                <w:color w:val="000000"/>
                <w:sz w:val="18"/>
                <w:szCs w:val="18"/>
                <w:lang w:eastAsia="pl-PL"/>
              </w:rPr>
            </w:pPr>
          </w:p>
        </w:tc>
      </w:tr>
      <w:tr w:rsidR="00920732" w:rsidTr="008A6A3C">
        <w:trPr>
          <w:jc w:val="center"/>
        </w:trPr>
        <w:tc>
          <w:tcPr>
            <w:tcW w:w="1208" w:type="dxa"/>
            <w:tcBorders>
              <w:top w:val="single" w:sz="4" w:space="0" w:color="auto"/>
              <w:left w:val="nil"/>
              <w:bottom w:val="nil"/>
              <w:right w:val="single" w:sz="4" w:space="0" w:color="auto"/>
            </w:tcBorders>
            <w:vAlign w:val="bottom"/>
          </w:tcPr>
          <w:p w:rsidR="00920732" w:rsidRPr="0050132F" w:rsidRDefault="00920732" w:rsidP="00920732">
            <w:pPr>
              <w:widowControl/>
              <w:suppressAutoHyphens w:val="0"/>
              <w:autoSpaceDN/>
              <w:jc w:val="right"/>
              <w:textAlignment w:val="auto"/>
              <w:rPr>
                <w:rFonts w:asciiTheme="minorHAnsi" w:eastAsia="Times New Roman" w:hAnsiTheme="minorHAnsi" w:cstheme="minorHAnsi"/>
                <w:color w:val="000000"/>
                <w:kern w:val="0"/>
                <w:sz w:val="18"/>
                <w:szCs w:val="18"/>
                <w:lang w:eastAsia="pl-PL" w:bidi="ar-SA"/>
              </w:rPr>
            </w:pPr>
          </w:p>
        </w:tc>
        <w:tc>
          <w:tcPr>
            <w:tcW w:w="2609" w:type="dxa"/>
            <w:tcBorders>
              <w:left w:val="single" w:sz="4" w:space="0" w:color="auto"/>
            </w:tcBorders>
            <w:vAlign w:val="center"/>
          </w:tcPr>
          <w:p w:rsidR="00920732" w:rsidRPr="0050132F" w:rsidRDefault="00920732" w:rsidP="00920732">
            <w:pPr>
              <w:widowControl/>
              <w:suppressAutoHyphens w:val="0"/>
              <w:autoSpaceDN/>
              <w:jc w:val="center"/>
              <w:textAlignment w:val="auto"/>
              <w:rPr>
                <w:rFonts w:asciiTheme="minorHAnsi" w:eastAsia="Times New Roman" w:hAnsiTheme="minorHAnsi" w:cstheme="minorHAnsi"/>
                <w:b/>
                <w:bCs/>
                <w:color w:val="000000"/>
                <w:kern w:val="0"/>
                <w:sz w:val="18"/>
                <w:szCs w:val="18"/>
                <w:lang w:eastAsia="pl-PL" w:bidi="ar-SA"/>
              </w:rPr>
            </w:pPr>
            <w:r w:rsidRPr="0050132F">
              <w:rPr>
                <w:rFonts w:asciiTheme="minorHAnsi" w:eastAsia="Times New Roman" w:hAnsiTheme="minorHAnsi" w:cstheme="minorHAnsi"/>
                <w:b/>
                <w:bCs/>
                <w:color w:val="000000"/>
                <w:kern w:val="0"/>
                <w:sz w:val="18"/>
                <w:szCs w:val="18"/>
                <w:lang w:eastAsia="pl-PL" w:bidi="ar-SA"/>
              </w:rPr>
              <w:t>SUMA</w:t>
            </w:r>
          </w:p>
        </w:tc>
        <w:tc>
          <w:tcPr>
            <w:tcW w:w="1903" w:type="dxa"/>
            <w:vAlign w:val="bottom"/>
          </w:tcPr>
          <w:p w:rsidR="00920732" w:rsidRPr="00BF0B27" w:rsidRDefault="00920732" w:rsidP="00920732">
            <w:pPr>
              <w:widowControl/>
              <w:suppressAutoHyphens w:val="0"/>
              <w:autoSpaceDN/>
              <w:jc w:val="right"/>
              <w:textAlignment w:val="auto"/>
              <w:rPr>
                <w:rFonts w:eastAsia="Times New Roman" w:cs="Calibri"/>
                <w:b/>
                <w:color w:val="000000"/>
                <w:kern w:val="0"/>
                <w:sz w:val="22"/>
                <w:szCs w:val="22"/>
                <w:lang w:eastAsia="pl-PL" w:bidi="ar-SA"/>
              </w:rPr>
            </w:pPr>
            <w:r w:rsidRPr="00BF0B27">
              <w:rPr>
                <w:rFonts w:eastAsia="Times New Roman" w:cs="Calibri"/>
                <w:b/>
                <w:color w:val="000000"/>
                <w:kern w:val="0"/>
                <w:sz w:val="22"/>
                <w:szCs w:val="22"/>
                <w:lang w:eastAsia="pl-PL" w:bidi="ar-SA"/>
              </w:rPr>
              <w:t>47 138,000*</w:t>
            </w:r>
          </w:p>
        </w:tc>
        <w:tc>
          <w:tcPr>
            <w:tcW w:w="1639" w:type="dxa"/>
          </w:tcPr>
          <w:p w:rsidR="00920732" w:rsidRPr="0050132F" w:rsidRDefault="00920732" w:rsidP="00920732">
            <w:pPr>
              <w:widowControl/>
              <w:suppressAutoHyphens w:val="0"/>
              <w:autoSpaceDN/>
              <w:jc w:val="right"/>
              <w:textAlignment w:val="auto"/>
              <w:rPr>
                <w:rFonts w:asciiTheme="minorHAnsi" w:eastAsia="Times New Roman" w:hAnsiTheme="minorHAnsi" w:cstheme="minorHAnsi"/>
                <w:color w:val="000000"/>
                <w:kern w:val="0"/>
                <w:sz w:val="18"/>
                <w:szCs w:val="18"/>
                <w:lang w:eastAsia="pl-PL" w:bidi="ar-SA"/>
              </w:rPr>
            </w:pPr>
          </w:p>
        </w:tc>
        <w:tc>
          <w:tcPr>
            <w:tcW w:w="1430" w:type="dxa"/>
          </w:tcPr>
          <w:p w:rsidR="00920732" w:rsidRPr="0050132F" w:rsidRDefault="00920732" w:rsidP="00920732">
            <w:pPr>
              <w:jc w:val="right"/>
              <w:rPr>
                <w:rFonts w:asciiTheme="minorHAnsi" w:eastAsia="Times New Roman" w:hAnsiTheme="minorHAnsi" w:cstheme="minorHAnsi"/>
                <w:color w:val="000000"/>
                <w:sz w:val="18"/>
                <w:szCs w:val="18"/>
                <w:lang w:eastAsia="pl-PL"/>
              </w:rPr>
            </w:pPr>
          </w:p>
        </w:tc>
      </w:tr>
    </w:tbl>
    <w:p w:rsidR="00CF7BDD" w:rsidRDefault="00CF7BDD" w:rsidP="00CF7BDD">
      <w:pPr>
        <w:widowControl/>
        <w:suppressAutoHyphens w:val="0"/>
        <w:autoSpaceDN/>
        <w:spacing w:after="200" w:line="276" w:lineRule="auto"/>
        <w:ind w:right="68"/>
        <w:contextualSpacing/>
        <w:jc w:val="both"/>
        <w:textAlignment w:val="auto"/>
        <w:rPr>
          <w:rFonts w:ascii="Calibri" w:hAnsi="Calibri"/>
          <w:sz w:val="22"/>
          <w:szCs w:val="22"/>
        </w:rPr>
      </w:pPr>
    </w:p>
    <w:p w:rsidR="00185DE1" w:rsidRDefault="00185DE1" w:rsidP="00CF7BDD">
      <w:pPr>
        <w:widowControl/>
        <w:suppressAutoHyphens w:val="0"/>
        <w:autoSpaceDN/>
        <w:spacing w:after="200" w:line="276" w:lineRule="auto"/>
        <w:ind w:right="68"/>
        <w:contextualSpacing/>
        <w:jc w:val="both"/>
        <w:textAlignment w:val="auto"/>
        <w:rPr>
          <w:rFonts w:ascii="Calibri" w:hAnsi="Calibri"/>
          <w:sz w:val="22"/>
          <w:szCs w:val="22"/>
        </w:rPr>
      </w:pPr>
      <w:r>
        <w:rPr>
          <w:rFonts w:ascii="Calibri" w:hAnsi="Calibri"/>
          <w:sz w:val="22"/>
          <w:szCs w:val="22"/>
        </w:rPr>
        <w:t>Legenda:</w:t>
      </w:r>
    </w:p>
    <w:p w:rsidR="00185DE1" w:rsidRPr="00DB6AEA" w:rsidRDefault="00185DE1" w:rsidP="00185DE1">
      <w:pPr>
        <w:pStyle w:val="Akapitzlist"/>
        <w:shd w:val="clear" w:color="auto" w:fill="BFBFBF" w:themeFill="background1" w:themeFillShade="BF"/>
        <w:ind w:left="360" w:right="68"/>
        <w:jc w:val="both"/>
        <w:rPr>
          <w:sz w:val="22"/>
          <w:szCs w:val="22"/>
        </w:rPr>
      </w:pPr>
      <w:r>
        <w:rPr>
          <w:sz w:val="22"/>
          <w:szCs w:val="22"/>
        </w:rPr>
        <w:lastRenderedPageBreak/>
        <w:sym w:font="Wingdings" w:char="F072"/>
      </w:r>
      <w:r>
        <w:rPr>
          <w:sz w:val="22"/>
          <w:szCs w:val="22"/>
        </w:rPr>
        <w:t xml:space="preserve"> niesegregowane (zmieszane) odpady komunalne</w:t>
      </w:r>
    </w:p>
    <w:p w:rsidR="00185DE1" w:rsidRPr="00DB6AEA" w:rsidRDefault="00185DE1" w:rsidP="00185DE1">
      <w:pPr>
        <w:pStyle w:val="Akapitzlist"/>
        <w:shd w:val="clear" w:color="auto" w:fill="9CC2E5" w:themeFill="accent1" w:themeFillTint="99"/>
        <w:ind w:left="360" w:right="68"/>
        <w:jc w:val="both"/>
        <w:rPr>
          <w:sz w:val="22"/>
          <w:szCs w:val="22"/>
        </w:rPr>
      </w:pPr>
      <w:r>
        <w:rPr>
          <w:sz w:val="22"/>
          <w:szCs w:val="22"/>
        </w:rPr>
        <w:sym w:font="Wingdings" w:char="F072"/>
      </w:r>
      <w:r>
        <w:rPr>
          <w:sz w:val="22"/>
          <w:szCs w:val="22"/>
        </w:rPr>
        <w:t xml:space="preserve"> odpady segregowane</w:t>
      </w:r>
    </w:p>
    <w:p w:rsidR="00185DE1" w:rsidRDefault="00185DE1" w:rsidP="00185DE1">
      <w:pPr>
        <w:pStyle w:val="Akapitzlist"/>
        <w:shd w:val="clear" w:color="auto" w:fill="A8D08D" w:themeFill="accent6" w:themeFillTint="99"/>
        <w:ind w:left="360" w:right="68"/>
        <w:jc w:val="both"/>
        <w:rPr>
          <w:sz w:val="22"/>
          <w:szCs w:val="22"/>
        </w:rPr>
      </w:pPr>
      <w:r>
        <w:rPr>
          <w:sz w:val="22"/>
          <w:szCs w:val="22"/>
        </w:rPr>
        <w:sym w:font="Wingdings" w:char="F072"/>
      </w:r>
      <w:r>
        <w:rPr>
          <w:sz w:val="22"/>
          <w:szCs w:val="22"/>
        </w:rPr>
        <w:t xml:space="preserve"> odpady ulegające biodegradacji</w:t>
      </w:r>
    </w:p>
    <w:p w:rsidR="00185DE1" w:rsidRPr="00DB6AEA" w:rsidRDefault="00185DE1" w:rsidP="00185DE1">
      <w:pPr>
        <w:pStyle w:val="Akapitzlist"/>
        <w:shd w:val="clear" w:color="auto" w:fill="FFE599" w:themeFill="accent4" w:themeFillTint="66"/>
        <w:ind w:left="360" w:right="68"/>
        <w:jc w:val="both"/>
        <w:rPr>
          <w:sz w:val="22"/>
          <w:szCs w:val="22"/>
        </w:rPr>
      </w:pPr>
      <w:r>
        <w:rPr>
          <w:sz w:val="22"/>
          <w:szCs w:val="22"/>
        </w:rPr>
        <w:sym w:font="Wingdings" w:char="F072"/>
      </w:r>
      <w:r>
        <w:rPr>
          <w:sz w:val="22"/>
          <w:szCs w:val="22"/>
        </w:rPr>
        <w:t xml:space="preserve"> odpady wielkogabarytowe, elektroodpady, opony</w:t>
      </w:r>
      <w:r w:rsidR="00490644">
        <w:rPr>
          <w:sz w:val="22"/>
          <w:szCs w:val="22"/>
        </w:rPr>
        <w:t>,</w:t>
      </w:r>
    </w:p>
    <w:p w:rsidR="00490644" w:rsidRPr="00DB6AEA" w:rsidRDefault="00490644" w:rsidP="00490644">
      <w:pPr>
        <w:pStyle w:val="Akapitzlist"/>
        <w:shd w:val="clear" w:color="auto" w:fill="F7CAAC" w:themeFill="accent2" w:themeFillTint="66"/>
        <w:ind w:left="360" w:right="68"/>
        <w:jc w:val="both"/>
        <w:rPr>
          <w:sz w:val="22"/>
          <w:szCs w:val="22"/>
        </w:rPr>
      </w:pPr>
      <w:r>
        <w:rPr>
          <w:sz w:val="22"/>
          <w:szCs w:val="22"/>
        </w:rPr>
        <w:sym w:font="Wingdings" w:char="F072"/>
      </w:r>
      <w:r>
        <w:rPr>
          <w:sz w:val="22"/>
          <w:szCs w:val="22"/>
        </w:rPr>
        <w:t xml:space="preserve"> odpady </w:t>
      </w:r>
      <w:r>
        <w:rPr>
          <w:sz w:val="22"/>
          <w:szCs w:val="22"/>
        </w:rPr>
        <w:t xml:space="preserve">z </w:t>
      </w:r>
      <w:r>
        <w:rPr>
          <w:sz w:val="22"/>
          <w:szCs w:val="22"/>
        </w:rPr>
        <w:t>tekstyliów</w:t>
      </w:r>
      <w:r>
        <w:rPr>
          <w:sz w:val="22"/>
          <w:szCs w:val="22"/>
        </w:rPr>
        <w:t>,</w:t>
      </w:r>
      <w:r>
        <w:rPr>
          <w:sz w:val="22"/>
          <w:szCs w:val="22"/>
        </w:rPr>
        <w:t xml:space="preserve"> </w:t>
      </w:r>
      <w:r>
        <w:rPr>
          <w:sz w:val="22"/>
          <w:szCs w:val="22"/>
        </w:rPr>
        <w:t>odzieży oraz buty</w:t>
      </w:r>
    </w:p>
    <w:p w:rsidR="00185DE1" w:rsidRPr="00CF7BDD" w:rsidRDefault="00185DE1" w:rsidP="00CF7BDD">
      <w:pPr>
        <w:widowControl/>
        <w:suppressAutoHyphens w:val="0"/>
        <w:autoSpaceDN/>
        <w:spacing w:after="200" w:line="276" w:lineRule="auto"/>
        <w:ind w:right="68"/>
        <w:contextualSpacing/>
        <w:jc w:val="both"/>
        <w:textAlignment w:val="auto"/>
        <w:rPr>
          <w:rFonts w:ascii="Calibri" w:hAnsi="Calibri"/>
          <w:sz w:val="22"/>
          <w:szCs w:val="22"/>
        </w:rPr>
      </w:pPr>
    </w:p>
    <w:p w:rsidR="003F5648" w:rsidRDefault="003F5648" w:rsidP="00AE2483">
      <w:pPr>
        <w:pStyle w:val="Akapitzlist"/>
        <w:widowControl/>
        <w:numPr>
          <w:ilvl w:val="1"/>
          <w:numId w:val="24"/>
        </w:numPr>
        <w:suppressAutoHyphens w:val="0"/>
        <w:autoSpaceDN/>
        <w:spacing w:after="200" w:line="276" w:lineRule="auto"/>
        <w:ind w:right="68"/>
        <w:contextualSpacing/>
        <w:jc w:val="both"/>
        <w:textAlignment w:val="auto"/>
        <w:rPr>
          <w:rFonts w:ascii="Calibri" w:hAnsi="Calibri"/>
          <w:sz w:val="22"/>
          <w:szCs w:val="22"/>
        </w:rPr>
      </w:pPr>
      <w:r w:rsidRPr="003F5648">
        <w:rPr>
          <w:rFonts w:ascii="Calibri" w:hAnsi="Calibri"/>
          <w:sz w:val="22"/>
          <w:szCs w:val="22"/>
        </w:rPr>
        <w:t>cena za transport, odbiór i zagospodarowanie 1Mg zmieszanych odpadów komunalnych</w:t>
      </w:r>
      <w:r>
        <w:rPr>
          <w:rFonts w:ascii="Calibri" w:hAnsi="Calibri"/>
          <w:sz w:val="22"/>
          <w:szCs w:val="22"/>
        </w:rPr>
        <w:t>,</w:t>
      </w:r>
    </w:p>
    <w:p w:rsidR="003F5648" w:rsidRDefault="003F5648" w:rsidP="00AE2483">
      <w:pPr>
        <w:pStyle w:val="Akapitzlist"/>
        <w:widowControl/>
        <w:numPr>
          <w:ilvl w:val="1"/>
          <w:numId w:val="24"/>
        </w:numPr>
        <w:suppressAutoHyphens w:val="0"/>
        <w:autoSpaceDN/>
        <w:spacing w:after="200" w:line="276" w:lineRule="auto"/>
        <w:ind w:right="68"/>
        <w:contextualSpacing/>
        <w:jc w:val="both"/>
        <w:textAlignment w:val="auto"/>
        <w:rPr>
          <w:rFonts w:ascii="Calibri" w:hAnsi="Calibri"/>
          <w:sz w:val="22"/>
          <w:szCs w:val="22"/>
        </w:rPr>
      </w:pPr>
      <w:r w:rsidRPr="003F5648">
        <w:rPr>
          <w:rFonts w:ascii="Calibri" w:hAnsi="Calibri"/>
          <w:sz w:val="22"/>
          <w:szCs w:val="22"/>
        </w:rPr>
        <w:t>cena za transport, odbiór i zagospodarowanie 1Mg</w:t>
      </w:r>
      <w:r>
        <w:rPr>
          <w:rFonts w:ascii="Calibri" w:hAnsi="Calibri"/>
          <w:sz w:val="22"/>
          <w:szCs w:val="22"/>
        </w:rPr>
        <w:t xml:space="preserve"> segregowanych odpadów komunalnych,</w:t>
      </w:r>
    </w:p>
    <w:p w:rsidR="003F5648" w:rsidRDefault="003F5648" w:rsidP="00AE2483">
      <w:pPr>
        <w:pStyle w:val="Akapitzlist"/>
        <w:widowControl/>
        <w:numPr>
          <w:ilvl w:val="1"/>
          <w:numId w:val="24"/>
        </w:numPr>
        <w:suppressAutoHyphens w:val="0"/>
        <w:autoSpaceDN/>
        <w:spacing w:after="200" w:line="276" w:lineRule="auto"/>
        <w:ind w:right="68"/>
        <w:contextualSpacing/>
        <w:jc w:val="both"/>
        <w:textAlignment w:val="auto"/>
        <w:rPr>
          <w:rFonts w:ascii="Calibri" w:hAnsi="Calibri"/>
          <w:sz w:val="22"/>
          <w:szCs w:val="22"/>
        </w:rPr>
      </w:pPr>
      <w:r w:rsidRPr="003F5648">
        <w:rPr>
          <w:rFonts w:ascii="Calibri" w:hAnsi="Calibri"/>
          <w:sz w:val="22"/>
          <w:szCs w:val="22"/>
        </w:rPr>
        <w:t>cena za transport, odbiór i zagospodarowanie 1Mg</w:t>
      </w:r>
      <w:r>
        <w:rPr>
          <w:rFonts w:ascii="Calibri" w:hAnsi="Calibri"/>
          <w:sz w:val="22"/>
          <w:szCs w:val="22"/>
        </w:rPr>
        <w:t xml:space="preserve"> odpadów wielkogabarytowych,</w:t>
      </w:r>
    </w:p>
    <w:p w:rsidR="003F5648" w:rsidRDefault="003F5648" w:rsidP="00AE2483">
      <w:pPr>
        <w:pStyle w:val="Akapitzlist"/>
        <w:widowControl/>
        <w:numPr>
          <w:ilvl w:val="1"/>
          <w:numId w:val="24"/>
        </w:numPr>
        <w:suppressAutoHyphens w:val="0"/>
        <w:autoSpaceDN/>
        <w:spacing w:after="200" w:line="276" w:lineRule="auto"/>
        <w:ind w:right="68"/>
        <w:contextualSpacing/>
        <w:jc w:val="both"/>
        <w:textAlignment w:val="auto"/>
        <w:rPr>
          <w:rFonts w:ascii="Calibri" w:hAnsi="Calibri"/>
          <w:sz w:val="22"/>
          <w:szCs w:val="22"/>
        </w:rPr>
      </w:pPr>
      <w:r w:rsidRPr="003F5648">
        <w:rPr>
          <w:rFonts w:ascii="Calibri" w:hAnsi="Calibri"/>
          <w:sz w:val="22"/>
          <w:szCs w:val="22"/>
        </w:rPr>
        <w:t>cena za transport, odbiór i zagospodarowanie 1Mg</w:t>
      </w:r>
      <w:r>
        <w:rPr>
          <w:rFonts w:ascii="Calibri" w:hAnsi="Calibri"/>
          <w:sz w:val="22"/>
          <w:szCs w:val="22"/>
        </w:rPr>
        <w:t xml:space="preserve"> bioodpadów.</w:t>
      </w:r>
    </w:p>
    <w:p w:rsidR="00490644" w:rsidRDefault="00490644" w:rsidP="00490644">
      <w:pPr>
        <w:pStyle w:val="Akapitzlist"/>
        <w:widowControl/>
        <w:numPr>
          <w:ilvl w:val="1"/>
          <w:numId w:val="24"/>
        </w:numPr>
        <w:suppressAutoHyphens w:val="0"/>
        <w:autoSpaceDN/>
        <w:spacing w:after="200" w:line="276" w:lineRule="auto"/>
        <w:ind w:right="68"/>
        <w:contextualSpacing/>
        <w:jc w:val="both"/>
        <w:textAlignment w:val="auto"/>
        <w:rPr>
          <w:rFonts w:ascii="Calibri" w:hAnsi="Calibri"/>
          <w:sz w:val="22"/>
          <w:szCs w:val="22"/>
        </w:rPr>
      </w:pPr>
      <w:r w:rsidRPr="003F5648">
        <w:rPr>
          <w:rFonts w:ascii="Calibri" w:hAnsi="Calibri"/>
          <w:sz w:val="22"/>
          <w:szCs w:val="22"/>
        </w:rPr>
        <w:t>cena za transport, odbiór i zagospodarowanie 1Mg</w:t>
      </w:r>
      <w:r>
        <w:rPr>
          <w:rFonts w:ascii="Calibri" w:hAnsi="Calibri"/>
          <w:sz w:val="22"/>
          <w:szCs w:val="22"/>
        </w:rPr>
        <w:t xml:space="preserve"> odpadów </w:t>
      </w:r>
      <w:r>
        <w:rPr>
          <w:rFonts w:ascii="Calibri" w:hAnsi="Calibri"/>
          <w:sz w:val="22"/>
          <w:szCs w:val="22"/>
        </w:rPr>
        <w:t>z tekstyliów, odzieży oraz butów.</w:t>
      </w:r>
      <w:bookmarkStart w:id="1" w:name="_GoBack"/>
      <w:bookmarkEnd w:id="1"/>
    </w:p>
    <w:p w:rsidR="00490644" w:rsidRPr="00EA3F66" w:rsidRDefault="00490644" w:rsidP="00490644">
      <w:pPr>
        <w:pStyle w:val="Akapitzlist"/>
        <w:widowControl/>
        <w:suppressAutoHyphens w:val="0"/>
        <w:autoSpaceDN/>
        <w:spacing w:after="200" w:line="276" w:lineRule="auto"/>
        <w:ind w:left="1440" w:right="68"/>
        <w:contextualSpacing/>
        <w:jc w:val="both"/>
        <w:textAlignment w:val="auto"/>
        <w:rPr>
          <w:rFonts w:ascii="Calibri" w:hAnsi="Calibri"/>
          <w:sz w:val="22"/>
          <w:szCs w:val="22"/>
        </w:rPr>
      </w:pPr>
    </w:p>
    <w:sectPr w:rsidR="00490644" w:rsidRPr="00EA3F66" w:rsidSect="00AB06DD">
      <w:headerReference w:type="default" r:id="rId8"/>
      <w:footerReference w:type="default" r:id="rId9"/>
      <w:pgSz w:w="11906" w:h="16838"/>
      <w:pgMar w:top="720" w:right="720" w:bottom="720" w:left="720" w:header="708" w:footer="708"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50C1" w:rsidRDefault="005450C1" w:rsidP="00E84CD4">
      <w:r>
        <w:separator/>
      </w:r>
    </w:p>
  </w:endnote>
  <w:endnote w:type="continuationSeparator" w:id="0">
    <w:p w:rsidR="005450C1" w:rsidRDefault="005450C1" w:rsidP="00E84C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angal">
    <w:altName w:val="Courier New"/>
    <w:panose1 w:val="00000400000000000000"/>
    <w:charset w:val="01"/>
    <w:family w:val="roman"/>
    <w:notTrueType/>
    <w:pitch w:val="variable"/>
    <w:sig w:usb0="00002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50C1" w:rsidRDefault="005450C1">
    <w:pPr>
      <w:pStyle w:val="Stopka"/>
      <w:jc w:val="center"/>
    </w:pPr>
    <w:r>
      <w:rPr>
        <w:noProof/>
      </w:rPr>
      <w:fldChar w:fldCharType="begin"/>
    </w:r>
    <w:r>
      <w:rPr>
        <w:noProof/>
      </w:rPr>
      <w:instrText xml:space="preserve"> PAGE   \* MERGEFORMAT </w:instrText>
    </w:r>
    <w:r>
      <w:rPr>
        <w:noProof/>
      </w:rPr>
      <w:fldChar w:fldCharType="separate"/>
    </w:r>
    <w:r w:rsidR="00ED7374">
      <w:rPr>
        <w:noProof/>
      </w:rPr>
      <w:t>15</w:t>
    </w:r>
    <w:r>
      <w:rPr>
        <w:noProof/>
      </w:rPr>
      <w:fldChar w:fldCharType="end"/>
    </w:r>
  </w:p>
  <w:p w:rsidR="005450C1" w:rsidRDefault="005450C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50C1" w:rsidRDefault="005450C1" w:rsidP="00E84CD4">
      <w:r w:rsidRPr="00E84CD4">
        <w:rPr>
          <w:color w:val="000000"/>
        </w:rPr>
        <w:separator/>
      </w:r>
    </w:p>
  </w:footnote>
  <w:footnote w:type="continuationSeparator" w:id="0">
    <w:p w:rsidR="005450C1" w:rsidRDefault="005450C1" w:rsidP="00E84C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50C1" w:rsidRDefault="005450C1" w:rsidP="00107CDC">
    <w:pPr>
      <w:pStyle w:val="Nagwek"/>
      <w:pBdr>
        <w:bottom w:val="single" w:sz="4" w:space="1" w:color="auto"/>
      </w:pBdr>
      <w:rPr>
        <w:sz w:val="18"/>
        <w:szCs w:val="18"/>
      </w:rPr>
    </w:pPr>
    <w:r>
      <w:rPr>
        <w:sz w:val="18"/>
        <w:szCs w:val="18"/>
      </w:rPr>
      <w:t>Odbiór, transport i zagospodarowanie stałych odpadów komunalnych z nieruchomości zamieszkałych z terenu Gminy Niepołomice</w:t>
    </w:r>
  </w:p>
  <w:p w:rsidR="005450C1" w:rsidRPr="00A427F1" w:rsidRDefault="005450C1" w:rsidP="0007051E">
    <w:pPr>
      <w:pStyle w:val="Nagwek"/>
      <w:jc w:val="right"/>
      <w:rPr>
        <w:b/>
        <w:sz w:val="20"/>
      </w:rPr>
    </w:pPr>
    <w:r>
      <w:rPr>
        <w:b/>
        <w:sz w:val="20"/>
      </w:rPr>
      <w:t>Załącznik do S</w:t>
    </w:r>
    <w:r w:rsidRPr="00A427F1">
      <w:rPr>
        <w:b/>
        <w:sz w:val="20"/>
      </w:rPr>
      <w:t>WZ</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304958"/>
    <w:multiLevelType w:val="hybridMultilevel"/>
    <w:tmpl w:val="E2A44244"/>
    <w:lvl w:ilvl="0" w:tplc="04150017">
      <w:start w:val="1"/>
      <w:numFmt w:val="lowerLetter"/>
      <w:lvlText w:val="%1)"/>
      <w:lvlJc w:val="left"/>
      <w:pPr>
        <w:ind w:left="360" w:hanging="360"/>
      </w:pPr>
      <w:rPr>
        <w:rFonts w:hint="default"/>
      </w:rPr>
    </w:lvl>
    <w:lvl w:ilvl="1" w:tplc="F05805AC">
      <w:start w:val="1"/>
      <w:numFmt w:val="decimal"/>
      <w:lvlText w:val="%2."/>
      <w:lvlJc w:val="left"/>
      <w:pPr>
        <w:ind w:left="360" w:hanging="360"/>
      </w:pPr>
      <w:rPr>
        <w:rFonts w:hint="default"/>
      </w:rPr>
    </w:lvl>
    <w:lvl w:ilvl="2" w:tplc="7D489712">
      <w:start w:val="1"/>
      <w:numFmt w:val="decimal"/>
      <w:lvlText w:val="%3)"/>
      <w:lvlJc w:val="left"/>
      <w:pPr>
        <w:ind w:left="1980" w:hanging="360"/>
      </w:pPr>
      <w:rPr>
        <w:rFonts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08C107F2"/>
    <w:multiLevelType w:val="hybridMultilevel"/>
    <w:tmpl w:val="3A4A8E0E"/>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D46755"/>
    <w:multiLevelType w:val="hybridMultilevel"/>
    <w:tmpl w:val="412ED730"/>
    <w:lvl w:ilvl="0" w:tplc="3A44AAD8">
      <w:start w:val="1"/>
      <w:numFmt w:val="lowerLetter"/>
      <w:lvlText w:val="%1)"/>
      <w:lvlJc w:val="left"/>
      <w:pPr>
        <w:ind w:left="1440" w:hanging="360"/>
      </w:pPr>
      <w:rPr>
        <w:rFonts w:ascii="Calibri" w:eastAsia="Lucida Sans Unicode" w:hAnsi="Calibri" w:cs="Mangal"/>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CEE2CD2"/>
    <w:multiLevelType w:val="hybridMultilevel"/>
    <w:tmpl w:val="24E8616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D88463D"/>
    <w:multiLevelType w:val="hybridMultilevel"/>
    <w:tmpl w:val="5600B55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E266876"/>
    <w:multiLevelType w:val="hybridMultilevel"/>
    <w:tmpl w:val="6138250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FF44554"/>
    <w:multiLevelType w:val="hybridMultilevel"/>
    <w:tmpl w:val="0B26EC3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80775FF"/>
    <w:multiLevelType w:val="hybridMultilevel"/>
    <w:tmpl w:val="8FEE175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C0A5E85"/>
    <w:multiLevelType w:val="hybridMultilevel"/>
    <w:tmpl w:val="FE84A558"/>
    <w:lvl w:ilvl="0" w:tplc="F05805AC">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F5379A9"/>
    <w:multiLevelType w:val="multilevel"/>
    <w:tmpl w:val="B49A0028"/>
    <w:lvl w:ilvl="0">
      <w:start w:val="1"/>
      <w:numFmt w:val="decimal"/>
      <w:lvlText w:val="%1."/>
      <w:lvlJc w:val="left"/>
      <w:pPr>
        <w:ind w:left="360" w:hanging="360"/>
      </w:pPr>
    </w:lvl>
    <w:lvl w:ilvl="1">
      <w:start w:val="1"/>
      <w:numFmt w:val="decimal"/>
      <w:lvlText w:val="%2)"/>
      <w:lvlJc w:val="left"/>
      <w:pPr>
        <w:ind w:left="792" w:hanging="432"/>
      </w:pPr>
      <w:rPr>
        <w:b w:val="0"/>
        <w:color w:val="auto"/>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6CB7174"/>
    <w:multiLevelType w:val="multilevel"/>
    <w:tmpl w:val="37EA6552"/>
    <w:lvl w:ilvl="0">
      <w:start w:val="1"/>
      <w:numFmt w:val="decimal"/>
      <w:lvlText w:val="%1."/>
      <w:lvlJc w:val="left"/>
      <w:pPr>
        <w:ind w:left="360" w:hanging="360"/>
      </w:pPr>
    </w:lvl>
    <w:lvl w:ilvl="1">
      <w:start w:val="1"/>
      <w:numFmt w:val="decimal"/>
      <w:lvlText w:val="%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7A823E0"/>
    <w:multiLevelType w:val="hybridMultilevel"/>
    <w:tmpl w:val="64DE0450"/>
    <w:lvl w:ilvl="0" w:tplc="04150017">
      <w:start w:val="1"/>
      <w:numFmt w:val="lowerLetter"/>
      <w:lvlText w:val="%1)"/>
      <w:lvlJc w:val="left"/>
      <w:pPr>
        <w:ind w:left="720" w:hanging="360"/>
      </w:pPr>
    </w:lvl>
    <w:lvl w:ilvl="1" w:tplc="04150017">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CBB467E"/>
    <w:multiLevelType w:val="hybridMultilevel"/>
    <w:tmpl w:val="9BC07B2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EAB2451"/>
    <w:multiLevelType w:val="hybridMultilevel"/>
    <w:tmpl w:val="C2585C58"/>
    <w:lvl w:ilvl="0" w:tplc="3A44AAD8">
      <w:start w:val="1"/>
      <w:numFmt w:val="lowerLetter"/>
      <w:lvlText w:val="%1)"/>
      <w:lvlJc w:val="left"/>
      <w:pPr>
        <w:ind w:left="1440" w:hanging="360"/>
      </w:pPr>
      <w:rPr>
        <w:rFonts w:ascii="Calibri" w:eastAsia="Lucida Sans Unicode" w:hAnsi="Calibri" w:cs="Mang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31614AE"/>
    <w:multiLevelType w:val="hybridMultilevel"/>
    <w:tmpl w:val="A09C1BA6"/>
    <w:lvl w:ilvl="0" w:tplc="D2385A00">
      <w:start w:val="3"/>
      <w:numFmt w:val="upperRoman"/>
      <w:lvlText w:val="%1."/>
      <w:lvlJc w:val="left"/>
      <w:pPr>
        <w:ind w:left="1080" w:hanging="720"/>
      </w:pPr>
      <w:rPr>
        <w:rFonts w:hint="default"/>
        <w:b/>
      </w:rPr>
    </w:lvl>
    <w:lvl w:ilvl="1" w:tplc="3A44AAD8">
      <w:start w:val="1"/>
      <w:numFmt w:val="lowerLetter"/>
      <w:lvlText w:val="%2)"/>
      <w:lvlJc w:val="left"/>
      <w:pPr>
        <w:ind w:left="1440" w:hanging="360"/>
      </w:pPr>
      <w:rPr>
        <w:rFonts w:ascii="Calibri" w:eastAsia="Lucida Sans Unicode" w:hAnsi="Calibri" w:cs="Mangal"/>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7D77C08"/>
    <w:multiLevelType w:val="hybridMultilevel"/>
    <w:tmpl w:val="8FEE175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CC17E01"/>
    <w:multiLevelType w:val="hybridMultilevel"/>
    <w:tmpl w:val="87F8D970"/>
    <w:lvl w:ilvl="0" w:tplc="04150017">
      <w:start w:val="1"/>
      <w:numFmt w:val="lowerLetter"/>
      <w:lvlText w:val="%1)"/>
      <w:lvlJc w:val="left"/>
      <w:pPr>
        <w:ind w:left="360" w:hanging="360"/>
      </w:pPr>
      <w:rPr>
        <w:rFonts w:hint="default"/>
      </w:rPr>
    </w:lvl>
    <w:lvl w:ilvl="1" w:tplc="F05805AC">
      <w:start w:val="1"/>
      <w:numFmt w:val="decimal"/>
      <w:lvlText w:val="%2."/>
      <w:lvlJc w:val="left"/>
      <w:pPr>
        <w:ind w:left="36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3D3140EC"/>
    <w:multiLevelType w:val="hybridMultilevel"/>
    <w:tmpl w:val="BEAE94AC"/>
    <w:lvl w:ilvl="0" w:tplc="04150011">
      <w:start w:val="1"/>
      <w:numFmt w:val="decimal"/>
      <w:lvlText w:val="%1)"/>
      <w:lvlJc w:val="left"/>
      <w:pPr>
        <w:ind w:left="794" w:hanging="51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D471B07"/>
    <w:multiLevelType w:val="hybridMultilevel"/>
    <w:tmpl w:val="EE5A71DE"/>
    <w:lvl w:ilvl="0" w:tplc="04150017">
      <w:start w:val="1"/>
      <w:numFmt w:val="lowerLetter"/>
      <w:lvlText w:val="%1)"/>
      <w:lvlJc w:val="left"/>
      <w:pPr>
        <w:ind w:left="720" w:hanging="360"/>
      </w:pPr>
      <w:rPr>
        <w:rFonts w:hint="default"/>
      </w:rPr>
    </w:lvl>
    <w:lvl w:ilvl="1" w:tplc="342CFDB0">
      <w:start w:val="1"/>
      <w:numFmt w:val="decimal"/>
      <w:lvlText w:val="%2."/>
      <w:lvlJc w:val="left"/>
      <w:pPr>
        <w:ind w:left="36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53308CA"/>
    <w:multiLevelType w:val="hybridMultilevel"/>
    <w:tmpl w:val="C13236C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A0C613B"/>
    <w:multiLevelType w:val="multilevel"/>
    <w:tmpl w:val="5C6ABA60"/>
    <w:lvl w:ilvl="0">
      <w:start w:val="1"/>
      <w:numFmt w:val="decimal"/>
      <w:lvlText w:val="%1."/>
      <w:lvlJc w:val="left"/>
      <w:pPr>
        <w:ind w:left="720" w:hanging="360"/>
      </w:pPr>
      <w:rPr>
        <w:rFonts w:hint="default"/>
      </w:rPr>
    </w:lvl>
    <w:lvl w:ilvl="1">
      <w:start w:val="1"/>
      <w:numFmt w:val="decimal"/>
      <w:isLgl/>
      <w:lvlText w:val="%2."/>
      <w:lvlJc w:val="left"/>
      <w:pPr>
        <w:ind w:left="435" w:hanging="435"/>
      </w:pPr>
      <w:rPr>
        <w:rFonts w:ascii="Calibri" w:eastAsia="Lucida Sans Unicode" w:hAnsi="Calibri" w:cs="Mangal"/>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48E191D"/>
    <w:multiLevelType w:val="hybridMultilevel"/>
    <w:tmpl w:val="087E1AF4"/>
    <w:lvl w:ilvl="0" w:tplc="D2385A00">
      <w:start w:val="3"/>
      <w:numFmt w:val="upperRoman"/>
      <w:lvlText w:val="%1."/>
      <w:lvlJc w:val="left"/>
      <w:pPr>
        <w:ind w:left="1080" w:hanging="720"/>
      </w:pPr>
      <w:rPr>
        <w:rFonts w:hint="default"/>
        <w:b/>
      </w:rPr>
    </w:lvl>
    <w:lvl w:ilvl="1" w:tplc="3A44AAD8">
      <w:start w:val="1"/>
      <w:numFmt w:val="lowerLetter"/>
      <w:lvlText w:val="%2)"/>
      <w:lvlJc w:val="left"/>
      <w:pPr>
        <w:ind w:left="1440" w:hanging="360"/>
      </w:pPr>
      <w:rPr>
        <w:rFonts w:ascii="Calibri" w:eastAsia="Lucida Sans Unicode" w:hAnsi="Calibri" w:cs="Mangal"/>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104299C"/>
    <w:multiLevelType w:val="hybridMultilevel"/>
    <w:tmpl w:val="FE84A558"/>
    <w:lvl w:ilvl="0" w:tplc="F05805AC">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28968D2"/>
    <w:multiLevelType w:val="hybridMultilevel"/>
    <w:tmpl w:val="653298D2"/>
    <w:lvl w:ilvl="0" w:tplc="04150011">
      <w:start w:val="1"/>
      <w:numFmt w:val="decimal"/>
      <w:lvlText w:val="%1)"/>
      <w:lvlJc w:val="left"/>
      <w:pPr>
        <w:ind w:left="720" w:hanging="360"/>
      </w:pPr>
      <w:rPr>
        <w:rFonts w:hint="default"/>
      </w:rPr>
    </w:lvl>
    <w:lvl w:ilvl="1" w:tplc="60200A7C">
      <w:start w:val="1"/>
      <w:numFmt w:val="decimal"/>
      <w:lvlText w:val="%2."/>
      <w:lvlJc w:val="left"/>
      <w:pPr>
        <w:ind w:left="360" w:hanging="360"/>
      </w:pPr>
      <w:rPr>
        <w:rFonts w:ascii="Calibri" w:eastAsia="Lucida Sans Unicode" w:hAnsi="Calibri" w:cs="Mangal"/>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9B109E1"/>
    <w:multiLevelType w:val="hybridMultilevel"/>
    <w:tmpl w:val="48208930"/>
    <w:lvl w:ilvl="0" w:tplc="342CFDB0">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B7A7CAB"/>
    <w:multiLevelType w:val="hybridMultilevel"/>
    <w:tmpl w:val="F452B96E"/>
    <w:lvl w:ilvl="0" w:tplc="04150011">
      <w:start w:val="1"/>
      <w:numFmt w:val="decimal"/>
      <w:lvlText w:val="%1)"/>
      <w:lvlJc w:val="left"/>
      <w:pPr>
        <w:ind w:left="720" w:hanging="360"/>
      </w:pPr>
      <w:rPr>
        <w:rFonts w:hint="default"/>
      </w:rPr>
    </w:lvl>
    <w:lvl w:ilvl="1" w:tplc="342CFDB0">
      <w:start w:val="1"/>
      <w:numFmt w:val="decimal"/>
      <w:lvlText w:val="%2."/>
      <w:lvlJc w:val="left"/>
      <w:pPr>
        <w:ind w:left="36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C622A3E"/>
    <w:multiLevelType w:val="hybridMultilevel"/>
    <w:tmpl w:val="C2585C58"/>
    <w:lvl w:ilvl="0" w:tplc="3A44AAD8">
      <w:start w:val="1"/>
      <w:numFmt w:val="lowerLetter"/>
      <w:lvlText w:val="%1)"/>
      <w:lvlJc w:val="left"/>
      <w:pPr>
        <w:ind w:left="1440" w:hanging="360"/>
      </w:pPr>
      <w:rPr>
        <w:rFonts w:ascii="Calibri" w:eastAsia="Lucida Sans Unicode" w:hAnsi="Calibri" w:cs="Mang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4E82F92"/>
    <w:multiLevelType w:val="hybridMultilevel"/>
    <w:tmpl w:val="CBB223C8"/>
    <w:lvl w:ilvl="0" w:tplc="0B2E5D78">
      <w:start w:val="1"/>
      <w:numFmt w:val="decimal"/>
      <w:lvlText w:val="%1."/>
      <w:lvlJc w:val="left"/>
      <w:pPr>
        <w:ind w:left="360" w:hanging="360"/>
      </w:pPr>
      <w:rPr>
        <w:rFonts w:hint="default"/>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9"/>
  </w:num>
  <w:num w:numId="2">
    <w:abstractNumId w:val="12"/>
  </w:num>
  <w:num w:numId="3">
    <w:abstractNumId w:val="5"/>
  </w:num>
  <w:num w:numId="4">
    <w:abstractNumId w:val="3"/>
  </w:num>
  <w:num w:numId="5">
    <w:abstractNumId w:val="20"/>
  </w:num>
  <w:num w:numId="6">
    <w:abstractNumId w:val="0"/>
  </w:num>
  <w:num w:numId="7">
    <w:abstractNumId w:val="18"/>
  </w:num>
  <w:num w:numId="8">
    <w:abstractNumId w:val="7"/>
  </w:num>
  <w:num w:numId="9">
    <w:abstractNumId w:val="19"/>
  </w:num>
  <w:num w:numId="10">
    <w:abstractNumId w:val="14"/>
  </w:num>
  <w:num w:numId="11">
    <w:abstractNumId w:val="16"/>
  </w:num>
  <w:num w:numId="12">
    <w:abstractNumId w:val="24"/>
  </w:num>
  <w:num w:numId="13">
    <w:abstractNumId w:val="17"/>
  </w:num>
  <w:num w:numId="14">
    <w:abstractNumId w:val="4"/>
  </w:num>
  <w:num w:numId="15">
    <w:abstractNumId w:val="22"/>
  </w:num>
  <w:num w:numId="16">
    <w:abstractNumId w:val="6"/>
  </w:num>
  <w:num w:numId="17">
    <w:abstractNumId w:val="27"/>
  </w:num>
  <w:num w:numId="18">
    <w:abstractNumId w:val="8"/>
  </w:num>
  <w:num w:numId="19">
    <w:abstractNumId w:val="23"/>
  </w:num>
  <w:num w:numId="20">
    <w:abstractNumId w:val="10"/>
  </w:num>
  <w:num w:numId="21">
    <w:abstractNumId w:val="25"/>
  </w:num>
  <w:num w:numId="22">
    <w:abstractNumId w:val="15"/>
  </w:num>
  <w:num w:numId="23">
    <w:abstractNumId w:val="13"/>
  </w:num>
  <w:num w:numId="24">
    <w:abstractNumId w:val="21"/>
  </w:num>
  <w:num w:numId="25">
    <w:abstractNumId w:val="2"/>
  </w:num>
  <w:num w:numId="26">
    <w:abstractNumId w:val="1"/>
  </w:num>
  <w:num w:numId="27">
    <w:abstractNumId w:val="26"/>
  </w:num>
  <w:num w:numId="28">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4CD4"/>
    <w:rsid w:val="000020BF"/>
    <w:rsid w:val="00006043"/>
    <w:rsid w:val="000135A7"/>
    <w:rsid w:val="00015DBF"/>
    <w:rsid w:val="00026E0C"/>
    <w:rsid w:val="00027B61"/>
    <w:rsid w:val="00032720"/>
    <w:rsid w:val="000428A6"/>
    <w:rsid w:val="000433EC"/>
    <w:rsid w:val="00043650"/>
    <w:rsid w:val="00043A13"/>
    <w:rsid w:val="000504D3"/>
    <w:rsid w:val="000535BC"/>
    <w:rsid w:val="00054DF7"/>
    <w:rsid w:val="0005568D"/>
    <w:rsid w:val="0006125F"/>
    <w:rsid w:val="00063610"/>
    <w:rsid w:val="0007051E"/>
    <w:rsid w:val="000716D6"/>
    <w:rsid w:val="00076084"/>
    <w:rsid w:val="00076EED"/>
    <w:rsid w:val="000821C6"/>
    <w:rsid w:val="000830B0"/>
    <w:rsid w:val="0008312E"/>
    <w:rsid w:val="0008505F"/>
    <w:rsid w:val="00086878"/>
    <w:rsid w:val="00093183"/>
    <w:rsid w:val="000946DA"/>
    <w:rsid w:val="00096AA2"/>
    <w:rsid w:val="00097317"/>
    <w:rsid w:val="000A06F7"/>
    <w:rsid w:val="000A08B8"/>
    <w:rsid w:val="000A0EFB"/>
    <w:rsid w:val="000A78FF"/>
    <w:rsid w:val="000C2B5A"/>
    <w:rsid w:val="000C430B"/>
    <w:rsid w:val="000D547A"/>
    <w:rsid w:val="000D629C"/>
    <w:rsid w:val="000D7802"/>
    <w:rsid w:val="000D7E49"/>
    <w:rsid w:val="000E2D52"/>
    <w:rsid w:val="000F3F9C"/>
    <w:rsid w:val="000F6529"/>
    <w:rsid w:val="00102749"/>
    <w:rsid w:val="00106EE4"/>
    <w:rsid w:val="00107CDC"/>
    <w:rsid w:val="00107F6B"/>
    <w:rsid w:val="001117C4"/>
    <w:rsid w:val="00112A51"/>
    <w:rsid w:val="00123FE2"/>
    <w:rsid w:val="001261E4"/>
    <w:rsid w:val="00135BBD"/>
    <w:rsid w:val="001401E9"/>
    <w:rsid w:val="001437F1"/>
    <w:rsid w:val="00144A59"/>
    <w:rsid w:val="00151C4E"/>
    <w:rsid w:val="001528DB"/>
    <w:rsid w:val="00152F19"/>
    <w:rsid w:val="00161C4C"/>
    <w:rsid w:val="001664DA"/>
    <w:rsid w:val="00172BAE"/>
    <w:rsid w:val="00174FCC"/>
    <w:rsid w:val="001773B0"/>
    <w:rsid w:val="00177F05"/>
    <w:rsid w:val="00185DE1"/>
    <w:rsid w:val="00190815"/>
    <w:rsid w:val="00191598"/>
    <w:rsid w:val="0019320A"/>
    <w:rsid w:val="00193C0E"/>
    <w:rsid w:val="001A5A8C"/>
    <w:rsid w:val="001B0A84"/>
    <w:rsid w:val="001B34A3"/>
    <w:rsid w:val="001B4E27"/>
    <w:rsid w:val="001B5AA9"/>
    <w:rsid w:val="001E29AE"/>
    <w:rsid w:val="001E32F4"/>
    <w:rsid w:val="001F1E2A"/>
    <w:rsid w:val="002044E7"/>
    <w:rsid w:val="00206C09"/>
    <w:rsid w:val="002075A8"/>
    <w:rsid w:val="00210238"/>
    <w:rsid w:val="00211252"/>
    <w:rsid w:val="00211A1B"/>
    <w:rsid w:val="00215B7F"/>
    <w:rsid w:val="00215CC6"/>
    <w:rsid w:val="0021776D"/>
    <w:rsid w:val="00221B18"/>
    <w:rsid w:val="00227284"/>
    <w:rsid w:val="00230446"/>
    <w:rsid w:val="00232384"/>
    <w:rsid w:val="0023454B"/>
    <w:rsid w:val="00234EA4"/>
    <w:rsid w:val="00236E97"/>
    <w:rsid w:val="00241CD5"/>
    <w:rsid w:val="0024416F"/>
    <w:rsid w:val="00253B3A"/>
    <w:rsid w:val="00253EE7"/>
    <w:rsid w:val="00271937"/>
    <w:rsid w:val="00275212"/>
    <w:rsid w:val="0027560C"/>
    <w:rsid w:val="002767D5"/>
    <w:rsid w:val="002819A6"/>
    <w:rsid w:val="00286BF6"/>
    <w:rsid w:val="0029370C"/>
    <w:rsid w:val="002978DA"/>
    <w:rsid w:val="002A5347"/>
    <w:rsid w:val="002A6511"/>
    <w:rsid w:val="002B002D"/>
    <w:rsid w:val="002B672F"/>
    <w:rsid w:val="002B705A"/>
    <w:rsid w:val="002B7D74"/>
    <w:rsid w:val="002C0ED6"/>
    <w:rsid w:val="002C225E"/>
    <w:rsid w:val="002D33C1"/>
    <w:rsid w:val="002E5364"/>
    <w:rsid w:val="002E6FB6"/>
    <w:rsid w:val="002E7681"/>
    <w:rsid w:val="002F03B2"/>
    <w:rsid w:val="002F4BC8"/>
    <w:rsid w:val="00303751"/>
    <w:rsid w:val="003044EF"/>
    <w:rsid w:val="00304634"/>
    <w:rsid w:val="00307A3C"/>
    <w:rsid w:val="003110E9"/>
    <w:rsid w:val="003155B3"/>
    <w:rsid w:val="00321B66"/>
    <w:rsid w:val="00321BCD"/>
    <w:rsid w:val="00322ED1"/>
    <w:rsid w:val="0032400D"/>
    <w:rsid w:val="00325AD1"/>
    <w:rsid w:val="00325E9B"/>
    <w:rsid w:val="00332C00"/>
    <w:rsid w:val="003400C6"/>
    <w:rsid w:val="00361A50"/>
    <w:rsid w:val="00363354"/>
    <w:rsid w:val="00364DAC"/>
    <w:rsid w:val="00365ABF"/>
    <w:rsid w:val="00366A2E"/>
    <w:rsid w:val="0037527D"/>
    <w:rsid w:val="00376157"/>
    <w:rsid w:val="0038013D"/>
    <w:rsid w:val="003821EB"/>
    <w:rsid w:val="0038512F"/>
    <w:rsid w:val="00396736"/>
    <w:rsid w:val="003A2F80"/>
    <w:rsid w:val="003A3BC6"/>
    <w:rsid w:val="003A51B5"/>
    <w:rsid w:val="003A5597"/>
    <w:rsid w:val="003A7770"/>
    <w:rsid w:val="003A7AD9"/>
    <w:rsid w:val="003B0BF1"/>
    <w:rsid w:val="003B4E26"/>
    <w:rsid w:val="003B526C"/>
    <w:rsid w:val="003C04B9"/>
    <w:rsid w:val="003D35F8"/>
    <w:rsid w:val="003D6AE6"/>
    <w:rsid w:val="003D6B10"/>
    <w:rsid w:val="003D7A5D"/>
    <w:rsid w:val="003E3B98"/>
    <w:rsid w:val="003E56AB"/>
    <w:rsid w:val="003F0AB5"/>
    <w:rsid w:val="003F0F37"/>
    <w:rsid w:val="003F4C23"/>
    <w:rsid w:val="003F5648"/>
    <w:rsid w:val="003F5C7D"/>
    <w:rsid w:val="003F7395"/>
    <w:rsid w:val="003F751D"/>
    <w:rsid w:val="003F7AC5"/>
    <w:rsid w:val="00400542"/>
    <w:rsid w:val="0040156F"/>
    <w:rsid w:val="00403B4E"/>
    <w:rsid w:val="00404393"/>
    <w:rsid w:val="0040468A"/>
    <w:rsid w:val="00404860"/>
    <w:rsid w:val="00406F63"/>
    <w:rsid w:val="004147CD"/>
    <w:rsid w:val="00415CCC"/>
    <w:rsid w:val="004259FB"/>
    <w:rsid w:val="00432C1F"/>
    <w:rsid w:val="0043381E"/>
    <w:rsid w:val="00435BE3"/>
    <w:rsid w:val="0044106E"/>
    <w:rsid w:val="00447DC5"/>
    <w:rsid w:val="00453447"/>
    <w:rsid w:val="0045586C"/>
    <w:rsid w:val="00456101"/>
    <w:rsid w:val="0046061A"/>
    <w:rsid w:val="004673AE"/>
    <w:rsid w:val="004717A5"/>
    <w:rsid w:val="00471F23"/>
    <w:rsid w:val="00473BB2"/>
    <w:rsid w:val="00473E0F"/>
    <w:rsid w:val="004747E5"/>
    <w:rsid w:val="00477BD2"/>
    <w:rsid w:val="00482B5F"/>
    <w:rsid w:val="00484C1E"/>
    <w:rsid w:val="00485B38"/>
    <w:rsid w:val="00490644"/>
    <w:rsid w:val="00490F49"/>
    <w:rsid w:val="00491547"/>
    <w:rsid w:val="0049516A"/>
    <w:rsid w:val="004A1E8F"/>
    <w:rsid w:val="004A637C"/>
    <w:rsid w:val="004A7746"/>
    <w:rsid w:val="004B2B3C"/>
    <w:rsid w:val="004B485E"/>
    <w:rsid w:val="004B570B"/>
    <w:rsid w:val="004C38FE"/>
    <w:rsid w:val="004C7C94"/>
    <w:rsid w:val="004C7CCF"/>
    <w:rsid w:val="004D5136"/>
    <w:rsid w:val="004D78B9"/>
    <w:rsid w:val="004F2B6A"/>
    <w:rsid w:val="004F2CE0"/>
    <w:rsid w:val="0050132F"/>
    <w:rsid w:val="00504C6E"/>
    <w:rsid w:val="005362C9"/>
    <w:rsid w:val="005440E2"/>
    <w:rsid w:val="005450C1"/>
    <w:rsid w:val="00545110"/>
    <w:rsid w:val="00551341"/>
    <w:rsid w:val="00553F26"/>
    <w:rsid w:val="00561394"/>
    <w:rsid w:val="00572441"/>
    <w:rsid w:val="005738EC"/>
    <w:rsid w:val="00574C8B"/>
    <w:rsid w:val="005779DD"/>
    <w:rsid w:val="00577AE8"/>
    <w:rsid w:val="00580329"/>
    <w:rsid w:val="00585A21"/>
    <w:rsid w:val="00586132"/>
    <w:rsid w:val="00591C3E"/>
    <w:rsid w:val="00593519"/>
    <w:rsid w:val="00594556"/>
    <w:rsid w:val="0059589B"/>
    <w:rsid w:val="00597921"/>
    <w:rsid w:val="005A3061"/>
    <w:rsid w:val="005A56A7"/>
    <w:rsid w:val="005C4472"/>
    <w:rsid w:val="005C5BCE"/>
    <w:rsid w:val="005C69C6"/>
    <w:rsid w:val="005F40EF"/>
    <w:rsid w:val="005F7595"/>
    <w:rsid w:val="005F778C"/>
    <w:rsid w:val="00607BB5"/>
    <w:rsid w:val="006110DC"/>
    <w:rsid w:val="006144F1"/>
    <w:rsid w:val="00614ED8"/>
    <w:rsid w:val="0061583F"/>
    <w:rsid w:val="006160D5"/>
    <w:rsid w:val="006218F6"/>
    <w:rsid w:val="006220F3"/>
    <w:rsid w:val="0062320C"/>
    <w:rsid w:val="00627067"/>
    <w:rsid w:val="00634A9C"/>
    <w:rsid w:val="006427FE"/>
    <w:rsid w:val="006469D6"/>
    <w:rsid w:val="006578C3"/>
    <w:rsid w:val="00662A96"/>
    <w:rsid w:val="00665690"/>
    <w:rsid w:val="00676677"/>
    <w:rsid w:val="00680830"/>
    <w:rsid w:val="006809D0"/>
    <w:rsid w:val="00681115"/>
    <w:rsid w:val="00682B97"/>
    <w:rsid w:val="00684481"/>
    <w:rsid w:val="00684A71"/>
    <w:rsid w:val="00686653"/>
    <w:rsid w:val="00690602"/>
    <w:rsid w:val="00692B4C"/>
    <w:rsid w:val="006942D1"/>
    <w:rsid w:val="0069705C"/>
    <w:rsid w:val="006A28EA"/>
    <w:rsid w:val="006A4BE3"/>
    <w:rsid w:val="006A62BA"/>
    <w:rsid w:val="006B59C4"/>
    <w:rsid w:val="006C0068"/>
    <w:rsid w:val="006C3AD6"/>
    <w:rsid w:val="006C3B84"/>
    <w:rsid w:val="006C5814"/>
    <w:rsid w:val="006C6498"/>
    <w:rsid w:val="006C6C4C"/>
    <w:rsid w:val="006C6D6E"/>
    <w:rsid w:val="006D00A5"/>
    <w:rsid w:val="006D0D0A"/>
    <w:rsid w:val="006D0DA2"/>
    <w:rsid w:val="006D651D"/>
    <w:rsid w:val="006D68ED"/>
    <w:rsid w:val="006D6900"/>
    <w:rsid w:val="006D6EDC"/>
    <w:rsid w:val="006E07C2"/>
    <w:rsid w:val="006E4E55"/>
    <w:rsid w:val="006E5361"/>
    <w:rsid w:val="006F1B62"/>
    <w:rsid w:val="0070076C"/>
    <w:rsid w:val="0070347E"/>
    <w:rsid w:val="00705BA6"/>
    <w:rsid w:val="0071368E"/>
    <w:rsid w:val="00724A94"/>
    <w:rsid w:val="0073123E"/>
    <w:rsid w:val="007362FC"/>
    <w:rsid w:val="0074296B"/>
    <w:rsid w:val="00744022"/>
    <w:rsid w:val="007474A6"/>
    <w:rsid w:val="007515CB"/>
    <w:rsid w:val="00755422"/>
    <w:rsid w:val="0077230E"/>
    <w:rsid w:val="0077445D"/>
    <w:rsid w:val="0077539B"/>
    <w:rsid w:val="007859AF"/>
    <w:rsid w:val="007961DB"/>
    <w:rsid w:val="00796503"/>
    <w:rsid w:val="007A02AC"/>
    <w:rsid w:val="007A0965"/>
    <w:rsid w:val="007A1E6B"/>
    <w:rsid w:val="007A3D21"/>
    <w:rsid w:val="007A46F2"/>
    <w:rsid w:val="007A6DF7"/>
    <w:rsid w:val="007B2222"/>
    <w:rsid w:val="007B50B3"/>
    <w:rsid w:val="007C0A7B"/>
    <w:rsid w:val="007C205B"/>
    <w:rsid w:val="007C57CD"/>
    <w:rsid w:val="007C6010"/>
    <w:rsid w:val="007C7786"/>
    <w:rsid w:val="007D2841"/>
    <w:rsid w:val="007D566B"/>
    <w:rsid w:val="007D6FCB"/>
    <w:rsid w:val="007E1406"/>
    <w:rsid w:val="007E4284"/>
    <w:rsid w:val="007F5897"/>
    <w:rsid w:val="007F64A7"/>
    <w:rsid w:val="00802DEA"/>
    <w:rsid w:val="00813371"/>
    <w:rsid w:val="00821A13"/>
    <w:rsid w:val="00823378"/>
    <w:rsid w:val="00824472"/>
    <w:rsid w:val="008252CA"/>
    <w:rsid w:val="008259E6"/>
    <w:rsid w:val="00843871"/>
    <w:rsid w:val="0086048C"/>
    <w:rsid w:val="00862BFB"/>
    <w:rsid w:val="00864D96"/>
    <w:rsid w:val="00873BE7"/>
    <w:rsid w:val="00873D67"/>
    <w:rsid w:val="00885236"/>
    <w:rsid w:val="00891683"/>
    <w:rsid w:val="00894978"/>
    <w:rsid w:val="00895F30"/>
    <w:rsid w:val="0089612D"/>
    <w:rsid w:val="00896A6E"/>
    <w:rsid w:val="00897AAD"/>
    <w:rsid w:val="008A6A3C"/>
    <w:rsid w:val="008B2C04"/>
    <w:rsid w:val="008C7E12"/>
    <w:rsid w:val="008D6353"/>
    <w:rsid w:val="008D754D"/>
    <w:rsid w:val="008E2862"/>
    <w:rsid w:val="008F35C8"/>
    <w:rsid w:val="008F3778"/>
    <w:rsid w:val="008F4847"/>
    <w:rsid w:val="008F7968"/>
    <w:rsid w:val="00910730"/>
    <w:rsid w:val="009119B0"/>
    <w:rsid w:val="0091512E"/>
    <w:rsid w:val="009160E1"/>
    <w:rsid w:val="009167B5"/>
    <w:rsid w:val="00920732"/>
    <w:rsid w:val="009219EC"/>
    <w:rsid w:val="009236D4"/>
    <w:rsid w:val="0092413D"/>
    <w:rsid w:val="00926045"/>
    <w:rsid w:val="0093306B"/>
    <w:rsid w:val="009345F4"/>
    <w:rsid w:val="00944327"/>
    <w:rsid w:val="00947CAF"/>
    <w:rsid w:val="00947F68"/>
    <w:rsid w:val="009523DE"/>
    <w:rsid w:val="009523FE"/>
    <w:rsid w:val="009635DA"/>
    <w:rsid w:val="009708DD"/>
    <w:rsid w:val="00972BD8"/>
    <w:rsid w:val="00977D7E"/>
    <w:rsid w:val="00984184"/>
    <w:rsid w:val="0098610A"/>
    <w:rsid w:val="0099029C"/>
    <w:rsid w:val="00990D77"/>
    <w:rsid w:val="00992A37"/>
    <w:rsid w:val="009937A1"/>
    <w:rsid w:val="009A1F50"/>
    <w:rsid w:val="009A263B"/>
    <w:rsid w:val="009A29E0"/>
    <w:rsid w:val="009A78A3"/>
    <w:rsid w:val="009B6728"/>
    <w:rsid w:val="009B686C"/>
    <w:rsid w:val="009C116F"/>
    <w:rsid w:val="009C1B37"/>
    <w:rsid w:val="009C4F6C"/>
    <w:rsid w:val="009C51F4"/>
    <w:rsid w:val="009D1276"/>
    <w:rsid w:val="009D288E"/>
    <w:rsid w:val="009E3D65"/>
    <w:rsid w:val="009E58E6"/>
    <w:rsid w:val="009E7C42"/>
    <w:rsid w:val="009F67D2"/>
    <w:rsid w:val="00A026E7"/>
    <w:rsid w:val="00A1254A"/>
    <w:rsid w:val="00A13604"/>
    <w:rsid w:val="00A13B0A"/>
    <w:rsid w:val="00A20AFF"/>
    <w:rsid w:val="00A2304A"/>
    <w:rsid w:val="00A26BF0"/>
    <w:rsid w:val="00A27B33"/>
    <w:rsid w:val="00A305C8"/>
    <w:rsid w:val="00A33BEB"/>
    <w:rsid w:val="00A34A19"/>
    <w:rsid w:val="00A4133C"/>
    <w:rsid w:val="00A52B1F"/>
    <w:rsid w:val="00A566F2"/>
    <w:rsid w:val="00A6081D"/>
    <w:rsid w:val="00A6135A"/>
    <w:rsid w:val="00A67A54"/>
    <w:rsid w:val="00A71118"/>
    <w:rsid w:val="00A71566"/>
    <w:rsid w:val="00A718C8"/>
    <w:rsid w:val="00A754D1"/>
    <w:rsid w:val="00A77576"/>
    <w:rsid w:val="00A8440E"/>
    <w:rsid w:val="00A85959"/>
    <w:rsid w:val="00A916E1"/>
    <w:rsid w:val="00A938E5"/>
    <w:rsid w:val="00AA0896"/>
    <w:rsid w:val="00AB06DD"/>
    <w:rsid w:val="00AB0EA3"/>
    <w:rsid w:val="00AB169E"/>
    <w:rsid w:val="00AB4E1D"/>
    <w:rsid w:val="00AB6F98"/>
    <w:rsid w:val="00AB71C7"/>
    <w:rsid w:val="00AB745B"/>
    <w:rsid w:val="00AC367F"/>
    <w:rsid w:val="00AC63AB"/>
    <w:rsid w:val="00AC78FD"/>
    <w:rsid w:val="00AD31E6"/>
    <w:rsid w:val="00AD6621"/>
    <w:rsid w:val="00AD6F76"/>
    <w:rsid w:val="00AD7520"/>
    <w:rsid w:val="00AE2483"/>
    <w:rsid w:val="00AE4B38"/>
    <w:rsid w:val="00AF0B0B"/>
    <w:rsid w:val="00AF16FC"/>
    <w:rsid w:val="00AF5E3D"/>
    <w:rsid w:val="00AF7E75"/>
    <w:rsid w:val="00B03C6C"/>
    <w:rsid w:val="00B1120F"/>
    <w:rsid w:val="00B11F12"/>
    <w:rsid w:val="00B2266A"/>
    <w:rsid w:val="00B236D0"/>
    <w:rsid w:val="00B270CF"/>
    <w:rsid w:val="00B30E33"/>
    <w:rsid w:val="00B355D3"/>
    <w:rsid w:val="00B36581"/>
    <w:rsid w:val="00B36AE7"/>
    <w:rsid w:val="00B4389C"/>
    <w:rsid w:val="00B45403"/>
    <w:rsid w:val="00B53C7B"/>
    <w:rsid w:val="00B541B7"/>
    <w:rsid w:val="00B6290A"/>
    <w:rsid w:val="00B67E74"/>
    <w:rsid w:val="00B71163"/>
    <w:rsid w:val="00B76E74"/>
    <w:rsid w:val="00B82973"/>
    <w:rsid w:val="00B832A5"/>
    <w:rsid w:val="00B85015"/>
    <w:rsid w:val="00B94476"/>
    <w:rsid w:val="00BA41B3"/>
    <w:rsid w:val="00BA61F6"/>
    <w:rsid w:val="00BA7F44"/>
    <w:rsid w:val="00BB23E9"/>
    <w:rsid w:val="00BB7A10"/>
    <w:rsid w:val="00BC2979"/>
    <w:rsid w:val="00BC5430"/>
    <w:rsid w:val="00BC7E03"/>
    <w:rsid w:val="00BD1942"/>
    <w:rsid w:val="00BD6F1A"/>
    <w:rsid w:val="00BE1A50"/>
    <w:rsid w:val="00BE6C87"/>
    <w:rsid w:val="00BE7234"/>
    <w:rsid w:val="00BE75A3"/>
    <w:rsid w:val="00BE7E16"/>
    <w:rsid w:val="00BF08D2"/>
    <w:rsid w:val="00BF0B27"/>
    <w:rsid w:val="00BF546F"/>
    <w:rsid w:val="00BF6C8A"/>
    <w:rsid w:val="00C06590"/>
    <w:rsid w:val="00C134B1"/>
    <w:rsid w:val="00C23400"/>
    <w:rsid w:val="00C31996"/>
    <w:rsid w:val="00C35809"/>
    <w:rsid w:val="00C36EB5"/>
    <w:rsid w:val="00C42516"/>
    <w:rsid w:val="00C439E6"/>
    <w:rsid w:val="00C43B07"/>
    <w:rsid w:val="00C475B3"/>
    <w:rsid w:val="00C503CE"/>
    <w:rsid w:val="00C52B21"/>
    <w:rsid w:val="00C651BC"/>
    <w:rsid w:val="00C7093C"/>
    <w:rsid w:val="00C71209"/>
    <w:rsid w:val="00C810E9"/>
    <w:rsid w:val="00C900DB"/>
    <w:rsid w:val="00C91CAB"/>
    <w:rsid w:val="00C93BB5"/>
    <w:rsid w:val="00C94019"/>
    <w:rsid w:val="00C954C2"/>
    <w:rsid w:val="00C97D90"/>
    <w:rsid w:val="00CA42DB"/>
    <w:rsid w:val="00CA4CA1"/>
    <w:rsid w:val="00CA711D"/>
    <w:rsid w:val="00CB0093"/>
    <w:rsid w:val="00CB0D1E"/>
    <w:rsid w:val="00CB19F2"/>
    <w:rsid w:val="00CB4BD2"/>
    <w:rsid w:val="00CD515E"/>
    <w:rsid w:val="00CE0B3B"/>
    <w:rsid w:val="00CE2467"/>
    <w:rsid w:val="00CE438C"/>
    <w:rsid w:val="00CE6D3C"/>
    <w:rsid w:val="00CF02D6"/>
    <w:rsid w:val="00CF4EAC"/>
    <w:rsid w:val="00CF7BDD"/>
    <w:rsid w:val="00D12095"/>
    <w:rsid w:val="00D1535E"/>
    <w:rsid w:val="00D27F24"/>
    <w:rsid w:val="00D31D4F"/>
    <w:rsid w:val="00D346B0"/>
    <w:rsid w:val="00D52AAE"/>
    <w:rsid w:val="00D626B8"/>
    <w:rsid w:val="00D70C66"/>
    <w:rsid w:val="00D7338A"/>
    <w:rsid w:val="00D76160"/>
    <w:rsid w:val="00D81918"/>
    <w:rsid w:val="00D84BFD"/>
    <w:rsid w:val="00D920FF"/>
    <w:rsid w:val="00D93943"/>
    <w:rsid w:val="00DA3BE2"/>
    <w:rsid w:val="00DA3CC0"/>
    <w:rsid w:val="00DA3EA4"/>
    <w:rsid w:val="00DA5221"/>
    <w:rsid w:val="00DA58AE"/>
    <w:rsid w:val="00DA5DAB"/>
    <w:rsid w:val="00DA742C"/>
    <w:rsid w:val="00DB759A"/>
    <w:rsid w:val="00DC1681"/>
    <w:rsid w:val="00DC2378"/>
    <w:rsid w:val="00DC42B9"/>
    <w:rsid w:val="00DC6687"/>
    <w:rsid w:val="00DC7EC4"/>
    <w:rsid w:val="00DD0C16"/>
    <w:rsid w:val="00DD2225"/>
    <w:rsid w:val="00DF7912"/>
    <w:rsid w:val="00E0232B"/>
    <w:rsid w:val="00E05DF8"/>
    <w:rsid w:val="00E0773C"/>
    <w:rsid w:val="00E13FFB"/>
    <w:rsid w:val="00E22DB2"/>
    <w:rsid w:val="00E25AAD"/>
    <w:rsid w:val="00E26089"/>
    <w:rsid w:val="00E31377"/>
    <w:rsid w:val="00E37B23"/>
    <w:rsid w:val="00E42DF5"/>
    <w:rsid w:val="00E64482"/>
    <w:rsid w:val="00E75298"/>
    <w:rsid w:val="00E757E1"/>
    <w:rsid w:val="00E83A19"/>
    <w:rsid w:val="00E84CD4"/>
    <w:rsid w:val="00E93F92"/>
    <w:rsid w:val="00E95428"/>
    <w:rsid w:val="00E954FB"/>
    <w:rsid w:val="00E97732"/>
    <w:rsid w:val="00EA3584"/>
    <w:rsid w:val="00EA3F66"/>
    <w:rsid w:val="00EA52A4"/>
    <w:rsid w:val="00EB366E"/>
    <w:rsid w:val="00EB3F6A"/>
    <w:rsid w:val="00EC6C64"/>
    <w:rsid w:val="00EC78FA"/>
    <w:rsid w:val="00ED19BB"/>
    <w:rsid w:val="00ED399C"/>
    <w:rsid w:val="00ED7374"/>
    <w:rsid w:val="00EE0F23"/>
    <w:rsid w:val="00EE1E14"/>
    <w:rsid w:val="00EE36BA"/>
    <w:rsid w:val="00EF1560"/>
    <w:rsid w:val="00EF4017"/>
    <w:rsid w:val="00EF4F68"/>
    <w:rsid w:val="00EF546F"/>
    <w:rsid w:val="00EF5753"/>
    <w:rsid w:val="00F06641"/>
    <w:rsid w:val="00F13E26"/>
    <w:rsid w:val="00F206F1"/>
    <w:rsid w:val="00F27D18"/>
    <w:rsid w:val="00F31FF5"/>
    <w:rsid w:val="00F41F61"/>
    <w:rsid w:val="00F4358F"/>
    <w:rsid w:val="00F44801"/>
    <w:rsid w:val="00F574B8"/>
    <w:rsid w:val="00F70587"/>
    <w:rsid w:val="00F72A02"/>
    <w:rsid w:val="00F84E71"/>
    <w:rsid w:val="00F8776F"/>
    <w:rsid w:val="00F92CC8"/>
    <w:rsid w:val="00F96031"/>
    <w:rsid w:val="00FA1D5B"/>
    <w:rsid w:val="00FA5A96"/>
    <w:rsid w:val="00FA6456"/>
    <w:rsid w:val="00FB6924"/>
    <w:rsid w:val="00FE1247"/>
    <w:rsid w:val="00FF726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0BA0C64-9A7B-4C7C-87A8-21302EBAE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Lucida Sans Unicode" w:hAnsi="Times New Roman" w:cs="Mangal"/>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C6687"/>
    <w:pPr>
      <w:widowControl w:val="0"/>
      <w:suppressAutoHyphens/>
      <w:autoSpaceDN w:val="0"/>
      <w:textAlignment w:val="baseline"/>
    </w:pPr>
    <w:rPr>
      <w:kern w:val="3"/>
      <w:sz w:val="24"/>
      <w:szCs w:val="24"/>
      <w:lang w:eastAsia="zh-CN" w:bidi="hi-I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E84CD4"/>
    <w:pPr>
      <w:widowControl w:val="0"/>
      <w:suppressAutoHyphens/>
      <w:autoSpaceDN w:val="0"/>
      <w:textAlignment w:val="baseline"/>
    </w:pPr>
    <w:rPr>
      <w:kern w:val="3"/>
      <w:sz w:val="24"/>
      <w:szCs w:val="24"/>
      <w:lang w:eastAsia="zh-CN" w:bidi="hi-IN"/>
    </w:rPr>
  </w:style>
  <w:style w:type="paragraph" w:customStyle="1" w:styleId="Nagwek1">
    <w:name w:val="Nagłówek1"/>
    <w:basedOn w:val="Standard"/>
    <w:next w:val="Textbody"/>
    <w:rsid w:val="00E84CD4"/>
    <w:pPr>
      <w:keepNext/>
      <w:spacing w:before="240" w:after="120"/>
    </w:pPr>
    <w:rPr>
      <w:rFonts w:ascii="Arial" w:hAnsi="Arial"/>
      <w:sz w:val="28"/>
      <w:szCs w:val="28"/>
    </w:rPr>
  </w:style>
  <w:style w:type="paragraph" w:customStyle="1" w:styleId="Textbody">
    <w:name w:val="Text body"/>
    <w:basedOn w:val="Standard"/>
    <w:rsid w:val="00E84CD4"/>
    <w:pPr>
      <w:spacing w:after="120"/>
    </w:pPr>
  </w:style>
  <w:style w:type="paragraph" w:styleId="Lista">
    <w:name w:val="List"/>
    <w:basedOn w:val="Textbody"/>
    <w:rsid w:val="00E84CD4"/>
  </w:style>
  <w:style w:type="paragraph" w:customStyle="1" w:styleId="Legenda1">
    <w:name w:val="Legenda1"/>
    <w:basedOn w:val="Standard"/>
    <w:rsid w:val="00E84CD4"/>
    <w:pPr>
      <w:suppressLineNumbers/>
      <w:spacing w:before="120" w:after="120"/>
    </w:pPr>
    <w:rPr>
      <w:i/>
      <w:iCs/>
    </w:rPr>
  </w:style>
  <w:style w:type="paragraph" w:customStyle="1" w:styleId="Index">
    <w:name w:val="Index"/>
    <w:basedOn w:val="Standard"/>
    <w:rsid w:val="00E84CD4"/>
    <w:pPr>
      <w:suppressLineNumbers/>
    </w:pPr>
  </w:style>
  <w:style w:type="character" w:customStyle="1" w:styleId="NumberingSymbols">
    <w:name w:val="Numbering Symbols"/>
    <w:rsid w:val="00E84CD4"/>
  </w:style>
  <w:style w:type="paragraph" w:styleId="Nagwek">
    <w:name w:val="header"/>
    <w:basedOn w:val="Normalny"/>
    <w:link w:val="NagwekZnak"/>
    <w:unhideWhenUsed/>
    <w:rsid w:val="00135BBD"/>
    <w:pPr>
      <w:tabs>
        <w:tab w:val="center" w:pos="4536"/>
        <w:tab w:val="right" w:pos="9072"/>
      </w:tabs>
    </w:pPr>
    <w:rPr>
      <w:szCs w:val="21"/>
    </w:rPr>
  </w:style>
  <w:style w:type="character" w:customStyle="1" w:styleId="NagwekZnak">
    <w:name w:val="Nagłówek Znak"/>
    <w:link w:val="Nagwek"/>
    <w:rsid w:val="00135BBD"/>
    <w:rPr>
      <w:kern w:val="3"/>
      <w:sz w:val="24"/>
      <w:szCs w:val="21"/>
      <w:lang w:eastAsia="zh-CN" w:bidi="hi-IN"/>
    </w:rPr>
  </w:style>
  <w:style w:type="paragraph" w:styleId="Stopka">
    <w:name w:val="footer"/>
    <w:basedOn w:val="Normalny"/>
    <w:link w:val="StopkaZnak"/>
    <w:uiPriority w:val="99"/>
    <w:unhideWhenUsed/>
    <w:rsid w:val="00135BBD"/>
    <w:pPr>
      <w:tabs>
        <w:tab w:val="center" w:pos="4536"/>
        <w:tab w:val="right" w:pos="9072"/>
      </w:tabs>
    </w:pPr>
    <w:rPr>
      <w:szCs w:val="21"/>
    </w:rPr>
  </w:style>
  <w:style w:type="character" w:customStyle="1" w:styleId="StopkaZnak">
    <w:name w:val="Stopka Znak"/>
    <w:link w:val="Stopka"/>
    <w:uiPriority w:val="99"/>
    <w:rsid w:val="00135BBD"/>
    <w:rPr>
      <w:kern w:val="3"/>
      <w:sz w:val="24"/>
      <w:szCs w:val="21"/>
      <w:lang w:eastAsia="zh-CN" w:bidi="hi-IN"/>
    </w:rPr>
  </w:style>
  <w:style w:type="character" w:customStyle="1" w:styleId="grsslicetext1">
    <w:name w:val="grsslicetext1"/>
    <w:rsid w:val="0086048C"/>
    <w:rPr>
      <w:color w:val="000000"/>
    </w:rPr>
  </w:style>
  <w:style w:type="paragraph" w:styleId="Akapitzlist">
    <w:name w:val="List Paragraph"/>
    <w:aliases w:val="normalny tekst,Obiekt,BulletC,Akapit z listą31,NOWY,Akapit z listą32,Akapit z listą3"/>
    <w:basedOn w:val="Normalny"/>
    <w:link w:val="AkapitzlistZnak"/>
    <w:qFormat/>
    <w:rsid w:val="00A27B33"/>
    <w:pPr>
      <w:ind w:left="708"/>
    </w:pPr>
    <w:rPr>
      <w:szCs w:val="21"/>
    </w:rPr>
  </w:style>
  <w:style w:type="paragraph" w:styleId="Tekstdymka">
    <w:name w:val="Balloon Text"/>
    <w:basedOn w:val="Normalny"/>
    <w:link w:val="TekstdymkaZnak"/>
    <w:uiPriority w:val="99"/>
    <w:semiHidden/>
    <w:unhideWhenUsed/>
    <w:rsid w:val="00586132"/>
    <w:rPr>
      <w:rFonts w:ascii="Segoe UI" w:hAnsi="Segoe UI"/>
      <w:sz w:val="18"/>
      <w:szCs w:val="16"/>
    </w:rPr>
  </w:style>
  <w:style w:type="character" w:customStyle="1" w:styleId="TekstdymkaZnak">
    <w:name w:val="Tekst dymka Znak"/>
    <w:link w:val="Tekstdymka"/>
    <w:uiPriority w:val="99"/>
    <w:semiHidden/>
    <w:rsid w:val="00586132"/>
    <w:rPr>
      <w:rFonts w:ascii="Segoe UI" w:hAnsi="Segoe UI"/>
      <w:kern w:val="3"/>
      <w:sz w:val="18"/>
      <w:szCs w:val="16"/>
      <w:lang w:eastAsia="zh-CN" w:bidi="hi-IN"/>
    </w:rPr>
  </w:style>
  <w:style w:type="character" w:customStyle="1" w:styleId="st">
    <w:name w:val="st"/>
    <w:rsid w:val="000821C6"/>
  </w:style>
  <w:style w:type="character" w:styleId="Hipercze">
    <w:name w:val="Hyperlink"/>
    <w:basedOn w:val="Domylnaczcionkaakapitu"/>
    <w:uiPriority w:val="99"/>
    <w:unhideWhenUsed/>
    <w:rsid w:val="009A1F50"/>
    <w:rPr>
      <w:color w:val="0563C1" w:themeColor="hyperlink"/>
      <w:u w:val="single"/>
    </w:rPr>
  </w:style>
  <w:style w:type="table" w:styleId="Tabela-Siatka">
    <w:name w:val="Table Grid"/>
    <w:basedOn w:val="Standardowy"/>
    <w:uiPriority w:val="59"/>
    <w:rsid w:val="00CF7BDD"/>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normalny tekst Znak,Obiekt Znak,BulletC Znak,Akapit z listą31 Znak,NOWY Znak,Akapit z listą32 Znak,Akapit z listą3 Znak"/>
    <w:link w:val="Akapitzlist"/>
    <w:locked/>
    <w:rsid w:val="00185DE1"/>
    <w:rPr>
      <w:kern w:val="3"/>
      <w:sz w:val="24"/>
      <w:szCs w:val="21"/>
      <w:lang w:eastAsia="zh-CN" w:bidi="hi-IN"/>
    </w:rPr>
  </w:style>
  <w:style w:type="paragraph" w:customStyle="1" w:styleId="ft02">
    <w:name w:val="ft02"/>
    <w:basedOn w:val="Normalny"/>
    <w:rsid w:val="00B11F12"/>
    <w:pPr>
      <w:widowControl/>
      <w:suppressAutoHyphens w:val="0"/>
      <w:autoSpaceDN/>
      <w:spacing w:before="100" w:beforeAutospacing="1" w:after="100" w:afterAutospacing="1"/>
      <w:textAlignment w:val="auto"/>
    </w:pPr>
    <w:rPr>
      <w:rFonts w:eastAsia="Times New Roman" w:cs="Times New Roman"/>
      <w:kern w:val="0"/>
      <w:lang w:eastAsia="pl-PL" w:bidi="ar-SA"/>
    </w:rPr>
  </w:style>
  <w:style w:type="character" w:customStyle="1" w:styleId="footnote">
    <w:name w:val="footnote"/>
    <w:basedOn w:val="Domylnaczcionkaakapitu"/>
    <w:rsid w:val="00A916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9843635">
      <w:bodyDiv w:val="1"/>
      <w:marLeft w:val="0"/>
      <w:marRight w:val="0"/>
      <w:marTop w:val="0"/>
      <w:marBottom w:val="0"/>
      <w:divBdr>
        <w:top w:val="none" w:sz="0" w:space="0" w:color="auto"/>
        <w:left w:val="none" w:sz="0" w:space="0" w:color="auto"/>
        <w:bottom w:val="none" w:sz="0" w:space="0" w:color="auto"/>
        <w:right w:val="none" w:sz="0" w:space="0" w:color="auto"/>
      </w:divBdr>
    </w:div>
    <w:div w:id="480804634">
      <w:bodyDiv w:val="1"/>
      <w:marLeft w:val="0"/>
      <w:marRight w:val="0"/>
      <w:marTop w:val="0"/>
      <w:marBottom w:val="0"/>
      <w:divBdr>
        <w:top w:val="none" w:sz="0" w:space="0" w:color="auto"/>
        <w:left w:val="none" w:sz="0" w:space="0" w:color="auto"/>
        <w:bottom w:val="none" w:sz="0" w:space="0" w:color="auto"/>
        <w:right w:val="none" w:sz="0" w:space="0" w:color="auto"/>
      </w:divBdr>
      <w:divsChild>
        <w:div w:id="1408844225">
          <w:marLeft w:val="0"/>
          <w:marRight w:val="0"/>
          <w:marTop w:val="0"/>
          <w:marBottom w:val="0"/>
          <w:divBdr>
            <w:top w:val="none" w:sz="0" w:space="0" w:color="auto"/>
            <w:left w:val="none" w:sz="0" w:space="0" w:color="auto"/>
            <w:bottom w:val="none" w:sz="0" w:space="0" w:color="auto"/>
            <w:right w:val="none" w:sz="0" w:space="0" w:color="auto"/>
          </w:divBdr>
          <w:divsChild>
            <w:div w:id="1196163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665700">
      <w:bodyDiv w:val="1"/>
      <w:marLeft w:val="0"/>
      <w:marRight w:val="0"/>
      <w:marTop w:val="0"/>
      <w:marBottom w:val="0"/>
      <w:divBdr>
        <w:top w:val="none" w:sz="0" w:space="0" w:color="auto"/>
        <w:left w:val="none" w:sz="0" w:space="0" w:color="auto"/>
        <w:bottom w:val="none" w:sz="0" w:space="0" w:color="auto"/>
        <w:right w:val="none" w:sz="0" w:space="0" w:color="auto"/>
      </w:divBdr>
      <w:divsChild>
        <w:div w:id="1284195608">
          <w:marLeft w:val="0"/>
          <w:marRight w:val="0"/>
          <w:marTop w:val="0"/>
          <w:marBottom w:val="0"/>
          <w:divBdr>
            <w:top w:val="none" w:sz="0" w:space="0" w:color="auto"/>
            <w:left w:val="none" w:sz="0" w:space="0" w:color="auto"/>
            <w:bottom w:val="none" w:sz="0" w:space="0" w:color="auto"/>
            <w:right w:val="none" w:sz="0" w:space="0" w:color="auto"/>
          </w:divBdr>
          <w:divsChild>
            <w:div w:id="2048992187">
              <w:marLeft w:val="0"/>
              <w:marRight w:val="0"/>
              <w:marTop w:val="0"/>
              <w:marBottom w:val="0"/>
              <w:divBdr>
                <w:top w:val="none" w:sz="0" w:space="0" w:color="auto"/>
                <w:left w:val="none" w:sz="0" w:space="0" w:color="auto"/>
                <w:bottom w:val="none" w:sz="0" w:space="0" w:color="auto"/>
                <w:right w:val="none" w:sz="0" w:space="0" w:color="auto"/>
              </w:divBdr>
            </w:div>
          </w:divsChild>
        </w:div>
        <w:div w:id="193690156">
          <w:marLeft w:val="0"/>
          <w:marRight w:val="0"/>
          <w:marTop w:val="0"/>
          <w:marBottom w:val="0"/>
          <w:divBdr>
            <w:top w:val="none" w:sz="0" w:space="0" w:color="auto"/>
            <w:left w:val="none" w:sz="0" w:space="0" w:color="auto"/>
            <w:bottom w:val="none" w:sz="0" w:space="0" w:color="auto"/>
            <w:right w:val="none" w:sz="0" w:space="0" w:color="auto"/>
          </w:divBdr>
          <w:divsChild>
            <w:div w:id="1130594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157318">
      <w:bodyDiv w:val="1"/>
      <w:marLeft w:val="0"/>
      <w:marRight w:val="0"/>
      <w:marTop w:val="0"/>
      <w:marBottom w:val="0"/>
      <w:divBdr>
        <w:top w:val="none" w:sz="0" w:space="0" w:color="auto"/>
        <w:left w:val="none" w:sz="0" w:space="0" w:color="auto"/>
        <w:bottom w:val="none" w:sz="0" w:space="0" w:color="auto"/>
        <w:right w:val="none" w:sz="0" w:space="0" w:color="auto"/>
      </w:divBdr>
    </w:div>
    <w:div w:id="1222717049">
      <w:bodyDiv w:val="1"/>
      <w:marLeft w:val="0"/>
      <w:marRight w:val="0"/>
      <w:marTop w:val="0"/>
      <w:marBottom w:val="0"/>
      <w:divBdr>
        <w:top w:val="none" w:sz="0" w:space="0" w:color="auto"/>
        <w:left w:val="none" w:sz="0" w:space="0" w:color="auto"/>
        <w:bottom w:val="none" w:sz="0" w:space="0" w:color="auto"/>
        <w:right w:val="none" w:sz="0" w:space="0" w:color="auto"/>
      </w:divBdr>
    </w:div>
    <w:div w:id="1457791660">
      <w:bodyDiv w:val="1"/>
      <w:marLeft w:val="0"/>
      <w:marRight w:val="0"/>
      <w:marTop w:val="0"/>
      <w:marBottom w:val="0"/>
      <w:divBdr>
        <w:top w:val="none" w:sz="0" w:space="0" w:color="auto"/>
        <w:left w:val="none" w:sz="0" w:space="0" w:color="auto"/>
        <w:bottom w:val="none" w:sz="0" w:space="0" w:color="auto"/>
        <w:right w:val="none" w:sz="0" w:space="0" w:color="auto"/>
      </w:divBdr>
      <w:divsChild>
        <w:div w:id="2115131466">
          <w:marLeft w:val="0"/>
          <w:marRight w:val="0"/>
          <w:marTop w:val="0"/>
          <w:marBottom w:val="0"/>
          <w:divBdr>
            <w:top w:val="none" w:sz="0" w:space="0" w:color="auto"/>
            <w:left w:val="none" w:sz="0" w:space="0" w:color="auto"/>
            <w:bottom w:val="none" w:sz="0" w:space="0" w:color="auto"/>
            <w:right w:val="none" w:sz="0" w:space="0" w:color="auto"/>
          </w:divBdr>
          <w:divsChild>
            <w:div w:id="1192499238">
              <w:marLeft w:val="0"/>
              <w:marRight w:val="0"/>
              <w:marTop w:val="0"/>
              <w:marBottom w:val="0"/>
              <w:divBdr>
                <w:top w:val="none" w:sz="0" w:space="0" w:color="auto"/>
                <w:left w:val="none" w:sz="0" w:space="0" w:color="auto"/>
                <w:bottom w:val="none" w:sz="0" w:space="0" w:color="auto"/>
                <w:right w:val="none" w:sz="0" w:space="0" w:color="auto"/>
              </w:divBdr>
            </w:div>
          </w:divsChild>
        </w:div>
        <w:div w:id="1910656542">
          <w:marLeft w:val="0"/>
          <w:marRight w:val="0"/>
          <w:marTop w:val="0"/>
          <w:marBottom w:val="0"/>
          <w:divBdr>
            <w:top w:val="none" w:sz="0" w:space="0" w:color="auto"/>
            <w:left w:val="none" w:sz="0" w:space="0" w:color="auto"/>
            <w:bottom w:val="none" w:sz="0" w:space="0" w:color="auto"/>
            <w:right w:val="none" w:sz="0" w:space="0" w:color="auto"/>
          </w:divBdr>
          <w:divsChild>
            <w:div w:id="993679386">
              <w:marLeft w:val="0"/>
              <w:marRight w:val="0"/>
              <w:marTop w:val="0"/>
              <w:marBottom w:val="0"/>
              <w:divBdr>
                <w:top w:val="none" w:sz="0" w:space="0" w:color="auto"/>
                <w:left w:val="none" w:sz="0" w:space="0" w:color="auto"/>
                <w:bottom w:val="none" w:sz="0" w:space="0" w:color="auto"/>
                <w:right w:val="none" w:sz="0" w:space="0" w:color="auto"/>
              </w:divBdr>
            </w:div>
          </w:divsChild>
        </w:div>
        <w:div w:id="1067219064">
          <w:marLeft w:val="0"/>
          <w:marRight w:val="0"/>
          <w:marTop w:val="0"/>
          <w:marBottom w:val="0"/>
          <w:divBdr>
            <w:top w:val="none" w:sz="0" w:space="0" w:color="auto"/>
            <w:left w:val="none" w:sz="0" w:space="0" w:color="auto"/>
            <w:bottom w:val="none" w:sz="0" w:space="0" w:color="auto"/>
            <w:right w:val="none" w:sz="0" w:space="0" w:color="auto"/>
          </w:divBdr>
          <w:divsChild>
            <w:div w:id="1707750715">
              <w:marLeft w:val="0"/>
              <w:marRight w:val="0"/>
              <w:marTop w:val="0"/>
              <w:marBottom w:val="0"/>
              <w:divBdr>
                <w:top w:val="none" w:sz="0" w:space="0" w:color="auto"/>
                <w:left w:val="none" w:sz="0" w:space="0" w:color="auto"/>
                <w:bottom w:val="none" w:sz="0" w:space="0" w:color="auto"/>
                <w:right w:val="none" w:sz="0" w:space="0" w:color="auto"/>
              </w:divBdr>
            </w:div>
          </w:divsChild>
        </w:div>
        <w:div w:id="406803268">
          <w:marLeft w:val="0"/>
          <w:marRight w:val="0"/>
          <w:marTop w:val="0"/>
          <w:marBottom w:val="0"/>
          <w:divBdr>
            <w:top w:val="none" w:sz="0" w:space="0" w:color="auto"/>
            <w:left w:val="none" w:sz="0" w:space="0" w:color="auto"/>
            <w:bottom w:val="none" w:sz="0" w:space="0" w:color="auto"/>
            <w:right w:val="none" w:sz="0" w:space="0" w:color="auto"/>
          </w:divBdr>
          <w:divsChild>
            <w:div w:id="1242712874">
              <w:marLeft w:val="0"/>
              <w:marRight w:val="0"/>
              <w:marTop w:val="0"/>
              <w:marBottom w:val="0"/>
              <w:divBdr>
                <w:top w:val="none" w:sz="0" w:space="0" w:color="auto"/>
                <w:left w:val="none" w:sz="0" w:space="0" w:color="auto"/>
                <w:bottom w:val="none" w:sz="0" w:space="0" w:color="auto"/>
                <w:right w:val="none" w:sz="0" w:space="0" w:color="auto"/>
              </w:divBdr>
            </w:div>
          </w:divsChild>
        </w:div>
        <w:div w:id="415328864">
          <w:marLeft w:val="0"/>
          <w:marRight w:val="0"/>
          <w:marTop w:val="0"/>
          <w:marBottom w:val="0"/>
          <w:divBdr>
            <w:top w:val="none" w:sz="0" w:space="0" w:color="auto"/>
            <w:left w:val="none" w:sz="0" w:space="0" w:color="auto"/>
            <w:bottom w:val="none" w:sz="0" w:space="0" w:color="auto"/>
            <w:right w:val="none" w:sz="0" w:space="0" w:color="auto"/>
          </w:divBdr>
          <w:divsChild>
            <w:div w:id="2103211751">
              <w:marLeft w:val="0"/>
              <w:marRight w:val="0"/>
              <w:marTop w:val="0"/>
              <w:marBottom w:val="0"/>
              <w:divBdr>
                <w:top w:val="none" w:sz="0" w:space="0" w:color="auto"/>
                <w:left w:val="none" w:sz="0" w:space="0" w:color="auto"/>
                <w:bottom w:val="none" w:sz="0" w:space="0" w:color="auto"/>
                <w:right w:val="none" w:sz="0" w:space="0" w:color="auto"/>
              </w:divBdr>
            </w:div>
          </w:divsChild>
        </w:div>
        <w:div w:id="1114864684">
          <w:marLeft w:val="0"/>
          <w:marRight w:val="0"/>
          <w:marTop w:val="0"/>
          <w:marBottom w:val="0"/>
          <w:divBdr>
            <w:top w:val="none" w:sz="0" w:space="0" w:color="auto"/>
            <w:left w:val="none" w:sz="0" w:space="0" w:color="auto"/>
            <w:bottom w:val="none" w:sz="0" w:space="0" w:color="auto"/>
            <w:right w:val="none" w:sz="0" w:space="0" w:color="auto"/>
          </w:divBdr>
          <w:divsChild>
            <w:div w:id="2074887191">
              <w:marLeft w:val="0"/>
              <w:marRight w:val="0"/>
              <w:marTop w:val="0"/>
              <w:marBottom w:val="0"/>
              <w:divBdr>
                <w:top w:val="none" w:sz="0" w:space="0" w:color="auto"/>
                <w:left w:val="none" w:sz="0" w:space="0" w:color="auto"/>
                <w:bottom w:val="none" w:sz="0" w:space="0" w:color="auto"/>
                <w:right w:val="none" w:sz="0" w:space="0" w:color="auto"/>
              </w:divBdr>
            </w:div>
          </w:divsChild>
        </w:div>
        <w:div w:id="161043524">
          <w:marLeft w:val="0"/>
          <w:marRight w:val="0"/>
          <w:marTop w:val="0"/>
          <w:marBottom w:val="0"/>
          <w:divBdr>
            <w:top w:val="none" w:sz="0" w:space="0" w:color="auto"/>
            <w:left w:val="none" w:sz="0" w:space="0" w:color="auto"/>
            <w:bottom w:val="none" w:sz="0" w:space="0" w:color="auto"/>
            <w:right w:val="none" w:sz="0" w:space="0" w:color="auto"/>
          </w:divBdr>
          <w:divsChild>
            <w:div w:id="1425613710">
              <w:marLeft w:val="0"/>
              <w:marRight w:val="0"/>
              <w:marTop w:val="0"/>
              <w:marBottom w:val="0"/>
              <w:divBdr>
                <w:top w:val="none" w:sz="0" w:space="0" w:color="auto"/>
                <w:left w:val="none" w:sz="0" w:space="0" w:color="auto"/>
                <w:bottom w:val="none" w:sz="0" w:space="0" w:color="auto"/>
                <w:right w:val="none" w:sz="0" w:space="0" w:color="auto"/>
              </w:divBdr>
            </w:div>
          </w:divsChild>
        </w:div>
        <w:div w:id="1998992627">
          <w:marLeft w:val="0"/>
          <w:marRight w:val="0"/>
          <w:marTop w:val="0"/>
          <w:marBottom w:val="0"/>
          <w:divBdr>
            <w:top w:val="none" w:sz="0" w:space="0" w:color="auto"/>
            <w:left w:val="none" w:sz="0" w:space="0" w:color="auto"/>
            <w:bottom w:val="none" w:sz="0" w:space="0" w:color="auto"/>
            <w:right w:val="none" w:sz="0" w:space="0" w:color="auto"/>
          </w:divBdr>
          <w:divsChild>
            <w:div w:id="125836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205230">
      <w:bodyDiv w:val="1"/>
      <w:marLeft w:val="0"/>
      <w:marRight w:val="0"/>
      <w:marTop w:val="0"/>
      <w:marBottom w:val="0"/>
      <w:divBdr>
        <w:top w:val="none" w:sz="0" w:space="0" w:color="auto"/>
        <w:left w:val="none" w:sz="0" w:space="0" w:color="auto"/>
        <w:bottom w:val="none" w:sz="0" w:space="0" w:color="auto"/>
        <w:right w:val="none" w:sz="0" w:space="0" w:color="auto"/>
      </w:divBdr>
    </w:div>
    <w:div w:id="1870606760">
      <w:bodyDiv w:val="1"/>
      <w:marLeft w:val="0"/>
      <w:marRight w:val="0"/>
      <w:marTop w:val="0"/>
      <w:marBottom w:val="0"/>
      <w:divBdr>
        <w:top w:val="none" w:sz="0" w:space="0" w:color="auto"/>
        <w:left w:val="none" w:sz="0" w:space="0" w:color="auto"/>
        <w:bottom w:val="none" w:sz="0" w:space="0" w:color="auto"/>
        <w:right w:val="none" w:sz="0" w:space="0" w:color="auto"/>
      </w:divBdr>
    </w:div>
    <w:div w:id="1886716531">
      <w:bodyDiv w:val="1"/>
      <w:marLeft w:val="0"/>
      <w:marRight w:val="0"/>
      <w:marTop w:val="0"/>
      <w:marBottom w:val="0"/>
      <w:divBdr>
        <w:top w:val="none" w:sz="0" w:space="0" w:color="auto"/>
        <w:left w:val="none" w:sz="0" w:space="0" w:color="auto"/>
        <w:bottom w:val="none" w:sz="0" w:space="0" w:color="auto"/>
        <w:right w:val="none" w:sz="0" w:space="0" w:color="auto"/>
      </w:divBdr>
    </w:div>
    <w:div w:id="1973054396">
      <w:bodyDiv w:val="1"/>
      <w:marLeft w:val="0"/>
      <w:marRight w:val="0"/>
      <w:marTop w:val="0"/>
      <w:marBottom w:val="0"/>
      <w:divBdr>
        <w:top w:val="none" w:sz="0" w:space="0" w:color="auto"/>
        <w:left w:val="none" w:sz="0" w:space="0" w:color="auto"/>
        <w:bottom w:val="none" w:sz="0" w:space="0" w:color="auto"/>
        <w:right w:val="none" w:sz="0" w:space="0" w:color="auto"/>
      </w:divBdr>
    </w:div>
    <w:div w:id="20665617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7EE23D-5C77-4D78-B61A-BD8C4BB06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462</TotalTime>
  <Pages>15</Pages>
  <Words>6840</Words>
  <Characters>41044</Characters>
  <Application>Microsoft Office Word</Application>
  <DocSecurity>0</DocSecurity>
  <Lines>342</Lines>
  <Paragraphs>95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47789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Regina Strzelec</dc:creator>
  <cp:keywords/>
  <cp:lastModifiedBy>Kinga Rzymek</cp:lastModifiedBy>
  <cp:revision>13</cp:revision>
  <cp:lastPrinted>2025-08-14T06:32:00Z</cp:lastPrinted>
  <dcterms:created xsi:type="dcterms:W3CDTF">2025-08-07T05:44:00Z</dcterms:created>
  <dcterms:modified xsi:type="dcterms:W3CDTF">2025-09-16T13:18:00Z</dcterms:modified>
</cp:coreProperties>
</file>