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859BA7" w14:textId="77777777" w:rsidR="00930A96" w:rsidRPr="00AD45A9" w:rsidRDefault="00E560E1" w:rsidP="00930A96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E560E1">
        <w:rPr>
          <w:rFonts w:ascii="Arial" w:hAnsi="Arial" w:cs="Arial"/>
          <w:sz w:val="24"/>
          <w:szCs w:val="24"/>
        </w:rPr>
        <w:t>Kraków</w:t>
      </w:r>
      <w:r w:rsidR="00930A96" w:rsidRPr="00AD45A9">
        <w:rPr>
          <w:rFonts w:ascii="Arial" w:hAnsi="Arial" w:cs="Arial"/>
          <w:sz w:val="24"/>
          <w:szCs w:val="24"/>
        </w:rPr>
        <w:t xml:space="preserve"> dnia: </w:t>
      </w:r>
      <w:r w:rsidRPr="00E560E1">
        <w:rPr>
          <w:rFonts w:ascii="Arial" w:hAnsi="Arial" w:cs="Arial"/>
          <w:sz w:val="24"/>
          <w:szCs w:val="24"/>
        </w:rPr>
        <w:t>2025-09-12</w:t>
      </w:r>
    </w:p>
    <w:p w14:paraId="76B144EF" w14:textId="77777777" w:rsidR="00930A96" w:rsidRPr="00AD45A9" w:rsidRDefault="00E560E1" w:rsidP="00930A9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560E1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09AE7AEA" w14:textId="77777777" w:rsidR="00930A96" w:rsidRPr="00AD45A9" w:rsidRDefault="00E560E1" w:rsidP="00930A96">
      <w:pPr>
        <w:spacing w:line="360" w:lineRule="auto"/>
        <w:rPr>
          <w:rFonts w:ascii="Arial" w:hAnsi="Arial" w:cs="Arial"/>
          <w:sz w:val="24"/>
          <w:szCs w:val="24"/>
        </w:rPr>
      </w:pPr>
      <w:r w:rsidRPr="00E560E1">
        <w:rPr>
          <w:rFonts w:ascii="Arial" w:hAnsi="Arial" w:cs="Arial"/>
          <w:sz w:val="24"/>
          <w:szCs w:val="24"/>
        </w:rPr>
        <w:t>os. Na Skarpie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E560E1">
        <w:rPr>
          <w:rFonts w:ascii="Arial" w:hAnsi="Arial" w:cs="Arial"/>
          <w:sz w:val="24"/>
          <w:szCs w:val="24"/>
        </w:rPr>
        <w:t>66</w:t>
      </w:r>
    </w:p>
    <w:p w14:paraId="05AE20AD" w14:textId="77777777" w:rsidR="00930A96" w:rsidRPr="00AD45A9" w:rsidRDefault="00E560E1" w:rsidP="00930A96">
      <w:pPr>
        <w:rPr>
          <w:rFonts w:ascii="Arial" w:hAnsi="Arial" w:cs="Arial"/>
          <w:sz w:val="24"/>
          <w:szCs w:val="24"/>
        </w:rPr>
      </w:pPr>
      <w:r w:rsidRPr="00E560E1">
        <w:rPr>
          <w:rFonts w:ascii="Arial" w:hAnsi="Arial" w:cs="Arial"/>
          <w:sz w:val="24"/>
          <w:szCs w:val="24"/>
        </w:rPr>
        <w:t>31-913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E560E1">
        <w:rPr>
          <w:rFonts w:ascii="Arial" w:hAnsi="Arial" w:cs="Arial"/>
          <w:sz w:val="24"/>
          <w:szCs w:val="24"/>
        </w:rPr>
        <w:t>Kraków</w:t>
      </w:r>
    </w:p>
    <w:p w14:paraId="04285322" w14:textId="77777777" w:rsidR="00930A96" w:rsidRPr="00AD45A9" w:rsidRDefault="00930A96" w:rsidP="00930A96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A0A015E" w14:textId="608ECCC0" w:rsidR="00930A96" w:rsidRDefault="00930A96" w:rsidP="00930A96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6151C49E" w14:textId="24CD7881" w:rsidR="00892DB5" w:rsidRPr="00AD45A9" w:rsidRDefault="00892DB5" w:rsidP="00930A96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SZP-271-40/25-899.AF</w:t>
      </w:r>
    </w:p>
    <w:p w14:paraId="0CE3279A" w14:textId="77777777" w:rsidR="00930A96" w:rsidRPr="00AD45A9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0172F81F" w14:textId="77777777" w:rsidR="00930A96" w:rsidRPr="00152970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30A96" w:rsidRPr="006B749B" w14:paraId="047C32A0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2A56114" w14:textId="77777777" w:rsidR="00930A96" w:rsidRPr="00AB5D68" w:rsidRDefault="00930A96" w:rsidP="00E03B3C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14:paraId="0D8A0F5E" w14:textId="77777777" w:rsidR="00930A96" w:rsidRPr="00AB5D68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14:paraId="2BAED910" w14:textId="77777777" w:rsidR="00930A96" w:rsidRPr="00554D72" w:rsidRDefault="00930A96" w:rsidP="00930A96">
      <w:pPr>
        <w:pStyle w:val="Nagwek1"/>
        <w:spacing w:before="0" w:after="360"/>
        <w:rPr>
          <w:rFonts w:cs="Arial"/>
          <w:sz w:val="24"/>
          <w:szCs w:val="24"/>
        </w:rPr>
      </w:pPr>
    </w:p>
    <w:p w14:paraId="6DCA0E18" w14:textId="77777777" w:rsidR="00930A96" w:rsidRPr="004E4B64" w:rsidRDefault="00930A96" w:rsidP="00930A96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4E4B64" w14:paraId="54560100" w14:textId="77777777" w:rsidTr="00E03B3C">
        <w:tc>
          <w:tcPr>
            <w:tcW w:w="2269" w:type="dxa"/>
            <w:shd w:val="clear" w:color="auto" w:fill="auto"/>
          </w:tcPr>
          <w:p w14:paraId="7B8B97A7" w14:textId="77777777" w:rsidR="00930A96" w:rsidRPr="004E4B64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545DDAD" w14:textId="77777777" w:rsidR="00930A96" w:rsidRPr="004E4B64" w:rsidRDefault="00E560E1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560E1">
              <w:rPr>
                <w:rFonts w:ascii="Arial" w:hAnsi="Arial" w:cs="Arial"/>
                <w:bCs/>
                <w:sz w:val="24"/>
                <w:szCs w:val="24"/>
              </w:rPr>
              <w:t>Dostawa materiałów opatrunkowych</w:t>
            </w:r>
            <w:r w:rsidR="00930A96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560E1" w:rsidRPr="004E4B64" w14:paraId="5FBFA24C" w14:textId="77777777" w:rsidTr="00847D35">
        <w:tc>
          <w:tcPr>
            <w:tcW w:w="2269" w:type="dxa"/>
            <w:shd w:val="clear" w:color="auto" w:fill="auto"/>
          </w:tcPr>
          <w:p w14:paraId="02713DF6" w14:textId="77777777" w:rsidR="00E560E1" w:rsidRPr="004E4B64" w:rsidRDefault="00E560E1" w:rsidP="00847D3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D62BB7E" w14:textId="77777777" w:rsidR="00E560E1" w:rsidRPr="004E4B64" w:rsidRDefault="00E560E1" w:rsidP="00847D3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560E1">
              <w:rPr>
                <w:rFonts w:ascii="Arial" w:hAnsi="Arial" w:cs="Arial"/>
                <w:bCs/>
                <w:sz w:val="24"/>
                <w:szCs w:val="24"/>
              </w:rPr>
              <w:t>SZP-271-40/25</w:t>
            </w:r>
          </w:p>
        </w:tc>
      </w:tr>
    </w:tbl>
    <w:p w14:paraId="6A58954D" w14:textId="77777777" w:rsidR="003C2661" w:rsidRPr="003C2661" w:rsidRDefault="003C2661" w:rsidP="003C266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C2661">
        <w:rPr>
          <w:rFonts w:ascii="Arial" w:hAnsi="Arial" w:cs="Arial"/>
          <w:sz w:val="24"/>
          <w:szCs w:val="24"/>
        </w:rPr>
        <w:t xml:space="preserve">Zamawiający, </w:t>
      </w:r>
      <w:r w:rsidRPr="003C2661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3C2661">
        <w:rPr>
          <w:rFonts w:ascii="Arial" w:hAnsi="Arial" w:cs="Arial"/>
          <w:sz w:val="24"/>
          <w:szCs w:val="24"/>
        </w:rPr>
        <w:t>, działając na podstawie art. 137 ust. 1 i 2 ustawy z dnia 11 września 2019r. Prawo zamówień publicznych (</w:t>
      </w:r>
      <w:proofErr w:type="spellStart"/>
      <w:r w:rsidRPr="003C2661">
        <w:rPr>
          <w:rFonts w:ascii="Arial" w:hAnsi="Arial" w:cs="Arial"/>
          <w:sz w:val="24"/>
          <w:szCs w:val="24"/>
        </w:rPr>
        <w:t>t.j</w:t>
      </w:r>
      <w:proofErr w:type="spellEnd"/>
      <w:r w:rsidRPr="003C2661">
        <w:rPr>
          <w:rFonts w:ascii="Arial" w:hAnsi="Arial" w:cs="Arial"/>
          <w:sz w:val="24"/>
          <w:szCs w:val="24"/>
        </w:rPr>
        <w:t xml:space="preserve">. Dz. U. z 2024 poz. 1320 z </w:t>
      </w:r>
      <w:proofErr w:type="spellStart"/>
      <w:r w:rsidRPr="003C2661">
        <w:rPr>
          <w:rFonts w:ascii="Arial" w:hAnsi="Arial" w:cs="Arial"/>
          <w:sz w:val="24"/>
          <w:szCs w:val="24"/>
        </w:rPr>
        <w:t>późn</w:t>
      </w:r>
      <w:proofErr w:type="spellEnd"/>
      <w:r w:rsidRPr="003C2661">
        <w:rPr>
          <w:rFonts w:ascii="Arial" w:hAnsi="Arial" w:cs="Arial"/>
          <w:sz w:val="24"/>
          <w:szCs w:val="24"/>
        </w:rPr>
        <w:t>. zm.), informuje o dokonaniu zmian w zapisach SWZ w następującym zakresie:</w:t>
      </w:r>
    </w:p>
    <w:p w14:paraId="6364ACE5" w14:textId="77777777" w:rsidR="003C2661" w:rsidRPr="003C2661" w:rsidRDefault="003C2661" w:rsidP="003C2661">
      <w:pPr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Cs/>
          <w:sz w:val="24"/>
          <w:szCs w:val="24"/>
        </w:rPr>
      </w:pPr>
      <w:r w:rsidRPr="003C2661">
        <w:rPr>
          <w:rFonts w:ascii="Arial" w:hAnsi="Arial" w:cs="Arial"/>
          <w:bCs/>
          <w:sz w:val="24"/>
          <w:szCs w:val="24"/>
        </w:rPr>
        <w:t>Punkt 16.1 SWZ otrzymuje brzmienie:</w:t>
      </w:r>
      <w:r w:rsidRPr="003C2661">
        <w:rPr>
          <w:rFonts w:ascii="Arial" w:hAnsi="Arial" w:cs="Arial"/>
          <w:bCs/>
          <w:sz w:val="24"/>
          <w:szCs w:val="24"/>
        </w:rPr>
        <w:tab/>
      </w:r>
    </w:p>
    <w:p w14:paraId="2849CC0C" w14:textId="6F58FA84" w:rsidR="003C2661" w:rsidRPr="003C2661" w:rsidRDefault="003C2661" w:rsidP="003C2661">
      <w:pPr>
        <w:spacing w:line="360" w:lineRule="auto"/>
        <w:ind w:firstLine="284"/>
        <w:jc w:val="both"/>
        <w:rPr>
          <w:rFonts w:ascii="Arial" w:hAnsi="Arial" w:cs="Arial"/>
          <w:bCs/>
          <w:sz w:val="24"/>
          <w:szCs w:val="24"/>
        </w:rPr>
      </w:pPr>
      <w:r w:rsidRPr="003C2661">
        <w:rPr>
          <w:rFonts w:ascii="Arial" w:hAnsi="Arial" w:cs="Arial"/>
          <w:bCs/>
          <w:sz w:val="24"/>
          <w:szCs w:val="24"/>
        </w:rPr>
        <w:t xml:space="preserve">„Wykonawca pozostaje związany ofertą do dnia </w:t>
      </w:r>
      <w:r w:rsidRPr="003C2661">
        <w:rPr>
          <w:rFonts w:ascii="Arial" w:hAnsi="Arial" w:cs="Arial"/>
          <w:b/>
          <w:sz w:val="24"/>
          <w:szCs w:val="24"/>
        </w:rPr>
        <w:t>2025-1</w:t>
      </w:r>
      <w:r w:rsidR="006667A1">
        <w:rPr>
          <w:rFonts w:ascii="Arial" w:hAnsi="Arial" w:cs="Arial"/>
          <w:b/>
          <w:sz w:val="24"/>
          <w:szCs w:val="24"/>
        </w:rPr>
        <w:t>2</w:t>
      </w:r>
      <w:r w:rsidRPr="003C2661">
        <w:rPr>
          <w:rFonts w:ascii="Arial" w:hAnsi="Arial" w:cs="Arial"/>
          <w:b/>
          <w:sz w:val="24"/>
          <w:szCs w:val="24"/>
        </w:rPr>
        <w:t>-</w:t>
      </w:r>
      <w:r w:rsidR="006667A1">
        <w:rPr>
          <w:rFonts w:ascii="Arial" w:hAnsi="Arial" w:cs="Arial"/>
          <w:b/>
          <w:sz w:val="24"/>
          <w:szCs w:val="24"/>
        </w:rPr>
        <w:t>17</w:t>
      </w:r>
      <w:r w:rsidRPr="003C2661">
        <w:rPr>
          <w:rFonts w:ascii="Arial" w:hAnsi="Arial" w:cs="Arial"/>
          <w:bCs/>
          <w:sz w:val="24"/>
          <w:szCs w:val="24"/>
        </w:rPr>
        <w:t>”</w:t>
      </w:r>
    </w:p>
    <w:p w14:paraId="3225AFB1" w14:textId="77777777" w:rsidR="003C2661" w:rsidRPr="003C2661" w:rsidRDefault="003C2661" w:rsidP="003C2661">
      <w:pPr>
        <w:spacing w:line="360" w:lineRule="auto"/>
        <w:ind w:hanging="1080"/>
        <w:jc w:val="both"/>
        <w:rPr>
          <w:rFonts w:ascii="Arial" w:hAnsi="Arial" w:cs="Arial"/>
          <w:bCs/>
          <w:sz w:val="24"/>
          <w:szCs w:val="24"/>
        </w:rPr>
      </w:pPr>
    </w:p>
    <w:p w14:paraId="6AD1F024" w14:textId="7320300E" w:rsidR="003C2661" w:rsidRPr="003C2661" w:rsidRDefault="003C2661" w:rsidP="003C2661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Cs/>
          <w:sz w:val="24"/>
          <w:szCs w:val="24"/>
        </w:rPr>
      </w:pPr>
      <w:r w:rsidRPr="003C2661">
        <w:rPr>
          <w:rFonts w:ascii="Arial" w:hAnsi="Arial" w:cs="Arial"/>
          <w:bCs/>
          <w:sz w:val="24"/>
          <w:szCs w:val="24"/>
        </w:rPr>
        <w:t>Punkt 18</w:t>
      </w:r>
      <w:r w:rsidR="006667A1">
        <w:rPr>
          <w:rFonts w:ascii="Arial" w:hAnsi="Arial" w:cs="Arial"/>
          <w:bCs/>
          <w:sz w:val="24"/>
          <w:szCs w:val="24"/>
        </w:rPr>
        <w:t xml:space="preserve"> </w:t>
      </w:r>
      <w:r w:rsidRPr="003C2661">
        <w:rPr>
          <w:rFonts w:ascii="Arial" w:hAnsi="Arial" w:cs="Arial"/>
          <w:bCs/>
          <w:sz w:val="24"/>
          <w:szCs w:val="24"/>
        </w:rPr>
        <w:t xml:space="preserve">SWZ otrzymuje brzmienie: </w:t>
      </w:r>
    </w:p>
    <w:p w14:paraId="12F682ED" w14:textId="77777777" w:rsidR="003C2661" w:rsidRPr="003C2661" w:rsidRDefault="003C2661" w:rsidP="003C2661">
      <w:pPr>
        <w:spacing w:line="360" w:lineRule="auto"/>
        <w:ind w:firstLine="284"/>
        <w:jc w:val="both"/>
        <w:rPr>
          <w:rFonts w:ascii="Arial" w:hAnsi="Arial" w:cs="Arial"/>
          <w:bCs/>
          <w:sz w:val="24"/>
          <w:szCs w:val="24"/>
        </w:rPr>
      </w:pPr>
      <w:r w:rsidRPr="003C2661">
        <w:rPr>
          <w:rFonts w:ascii="Arial" w:hAnsi="Arial" w:cs="Arial"/>
          <w:bCs/>
          <w:sz w:val="24"/>
          <w:szCs w:val="24"/>
        </w:rPr>
        <w:t>„MIEJSCE ORAZ TERMIN SKŁADANIA I OTWARCIA OFERT</w:t>
      </w:r>
    </w:p>
    <w:p w14:paraId="16097CAA" w14:textId="60B1D786" w:rsidR="003C2661" w:rsidRPr="003C2661" w:rsidRDefault="003C2661" w:rsidP="003C2661">
      <w:pPr>
        <w:spacing w:line="360" w:lineRule="auto"/>
        <w:ind w:left="284"/>
        <w:jc w:val="both"/>
        <w:rPr>
          <w:rFonts w:ascii="Arial" w:hAnsi="Arial" w:cs="Arial"/>
          <w:bCs/>
          <w:sz w:val="24"/>
          <w:szCs w:val="24"/>
        </w:rPr>
      </w:pPr>
      <w:r w:rsidRPr="003C2661">
        <w:rPr>
          <w:rFonts w:ascii="Arial" w:hAnsi="Arial" w:cs="Arial"/>
          <w:bCs/>
          <w:sz w:val="24"/>
          <w:szCs w:val="24"/>
        </w:rPr>
        <w:t xml:space="preserve">Ofertę, wraz z załącznikami, należy złożyć za pośrednictwem Platformy w terminie do dnia </w:t>
      </w:r>
      <w:r w:rsidRPr="003C2661">
        <w:rPr>
          <w:rFonts w:ascii="Arial" w:hAnsi="Arial" w:cs="Arial"/>
          <w:b/>
          <w:sz w:val="24"/>
          <w:szCs w:val="24"/>
        </w:rPr>
        <w:t>2025-0</w:t>
      </w:r>
      <w:r w:rsidR="006667A1">
        <w:rPr>
          <w:rFonts w:ascii="Arial" w:hAnsi="Arial" w:cs="Arial"/>
          <w:b/>
          <w:sz w:val="24"/>
          <w:szCs w:val="24"/>
        </w:rPr>
        <w:t>9</w:t>
      </w:r>
      <w:r w:rsidRPr="003C2661">
        <w:rPr>
          <w:rFonts w:ascii="Arial" w:hAnsi="Arial" w:cs="Arial"/>
          <w:b/>
          <w:sz w:val="24"/>
          <w:szCs w:val="24"/>
        </w:rPr>
        <w:t>-</w:t>
      </w:r>
      <w:r w:rsidR="006667A1">
        <w:rPr>
          <w:rFonts w:ascii="Arial" w:hAnsi="Arial" w:cs="Arial"/>
          <w:b/>
          <w:sz w:val="24"/>
          <w:szCs w:val="24"/>
        </w:rPr>
        <w:t>19</w:t>
      </w:r>
      <w:r w:rsidRPr="003C2661">
        <w:rPr>
          <w:rFonts w:ascii="Arial" w:hAnsi="Arial" w:cs="Arial"/>
          <w:bCs/>
          <w:sz w:val="24"/>
          <w:szCs w:val="24"/>
        </w:rPr>
        <w:t xml:space="preserve"> do godz. </w:t>
      </w:r>
      <w:r w:rsidRPr="003C2661">
        <w:rPr>
          <w:rFonts w:ascii="Arial" w:hAnsi="Arial" w:cs="Arial"/>
          <w:b/>
          <w:sz w:val="24"/>
          <w:szCs w:val="24"/>
        </w:rPr>
        <w:t>09:00</w:t>
      </w:r>
      <w:r w:rsidRPr="003C2661">
        <w:rPr>
          <w:rFonts w:ascii="Arial" w:hAnsi="Arial" w:cs="Arial"/>
          <w:bCs/>
          <w:sz w:val="24"/>
          <w:szCs w:val="24"/>
        </w:rPr>
        <w:t>”</w:t>
      </w:r>
    </w:p>
    <w:p w14:paraId="050052F0" w14:textId="77777777" w:rsidR="003C2661" w:rsidRPr="003C2661" w:rsidRDefault="003C2661" w:rsidP="003C2661">
      <w:pPr>
        <w:spacing w:line="360" w:lineRule="auto"/>
        <w:ind w:hanging="1080"/>
        <w:jc w:val="both"/>
        <w:rPr>
          <w:rFonts w:ascii="Arial" w:hAnsi="Arial" w:cs="Arial"/>
          <w:bCs/>
          <w:sz w:val="24"/>
          <w:szCs w:val="24"/>
        </w:rPr>
      </w:pPr>
    </w:p>
    <w:p w14:paraId="787A781B" w14:textId="77777777" w:rsidR="003C2661" w:rsidRPr="003C2661" w:rsidRDefault="003C2661" w:rsidP="003C2661">
      <w:pPr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Cs/>
          <w:sz w:val="24"/>
          <w:szCs w:val="24"/>
        </w:rPr>
      </w:pPr>
      <w:r w:rsidRPr="003C2661">
        <w:rPr>
          <w:rFonts w:ascii="Arial" w:hAnsi="Arial" w:cs="Arial"/>
          <w:bCs/>
          <w:sz w:val="24"/>
          <w:szCs w:val="24"/>
        </w:rPr>
        <w:lastRenderedPageBreak/>
        <w:t xml:space="preserve">Punkt 19.1 SWZ otrzymuje brzmienie: </w:t>
      </w:r>
    </w:p>
    <w:p w14:paraId="0D5EA97C" w14:textId="58161F9D" w:rsidR="003C2661" w:rsidRPr="003C2661" w:rsidRDefault="003C2661" w:rsidP="003C2661">
      <w:pPr>
        <w:spacing w:line="360" w:lineRule="auto"/>
        <w:ind w:left="284"/>
        <w:jc w:val="both"/>
        <w:rPr>
          <w:rFonts w:ascii="Arial" w:hAnsi="Arial" w:cs="Arial"/>
          <w:bCs/>
          <w:sz w:val="24"/>
          <w:szCs w:val="24"/>
        </w:rPr>
      </w:pPr>
      <w:r w:rsidRPr="003C2661">
        <w:rPr>
          <w:rFonts w:ascii="Arial" w:hAnsi="Arial" w:cs="Arial"/>
          <w:bCs/>
          <w:sz w:val="24"/>
          <w:szCs w:val="24"/>
        </w:rPr>
        <w:t xml:space="preserve">„Otwarcie ofert nastąpi w dniu: </w:t>
      </w:r>
      <w:r w:rsidRPr="003C2661">
        <w:rPr>
          <w:rFonts w:ascii="Arial" w:hAnsi="Arial" w:cs="Arial"/>
          <w:b/>
          <w:sz w:val="24"/>
          <w:szCs w:val="24"/>
        </w:rPr>
        <w:t>2025-0</w:t>
      </w:r>
      <w:r w:rsidR="006667A1">
        <w:rPr>
          <w:rFonts w:ascii="Arial" w:hAnsi="Arial" w:cs="Arial"/>
          <w:b/>
          <w:sz w:val="24"/>
          <w:szCs w:val="24"/>
        </w:rPr>
        <w:t>9</w:t>
      </w:r>
      <w:r w:rsidRPr="003C2661">
        <w:rPr>
          <w:rFonts w:ascii="Arial" w:hAnsi="Arial" w:cs="Arial"/>
          <w:b/>
          <w:sz w:val="24"/>
          <w:szCs w:val="24"/>
        </w:rPr>
        <w:t>-</w:t>
      </w:r>
      <w:r w:rsidR="006667A1">
        <w:rPr>
          <w:rFonts w:ascii="Arial" w:hAnsi="Arial" w:cs="Arial"/>
          <w:b/>
          <w:sz w:val="24"/>
          <w:szCs w:val="24"/>
        </w:rPr>
        <w:t>19</w:t>
      </w:r>
      <w:r w:rsidRPr="003C2661">
        <w:rPr>
          <w:rFonts w:ascii="Arial" w:hAnsi="Arial" w:cs="Arial"/>
          <w:bCs/>
          <w:sz w:val="24"/>
          <w:szCs w:val="24"/>
        </w:rPr>
        <w:t xml:space="preserve"> o godz. </w:t>
      </w:r>
      <w:r w:rsidRPr="003C2661">
        <w:rPr>
          <w:rFonts w:ascii="Arial" w:hAnsi="Arial" w:cs="Arial"/>
          <w:b/>
          <w:sz w:val="24"/>
          <w:szCs w:val="24"/>
        </w:rPr>
        <w:t>09:30</w:t>
      </w:r>
      <w:r w:rsidRPr="003C2661">
        <w:rPr>
          <w:rFonts w:ascii="Arial" w:hAnsi="Arial" w:cs="Arial"/>
          <w:bCs/>
          <w:sz w:val="24"/>
          <w:szCs w:val="24"/>
        </w:rPr>
        <w:t>, za pośrednictwem Platformy, na karcie "Oferta/Załączniki", poprzez ich odszyfrowanie, które jest jednoznaczne z ich upublicznieniem.”</w:t>
      </w:r>
    </w:p>
    <w:p w14:paraId="0398AF53" w14:textId="40EF8121" w:rsidR="003C2661" w:rsidRPr="003C2661" w:rsidRDefault="003C2661" w:rsidP="003C2661">
      <w:pPr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Cs/>
          <w:sz w:val="24"/>
          <w:szCs w:val="24"/>
        </w:rPr>
      </w:pPr>
      <w:r w:rsidRPr="003C2661">
        <w:rPr>
          <w:rFonts w:ascii="Arial" w:hAnsi="Arial" w:cs="Arial"/>
          <w:bCs/>
          <w:sz w:val="24"/>
          <w:szCs w:val="24"/>
        </w:rPr>
        <w:t xml:space="preserve">Zmianie ulega treść załącznika nr </w:t>
      </w:r>
      <w:r w:rsidR="006667A1">
        <w:rPr>
          <w:rFonts w:ascii="Arial" w:hAnsi="Arial" w:cs="Arial"/>
          <w:bCs/>
          <w:sz w:val="24"/>
          <w:szCs w:val="24"/>
        </w:rPr>
        <w:t xml:space="preserve">1.B </w:t>
      </w:r>
      <w:r w:rsidRPr="003C2661">
        <w:rPr>
          <w:rFonts w:ascii="Arial" w:hAnsi="Arial" w:cs="Arial"/>
          <w:bCs/>
          <w:sz w:val="24"/>
          <w:szCs w:val="24"/>
        </w:rPr>
        <w:t>do SWZ</w:t>
      </w:r>
      <w:r w:rsidR="006667A1">
        <w:rPr>
          <w:rFonts w:ascii="Arial" w:hAnsi="Arial" w:cs="Arial"/>
          <w:bCs/>
          <w:sz w:val="24"/>
          <w:szCs w:val="24"/>
        </w:rPr>
        <w:t xml:space="preserve"> – Formularz asortymentowo – cenowy w zakresie</w:t>
      </w:r>
      <w:r w:rsidRPr="003C2661">
        <w:rPr>
          <w:rFonts w:ascii="Arial" w:hAnsi="Arial" w:cs="Arial"/>
          <w:bCs/>
          <w:sz w:val="24"/>
          <w:szCs w:val="24"/>
        </w:rPr>
        <w:t xml:space="preserve"> </w:t>
      </w:r>
      <w:r w:rsidR="006667A1">
        <w:rPr>
          <w:rFonts w:ascii="Arial" w:hAnsi="Arial" w:cs="Arial"/>
          <w:bCs/>
          <w:sz w:val="24"/>
          <w:szCs w:val="24"/>
        </w:rPr>
        <w:t>części 2</w:t>
      </w:r>
      <w:r w:rsidRPr="003C2661">
        <w:rPr>
          <w:rFonts w:ascii="Arial" w:hAnsi="Arial" w:cs="Arial"/>
          <w:bCs/>
          <w:sz w:val="24"/>
          <w:szCs w:val="24"/>
        </w:rPr>
        <w:t xml:space="preserve"> – (aktualny załącznik nr </w:t>
      </w:r>
      <w:r w:rsidR="006667A1">
        <w:rPr>
          <w:rFonts w:ascii="Arial" w:hAnsi="Arial" w:cs="Arial"/>
          <w:bCs/>
          <w:sz w:val="24"/>
          <w:szCs w:val="24"/>
        </w:rPr>
        <w:t>1.B</w:t>
      </w:r>
      <w:r w:rsidRPr="003C2661">
        <w:rPr>
          <w:rFonts w:ascii="Arial" w:hAnsi="Arial" w:cs="Arial"/>
          <w:bCs/>
          <w:sz w:val="24"/>
          <w:szCs w:val="24"/>
        </w:rPr>
        <w:t xml:space="preserve"> – w załączeniu).</w:t>
      </w:r>
    </w:p>
    <w:p w14:paraId="1354F994" w14:textId="03A424D0" w:rsidR="00EF1037" w:rsidRPr="00E560E1" w:rsidRDefault="00EF1037" w:rsidP="00930A96">
      <w:pPr>
        <w:spacing w:after="600" w:line="360" w:lineRule="auto"/>
        <w:jc w:val="both"/>
        <w:rPr>
          <w:rFonts w:ascii="Arial" w:hAnsi="Arial" w:cs="Arial"/>
          <w:bCs/>
          <w:sz w:val="24"/>
          <w:szCs w:val="24"/>
          <w:highlight w:val="darkGray"/>
        </w:rPr>
      </w:pPr>
    </w:p>
    <w:p w14:paraId="3DF76E98" w14:textId="77777777" w:rsidR="005C0930" w:rsidRPr="0022485D" w:rsidRDefault="005C0930" w:rsidP="00654847">
      <w:pPr>
        <w:pStyle w:val="Tekstpodstawowy"/>
        <w:spacing w:line="240" w:lineRule="auto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22485D">
        <w:rPr>
          <w:rFonts w:ascii="Arial" w:hAnsi="Arial" w:cs="Arial"/>
          <w:i/>
          <w:szCs w:val="24"/>
        </w:rPr>
        <w:t>Zamawiający</w:t>
      </w:r>
    </w:p>
    <w:p w14:paraId="585A902A" w14:textId="77777777" w:rsidR="005C0930" w:rsidRPr="0022485D" w:rsidRDefault="005C0930" w:rsidP="00654847">
      <w:pPr>
        <w:pStyle w:val="Tekstpodstawowy"/>
        <w:spacing w:line="240" w:lineRule="auto"/>
        <w:ind w:left="3117" w:right="-2" w:firstLine="423"/>
        <w:jc w:val="right"/>
        <w:rPr>
          <w:rFonts w:ascii="Arial" w:hAnsi="Arial" w:cs="Arial"/>
          <w:szCs w:val="24"/>
        </w:rPr>
      </w:pPr>
    </w:p>
    <w:p w14:paraId="0F32CD72" w14:textId="77777777" w:rsidR="00654847" w:rsidRDefault="00654847" w:rsidP="00654847">
      <w:pPr>
        <w:pStyle w:val="Tekstpodstawowy"/>
        <w:spacing w:line="240" w:lineRule="auto"/>
        <w:ind w:right="-2" w:firstLine="423"/>
        <w:jc w:val="righ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Z-ca Dyrektora ds. Finansowych</w:t>
      </w:r>
    </w:p>
    <w:p w14:paraId="25597805" w14:textId="4E4442D4" w:rsidR="005C0930" w:rsidRPr="0022485D" w:rsidRDefault="00654847" w:rsidP="00654847">
      <w:pPr>
        <w:pStyle w:val="Tekstpodstawowy"/>
        <w:spacing w:line="240" w:lineRule="auto"/>
        <w:ind w:right="-2" w:firstLine="423"/>
        <w:jc w:val="righ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mgr Dorota Góral</w:t>
      </w:r>
      <w:r w:rsidR="00E560E1" w:rsidRPr="00E560E1">
        <w:rPr>
          <w:rFonts w:ascii="Arial" w:hAnsi="Arial" w:cs="Arial"/>
          <w:szCs w:val="24"/>
        </w:rPr>
        <w:t xml:space="preserve">  </w:t>
      </w:r>
    </w:p>
    <w:sectPr w:rsidR="005C0930" w:rsidRPr="0022485D" w:rsidSect="00930A96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97E69E" w14:textId="77777777" w:rsidR="00E64B83" w:rsidRDefault="00E64B83">
      <w:r>
        <w:separator/>
      </w:r>
    </w:p>
  </w:endnote>
  <w:endnote w:type="continuationSeparator" w:id="0">
    <w:p w14:paraId="68FFB712" w14:textId="77777777" w:rsidR="00E64B83" w:rsidRDefault="00E64B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F2C181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2F6221F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BE4FE1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F0B7594" w14:textId="16E42ED0" w:rsidR="00EF1037" w:rsidRPr="00930A96" w:rsidRDefault="00930A96" w:rsidP="001D2AA1">
    <w:pPr>
      <w:tabs>
        <w:tab w:val="right" w:pos="9072"/>
      </w:tabs>
      <w:spacing w:before="120"/>
      <w:jc w:val="right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="001D2AA1"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B862CC">
      <w:rPr>
        <w:rFonts w:ascii="Arial" w:hAnsi="Arial"/>
        <w:sz w:val="18"/>
        <w:szCs w:val="24"/>
      </w:rPr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D15B20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DA1C612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2389AE6" w14:textId="77777777" w:rsidR="00EF1037" w:rsidRDefault="00EF1037">
    <w:pPr>
      <w:pStyle w:val="Stopka"/>
      <w:tabs>
        <w:tab w:val="clear" w:pos="4536"/>
        <w:tab w:val="left" w:pos="6237"/>
      </w:tabs>
    </w:pPr>
  </w:p>
  <w:p w14:paraId="109B34DC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DA0DB7" w14:textId="77777777" w:rsidR="00E64B83" w:rsidRDefault="00E64B83">
      <w:r>
        <w:separator/>
      </w:r>
    </w:p>
  </w:footnote>
  <w:footnote w:type="continuationSeparator" w:id="0">
    <w:p w14:paraId="58F28343" w14:textId="77777777" w:rsidR="00E64B83" w:rsidRDefault="00E64B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DA3B92"/>
    <w:multiLevelType w:val="hybridMultilevel"/>
    <w:tmpl w:val="494EAA9C"/>
    <w:lvl w:ilvl="0" w:tplc="55F65682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4B83"/>
    <w:rsid w:val="00057D02"/>
    <w:rsid w:val="000613E0"/>
    <w:rsid w:val="001A571A"/>
    <w:rsid w:val="001D2AA1"/>
    <w:rsid w:val="002213B8"/>
    <w:rsid w:val="0022485D"/>
    <w:rsid w:val="002B1C74"/>
    <w:rsid w:val="00384EFD"/>
    <w:rsid w:val="003C2661"/>
    <w:rsid w:val="004222DA"/>
    <w:rsid w:val="00453E59"/>
    <w:rsid w:val="00460DC4"/>
    <w:rsid w:val="005079A4"/>
    <w:rsid w:val="0055546F"/>
    <w:rsid w:val="005C0930"/>
    <w:rsid w:val="00654847"/>
    <w:rsid w:val="006667A1"/>
    <w:rsid w:val="006736C6"/>
    <w:rsid w:val="006D4AE5"/>
    <w:rsid w:val="00854803"/>
    <w:rsid w:val="0087224A"/>
    <w:rsid w:val="00892DB5"/>
    <w:rsid w:val="009149C3"/>
    <w:rsid w:val="00930A96"/>
    <w:rsid w:val="00953AA1"/>
    <w:rsid w:val="0095641D"/>
    <w:rsid w:val="009D169F"/>
    <w:rsid w:val="00A4668B"/>
    <w:rsid w:val="00B26D41"/>
    <w:rsid w:val="00B361A9"/>
    <w:rsid w:val="00BE2B7D"/>
    <w:rsid w:val="00C152AE"/>
    <w:rsid w:val="00D1574A"/>
    <w:rsid w:val="00D248D2"/>
    <w:rsid w:val="00E02559"/>
    <w:rsid w:val="00E03B3C"/>
    <w:rsid w:val="00E560E1"/>
    <w:rsid w:val="00E64B83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870C192"/>
  <w15:chartTrackingRefBased/>
  <w15:docId w15:val="{62D495D6-4FCA-40C8-A228-A5D1393D3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paragraph" w:styleId="Akapitzlist">
    <w:name w:val="List Paragraph"/>
    <w:basedOn w:val="Normalny"/>
    <w:uiPriority w:val="34"/>
    <w:qFormat/>
    <w:rsid w:val="003C26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361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fij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20</TotalTime>
  <Pages>2</Pages>
  <Words>202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Agata Fijak</dc:creator>
  <cp:keywords/>
  <cp:lastModifiedBy>Agata Fijak</cp:lastModifiedBy>
  <cp:revision>7</cp:revision>
  <cp:lastPrinted>2025-09-12T06:09:00Z</cp:lastPrinted>
  <dcterms:created xsi:type="dcterms:W3CDTF">2025-09-12T05:45:00Z</dcterms:created>
  <dcterms:modified xsi:type="dcterms:W3CDTF">2025-09-12T06:09:00Z</dcterms:modified>
</cp:coreProperties>
</file>