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3FC55" w14:textId="3831FDE9" w:rsidR="006A5DF1" w:rsidRPr="007A1F13" w:rsidRDefault="00BD653B" w:rsidP="007A1F13">
      <w:pPr>
        <w:jc w:val="right"/>
        <w:rPr>
          <w:rFonts w:ascii="Verdana" w:hAnsi="Verdana"/>
        </w:rPr>
      </w:pPr>
      <w:r w:rsidRPr="007A1F13">
        <w:rPr>
          <w:rFonts w:ascii="Verdana" w:hAnsi="Verdana"/>
        </w:rPr>
        <w:t>Kraków</w:t>
      </w:r>
      <w:r w:rsidR="006A5DF1" w:rsidRPr="007A1F13">
        <w:rPr>
          <w:rFonts w:ascii="Verdana" w:hAnsi="Verdana"/>
        </w:rPr>
        <w:t xml:space="preserve"> dnia: </w:t>
      </w:r>
      <w:r w:rsidRPr="007A1F13">
        <w:rPr>
          <w:rFonts w:ascii="Verdana" w:hAnsi="Verdana"/>
        </w:rPr>
        <w:t>2025-09-</w:t>
      </w:r>
      <w:r w:rsidR="003D6080">
        <w:rPr>
          <w:rFonts w:ascii="Verdana" w:hAnsi="Verdana"/>
        </w:rPr>
        <w:t>10</w:t>
      </w:r>
    </w:p>
    <w:p w14:paraId="6E842377" w14:textId="77777777" w:rsidR="00BD653B" w:rsidRPr="007A1F13" w:rsidRDefault="00BD653B" w:rsidP="007A1F13">
      <w:pPr>
        <w:rPr>
          <w:rFonts w:ascii="Verdana" w:hAnsi="Verdana"/>
          <w:b/>
          <w:bCs/>
        </w:rPr>
      </w:pPr>
      <w:r w:rsidRPr="007A1F13">
        <w:rPr>
          <w:rFonts w:ascii="Verdana" w:hAnsi="Verdana"/>
          <w:b/>
          <w:bCs/>
        </w:rPr>
        <w:t>Akademia Górniczo - Hutnicza</w:t>
      </w:r>
    </w:p>
    <w:p w14:paraId="5E517D39" w14:textId="77777777" w:rsidR="00BD653B" w:rsidRPr="007A1F13" w:rsidRDefault="00BD653B" w:rsidP="007A1F13">
      <w:pPr>
        <w:rPr>
          <w:rFonts w:ascii="Verdana" w:hAnsi="Verdana"/>
          <w:b/>
          <w:bCs/>
        </w:rPr>
      </w:pPr>
      <w:r w:rsidRPr="007A1F13">
        <w:rPr>
          <w:rFonts w:ascii="Verdana" w:hAnsi="Verdana"/>
          <w:b/>
          <w:bCs/>
        </w:rPr>
        <w:t>im. Stanisława Staszica w Krakowie</w:t>
      </w:r>
    </w:p>
    <w:p w14:paraId="773DCA3F" w14:textId="77777777" w:rsidR="006A5DF1" w:rsidRPr="007A1F13" w:rsidRDefault="00BD653B" w:rsidP="007A1F13">
      <w:pPr>
        <w:rPr>
          <w:rFonts w:ascii="Verdana" w:hAnsi="Verdana"/>
          <w:b/>
          <w:bCs/>
        </w:rPr>
      </w:pPr>
      <w:r w:rsidRPr="007A1F13">
        <w:rPr>
          <w:rFonts w:ascii="Verdana" w:hAnsi="Verdana"/>
          <w:b/>
          <w:bCs/>
        </w:rPr>
        <w:t>Dział Zamówień Publicznych</w:t>
      </w:r>
    </w:p>
    <w:p w14:paraId="1884CB39" w14:textId="77777777" w:rsidR="006A5DF1" w:rsidRPr="007A1F13" w:rsidRDefault="00BD653B" w:rsidP="007A1F13">
      <w:pPr>
        <w:rPr>
          <w:rFonts w:ascii="Verdana" w:hAnsi="Verdana"/>
        </w:rPr>
      </w:pPr>
      <w:r w:rsidRPr="007A1F13">
        <w:rPr>
          <w:rFonts w:ascii="Verdana" w:hAnsi="Verdana"/>
        </w:rPr>
        <w:t>Al. Mickiewicza</w:t>
      </w:r>
      <w:r w:rsidR="006A5DF1" w:rsidRPr="007A1F13">
        <w:rPr>
          <w:rFonts w:ascii="Verdana" w:hAnsi="Verdana"/>
        </w:rPr>
        <w:t xml:space="preserve"> </w:t>
      </w:r>
      <w:r w:rsidRPr="007A1F13">
        <w:rPr>
          <w:rFonts w:ascii="Verdana" w:hAnsi="Verdana"/>
        </w:rPr>
        <w:t>30</w:t>
      </w:r>
    </w:p>
    <w:p w14:paraId="397518C2" w14:textId="77777777" w:rsidR="006A5DF1" w:rsidRPr="007A1F13" w:rsidRDefault="00BD653B" w:rsidP="007A1F13">
      <w:pPr>
        <w:rPr>
          <w:rFonts w:ascii="Verdana" w:hAnsi="Verdana"/>
        </w:rPr>
      </w:pPr>
      <w:r w:rsidRPr="007A1F13">
        <w:rPr>
          <w:rFonts w:ascii="Verdana" w:hAnsi="Verdana"/>
        </w:rPr>
        <w:t>30-059</w:t>
      </w:r>
      <w:r w:rsidR="006A5DF1" w:rsidRPr="007A1F13">
        <w:rPr>
          <w:rFonts w:ascii="Verdana" w:hAnsi="Verdana"/>
        </w:rPr>
        <w:t xml:space="preserve"> </w:t>
      </w:r>
      <w:r w:rsidRPr="007A1F13">
        <w:rPr>
          <w:rFonts w:ascii="Verdana" w:hAnsi="Verdana"/>
        </w:rPr>
        <w:t>Kraków</w:t>
      </w:r>
    </w:p>
    <w:p w14:paraId="5C439627" w14:textId="3FD3B1E5" w:rsidR="006A5DF1" w:rsidRPr="007A1F13" w:rsidRDefault="006A5DF1" w:rsidP="007A1F13">
      <w:pPr>
        <w:pStyle w:val="Nagwek"/>
        <w:tabs>
          <w:tab w:val="clear" w:pos="4536"/>
        </w:tabs>
        <w:rPr>
          <w:rFonts w:ascii="Verdana" w:hAnsi="Verdana"/>
        </w:rPr>
      </w:pPr>
      <w:r w:rsidRPr="007A1F13">
        <w:rPr>
          <w:rFonts w:ascii="Verdana" w:hAnsi="Verdana"/>
        </w:rPr>
        <w:t>Pismo:</w:t>
      </w:r>
      <w:r w:rsidRPr="007A1F13">
        <w:rPr>
          <w:rFonts w:ascii="Verdana" w:hAnsi="Verdana"/>
          <w:b/>
          <w:bCs/>
        </w:rPr>
        <w:t xml:space="preserve"> </w:t>
      </w:r>
      <w:r w:rsidR="002827B4" w:rsidRPr="007A1F13">
        <w:rPr>
          <w:rFonts w:ascii="Verdana" w:hAnsi="Verdana"/>
          <w:bCs/>
        </w:rPr>
        <w:t>DE-dzp.272-462/25</w:t>
      </w:r>
      <w:r w:rsidRPr="007A1F13">
        <w:rPr>
          <w:rFonts w:ascii="Verdana" w:hAnsi="Verdana"/>
        </w:rPr>
        <w:tab/>
        <w:t xml:space="preserve"> </w:t>
      </w:r>
    </w:p>
    <w:p w14:paraId="27E4418B" w14:textId="77777777" w:rsidR="006A5DF1" w:rsidRPr="007A1F13" w:rsidRDefault="006A5DF1" w:rsidP="007A1F1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AB33022" w14:textId="77777777" w:rsidR="006A5DF1" w:rsidRPr="007A1F13" w:rsidRDefault="006A5DF1" w:rsidP="007A1F1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A1F13">
        <w:rPr>
          <w:rFonts w:ascii="Verdana" w:hAnsi="Verdana"/>
          <w:b/>
        </w:rPr>
        <w:t>WYKONAWCY</w:t>
      </w:r>
    </w:p>
    <w:p w14:paraId="474A82DC" w14:textId="77777777" w:rsidR="006A5DF1" w:rsidRPr="007A1F13" w:rsidRDefault="006A5DF1" w:rsidP="007A1F1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A1F13">
        <w:rPr>
          <w:rFonts w:ascii="Verdana" w:hAnsi="Verdana"/>
        </w:rPr>
        <w:t>ubiegający się o zamówienie publiczne</w:t>
      </w:r>
    </w:p>
    <w:p w14:paraId="108B0B2A" w14:textId="77777777" w:rsidR="006D4AB3" w:rsidRPr="007A1F13" w:rsidRDefault="006D4AB3" w:rsidP="007A1F13">
      <w:pPr>
        <w:pStyle w:val="Nagwek"/>
        <w:tabs>
          <w:tab w:val="clear" w:pos="4536"/>
        </w:tabs>
        <w:rPr>
          <w:rFonts w:ascii="Verdana" w:hAnsi="Verdana"/>
        </w:rPr>
      </w:pPr>
    </w:p>
    <w:p w14:paraId="41380A8C" w14:textId="6C2A8560" w:rsidR="00632C3C" w:rsidRDefault="00E21B49" w:rsidP="007A1F1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A1F13">
        <w:rPr>
          <w:rFonts w:ascii="Verdana" w:hAnsi="Verdana"/>
          <w:sz w:val="20"/>
        </w:rPr>
        <w:t>WYJAŚNIENI</w:t>
      </w:r>
      <w:r w:rsidR="00520165" w:rsidRPr="007A1F13">
        <w:rPr>
          <w:rFonts w:ascii="Verdana" w:hAnsi="Verdana"/>
          <w:sz w:val="20"/>
        </w:rPr>
        <w:t>A</w:t>
      </w:r>
      <w:r w:rsidR="00632C3C" w:rsidRPr="007A1F13">
        <w:rPr>
          <w:rFonts w:ascii="Verdana" w:hAnsi="Verdana"/>
          <w:sz w:val="20"/>
        </w:rPr>
        <w:t xml:space="preserve"> </w:t>
      </w:r>
      <w:r w:rsidR="00632C3C" w:rsidRPr="003D6080">
        <w:rPr>
          <w:rFonts w:ascii="Verdana" w:hAnsi="Verdana"/>
          <w:sz w:val="20"/>
        </w:rPr>
        <w:t>TREŚCI</w:t>
      </w:r>
      <w:r w:rsidR="0029606A" w:rsidRPr="003D6080">
        <w:rPr>
          <w:rFonts w:ascii="Verdana" w:hAnsi="Verdana"/>
          <w:sz w:val="20"/>
        </w:rPr>
        <w:t xml:space="preserve"> SWZ</w:t>
      </w:r>
      <w:r w:rsidR="007A1F13" w:rsidRPr="003D6080">
        <w:rPr>
          <w:rFonts w:ascii="Verdana" w:hAnsi="Verdana"/>
          <w:sz w:val="20"/>
        </w:rPr>
        <w:t xml:space="preserve"> 7</w:t>
      </w:r>
    </w:p>
    <w:p w14:paraId="72BCB956" w14:textId="77777777" w:rsidR="007A1F13" w:rsidRPr="007A1F13" w:rsidRDefault="007A1F13" w:rsidP="007A1F13"/>
    <w:p w14:paraId="1DF970DB" w14:textId="4D1F0A82" w:rsidR="006D4AB3" w:rsidRPr="007A1F13" w:rsidRDefault="00632C3C" w:rsidP="007A1F13">
      <w:pPr>
        <w:jc w:val="both"/>
        <w:rPr>
          <w:rFonts w:ascii="Verdana" w:hAnsi="Verdana"/>
        </w:rPr>
      </w:pPr>
      <w:r w:rsidRPr="007A1F13">
        <w:rPr>
          <w:rFonts w:ascii="Verdana" w:hAnsi="Verdana"/>
        </w:rPr>
        <w:t xml:space="preserve">Dotyczy: </w:t>
      </w:r>
      <w:r w:rsidR="006A5DF1" w:rsidRPr="007A1F13">
        <w:rPr>
          <w:rFonts w:ascii="Verdana" w:hAnsi="Verdana"/>
        </w:rPr>
        <w:t>p</w:t>
      </w:r>
      <w:r w:rsidRPr="007A1F13">
        <w:rPr>
          <w:rFonts w:ascii="Verdana" w:hAnsi="Verdana"/>
        </w:rPr>
        <w:t>ostępowani</w:t>
      </w:r>
      <w:r w:rsidR="006A5DF1" w:rsidRPr="007A1F13">
        <w:rPr>
          <w:rFonts w:ascii="Verdana" w:hAnsi="Verdana"/>
        </w:rPr>
        <w:t>a</w:t>
      </w:r>
      <w:r w:rsidRPr="007A1F13">
        <w:rPr>
          <w:rFonts w:ascii="Verdana" w:hAnsi="Verdana"/>
        </w:rPr>
        <w:t xml:space="preserve"> o udzielenie zamówienia publicznego, prowadzone</w:t>
      </w:r>
      <w:r w:rsidR="006A5DF1" w:rsidRPr="007A1F13">
        <w:rPr>
          <w:rFonts w:ascii="Verdana" w:hAnsi="Verdana"/>
        </w:rPr>
        <w:t>go</w:t>
      </w:r>
      <w:r w:rsidRPr="007A1F13">
        <w:rPr>
          <w:rFonts w:ascii="Verdana" w:hAnsi="Verdana"/>
        </w:rPr>
        <w:t xml:space="preserve"> w trybie</w:t>
      </w:r>
      <w:r w:rsidR="002C6A48" w:rsidRPr="007A1F13">
        <w:rPr>
          <w:rFonts w:ascii="Verdana" w:hAnsi="Verdana"/>
        </w:rPr>
        <w:t>:</w:t>
      </w:r>
      <w:r w:rsidRPr="007A1F13">
        <w:rPr>
          <w:rFonts w:ascii="Verdana" w:hAnsi="Verdana"/>
        </w:rPr>
        <w:t xml:space="preserve"> </w:t>
      </w:r>
      <w:r w:rsidR="00BD653B" w:rsidRPr="007A1F13">
        <w:rPr>
          <w:rFonts w:ascii="Verdana" w:hAnsi="Verdana"/>
        </w:rPr>
        <w:t xml:space="preserve">Tryb podstawowy bez negocjacji - art. 275 pkt. 1 ustawy </w:t>
      </w:r>
      <w:proofErr w:type="spellStart"/>
      <w:r w:rsidR="00BD653B" w:rsidRPr="007A1F13">
        <w:rPr>
          <w:rFonts w:ascii="Verdana" w:hAnsi="Verdana"/>
        </w:rPr>
        <w:t>Pzp</w:t>
      </w:r>
      <w:proofErr w:type="spellEnd"/>
      <w:r w:rsidRPr="007A1F13">
        <w:rPr>
          <w:rFonts w:ascii="Verdana" w:hAnsi="Verdana"/>
          <w:b/>
        </w:rPr>
        <w:t xml:space="preserve"> </w:t>
      </w:r>
      <w:r w:rsidR="00E715A3" w:rsidRPr="007A1F13">
        <w:rPr>
          <w:rFonts w:ascii="Verdana" w:hAnsi="Verdana"/>
          <w:bCs/>
        </w:rPr>
        <w:t>pn.</w:t>
      </w:r>
      <w:r w:rsidRPr="007A1F13">
        <w:rPr>
          <w:rFonts w:ascii="Verdana" w:hAnsi="Verdana"/>
          <w:b/>
        </w:rPr>
        <w:t xml:space="preserve"> </w:t>
      </w:r>
      <w:r w:rsidR="00E72428" w:rsidRPr="007A1F13">
        <w:rPr>
          <w:rFonts w:ascii="Verdana" w:hAnsi="Verdana"/>
          <w:bCs/>
        </w:rPr>
        <w:t>”</w:t>
      </w:r>
      <w:r w:rsidR="00BD653B" w:rsidRPr="007A1F13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7A1F13">
        <w:rPr>
          <w:rFonts w:ascii="Verdana" w:hAnsi="Verdana"/>
          <w:bCs/>
        </w:rPr>
        <w:t>”</w:t>
      </w:r>
      <w:r w:rsidRPr="007A1F13">
        <w:rPr>
          <w:rFonts w:ascii="Verdana" w:hAnsi="Verdana"/>
          <w:b/>
        </w:rPr>
        <w:t>.</w:t>
      </w:r>
    </w:p>
    <w:p w14:paraId="3032D897" w14:textId="77777777" w:rsidR="007A1F13" w:rsidRDefault="007A1F13" w:rsidP="007A1F13">
      <w:pPr>
        <w:jc w:val="both"/>
        <w:rPr>
          <w:rFonts w:ascii="Verdana" w:hAnsi="Verdana"/>
        </w:rPr>
      </w:pPr>
    </w:p>
    <w:p w14:paraId="056B4CCA" w14:textId="29ABEA01" w:rsidR="0012774F" w:rsidRDefault="00520165" w:rsidP="007A1F13">
      <w:pPr>
        <w:jc w:val="both"/>
        <w:rPr>
          <w:rFonts w:ascii="Verdana" w:hAnsi="Verdana"/>
          <w:bCs/>
          <w:lang w:eastAsia="ar-SA"/>
        </w:rPr>
      </w:pPr>
      <w:r w:rsidRPr="007A1F13">
        <w:rPr>
          <w:rFonts w:ascii="Verdana" w:hAnsi="Verdana"/>
        </w:rPr>
        <w:t>Zamawiający,</w:t>
      </w:r>
      <w:r w:rsidR="002C6A48" w:rsidRPr="007A1F13">
        <w:rPr>
          <w:rFonts w:ascii="Verdana" w:hAnsi="Verdana"/>
        </w:rPr>
        <w:t xml:space="preserve"> </w:t>
      </w:r>
      <w:r w:rsidRPr="007A1F13">
        <w:rPr>
          <w:rFonts w:ascii="Verdana" w:hAnsi="Verdana"/>
        </w:rPr>
        <w:t xml:space="preserve">działając na podstawie art. </w:t>
      </w:r>
      <w:r w:rsidR="00E74BC3" w:rsidRPr="007A1F13">
        <w:rPr>
          <w:rFonts w:ascii="Verdana" w:hAnsi="Verdana"/>
        </w:rPr>
        <w:t>284</w:t>
      </w:r>
      <w:r w:rsidRPr="007A1F13">
        <w:rPr>
          <w:rFonts w:ascii="Verdana" w:hAnsi="Verdana"/>
        </w:rPr>
        <w:t xml:space="preserve"> ust. </w:t>
      </w:r>
      <w:r w:rsidR="0029606A" w:rsidRPr="007A1F13">
        <w:rPr>
          <w:rFonts w:ascii="Verdana" w:hAnsi="Verdana"/>
        </w:rPr>
        <w:t>6</w:t>
      </w:r>
      <w:r w:rsidRPr="007A1F13">
        <w:rPr>
          <w:rFonts w:ascii="Verdana" w:hAnsi="Verdana"/>
        </w:rPr>
        <w:t xml:space="preserve"> ustawy z dnia </w:t>
      </w:r>
      <w:r w:rsidR="0029606A" w:rsidRPr="007A1F13">
        <w:rPr>
          <w:rFonts w:ascii="Verdana" w:hAnsi="Verdana"/>
        </w:rPr>
        <w:t>11</w:t>
      </w:r>
      <w:r w:rsidRPr="007A1F13">
        <w:rPr>
          <w:rFonts w:ascii="Verdana" w:hAnsi="Verdana"/>
        </w:rPr>
        <w:t xml:space="preserve"> </w:t>
      </w:r>
      <w:r w:rsidR="0029606A" w:rsidRPr="007A1F13">
        <w:rPr>
          <w:rFonts w:ascii="Verdana" w:hAnsi="Verdana"/>
        </w:rPr>
        <w:t xml:space="preserve">września </w:t>
      </w:r>
      <w:r w:rsidRPr="007A1F13">
        <w:rPr>
          <w:rFonts w:ascii="Verdana" w:hAnsi="Verdana"/>
        </w:rPr>
        <w:t>20</w:t>
      </w:r>
      <w:r w:rsidR="0029606A" w:rsidRPr="007A1F13">
        <w:rPr>
          <w:rFonts w:ascii="Verdana" w:hAnsi="Verdana"/>
        </w:rPr>
        <w:t>19</w:t>
      </w:r>
      <w:r w:rsidRPr="007A1F13">
        <w:rPr>
          <w:rFonts w:ascii="Verdana" w:hAnsi="Verdana"/>
        </w:rPr>
        <w:t xml:space="preserve"> r</w:t>
      </w:r>
      <w:r w:rsidR="0029606A" w:rsidRPr="007A1F13">
        <w:rPr>
          <w:rFonts w:ascii="Verdana" w:hAnsi="Verdana"/>
        </w:rPr>
        <w:t>.</w:t>
      </w:r>
      <w:r w:rsidRPr="007A1F13">
        <w:rPr>
          <w:rFonts w:ascii="Verdana" w:hAnsi="Verdana"/>
        </w:rPr>
        <w:t xml:space="preserve"> Prawo </w:t>
      </w:r>
      <w:r w:rsidR="0029606A" w:rsidRPr="007A1F13">
        <w:rPr>
          <w:rFonts w:ascii="Verdana" w:hAnsi="Verdana"/>
        </w:rPr>
        <w:t>z</w:t>
      </w:r>
      <w:r w:rsidRPr="007A1F13">
        <w:rPr>
          <w:rFonts w:ascii="Verdana" w:hAnsi="Verdana"/>
        </w:rPr>
        <w:t xml:space="preserve">amówień </w:t>
      </w:r>
      <w:r w:rsidR="0029606A" w:rsidRPr="007A1F13">
        <w:rPr>
          <w:rFonts w:ascii="Verdana" w:hAnsi="Verdana"/>
        </w:rPr>
        <w:t>p</w:t>
      </w:r>
      <w:r w:rsidRPr="007A1F13">
        <w:rPr>
          <w:rFonts w:ascii="Verdana" w:hAnsi="Verdana"/>
        </w:rPr>
        <w:t>ublicznych</w:t>
      </w:r>
      <w:r w:rsidR="00711222" w:rsidRPr="007A1F13">
        <w:rPr>
          <w:rFonts w:ascii="Verdana" w:hAnsi="Verdana"/>
        </w:rPr>
        <w:t xml:space="preserve"> </w:t>
      </w:r>
      <w:r w:rsidR="00864538" w:rsidRPr="007A1F13">
        <w:rPr>
          <w:rFonts w:ascii="Verdana" w:hAnsi="Verdana"/>
        </w:rPr>
        <w:t xml:space="preserve">(Dz.U.2024.1320 </w:t>
      </w:r>
      <w:proofErr w:type="spellStart"/>
      <w:r w:rsidR="00864538" w:rsidRPr="007A1F13">
        <w:rPr>
          <w:rFonts w:ascii="Verdana" w:hAnsi="Verdana"/>
        </w:rPr>
        <w:t>t.j</w:t>
      </w:r>
      <w:proofErr w:type="spellEnd"/>
      <w:r w:rsidR="00864538" w:rsidRPr="007A1F13">
        <w:rPr>
          <w:rFonts w:ascii="Verdana" w:hAnsi="Verdana"/>
        </w:rPr>
        <w:t xml:space="preserve">. ze zm.) </w:t>
      </w:r>
      <w:r w:rsidR="00E74BC3" w:rsidRPr="007A1F13">
        <w:rPr>
          <w:rFonts w:ascii="Verdana" w:hAnsi="Verdana"/>
        </w:rPr>
        <w:t>udostępnia</w:t>
      </w:r>
      <w:r w:rsidR="00BE7BFD" w:rsidRPr="007A1F13">
        <w:rPr>
          <w:rFonts w:ascii="Verdana" w:hAnsi="Verdana"/>
        </w:rPr>
        <w:t xml:space="preserve"> poniżej treść zapytań do S</w:t>
      </w:r>
      <w:r w:rsidR="0012774F" w:rsidRPr="007A1F13">
        <w:rPr>
          <w:rFonts w:ascii="Verdana" w:hAnsi="Verdana"/>
        </w:rPr>
        <w:t>pecyfikacji Warunków Zamówienia (</w:t>
      </w:r>
      <w:r w:rsidR="0012774F" w:rsidRPr="007A1F13">
        <w:rPr>
          <w:rFonts w:ascii="Verdana" w:hAnsi="Verdana"/>
          <w:lang w:eastAsia="ar-SA"/>
        </w:rPr>
        <w:t>zwanej dalej</w:t>
      </w:r>
      <w:r w:rsidR="0012774F" w:rsidRPr="007A1F13">
        <w:rPr>
          <w:rFonts w:ascii="Verdana" w:hAnsi="Verdana"/>
          <w:b/>
          <w:lang w:eastAsia="ar-SA"/>
        </w:rPr>
        <w:t xml:space="preserve"> </w:t>
      </w:r>
      <w:r w:rsidR="0012774F" w:rsidRPr="007A1F13">
        <w:rPr>
          <w:rFonts w:ascii="Verdana" w:hAnsi="Verdana"/>
          <w:bCs/>
          <w:lang w:eastAsia="ar-SA"/>
        </w:rPr>
        <w:t>”SWZ”)</w:t>
      </w:r>
      <w:r w:rsidR="00E74BC3" w:rsidRPr="007A1F13">
        <w:rPr>
          <w:rFonts w:ascii="Verdana" w:hAnsi="Verdana"/>
          <w:bCs/>
          <w:lang w:eastAsia="ar-SA"/>
        </w:rPr>
        <w:t xml:space="preserve"> </w:t>
      </w:r>
      <w:r w:rsidR="00E74BC3" w:rsidRPr="007A1F13">
        <w:rPr>
          <w:rFonts w:ascii="Verdana" w:hAnsi="Verdana"/>
        </w:rPr>
        <w:t>wraz z wyjaśnieniami</w:t>
      </w:r>
      <w:r w:rsidR="0012774F" w:rsidRPr="007A1F13">
        <w:rPr>
          <w:rFonts w:ascii="Verdana" w:hAnsi="Verdana"/>
          <w:bCs/>
          <w:lang w:eastAsia="ar-SA"/>
        </w:rPr>
        <w:t>:</w:t>
      </w:r>
    </w:p>
    <w:p w14:paraId="14E98951" w14:textId="77777777" w:rsidR="007A1F13" w:rsidRPr="007A1F13" w:rsidRDefault="007A1F13" w:rsidP="007A1F13">
      <w:pPr>
        <w:jc w:val="both"/>
        <w:rPr>
          <w:rFonts w:ascii="Verdana" w:hAnsi="Verdana"/>
        </w:rPr>
      </w:pPr>
    </w:p>
    <w:p w14:paraId="0FF8855F" w14:textId="753B6D61" w:rsidR="00BE7BFD" w:rsidRDefault="002827B4" w:rsidP="007A1F13">
      <w:pPr>
        <w:numPr>
          <w:ilvl w:val="0"/>
          <w:numId w:val="8"/>
        </w:numPr>
        <w:jc w:val="both"/>
        <w:rPr>
          <w:rFonts w:ascii="Verdana" w:hAnsi="Verdana"/>
        </w:rPr>
      </w:pPr>
      <w:r w:rsidRPr="007A1F13">
        <w:rPr>
          <w:rFonts w:ascii="Verdana" w:hAnsi="Verdana"/>
        </w:rPr>
        <w:t xml:space="preserve">Proszę o udzielenie informacji po jakiej stawce VAT wykonawca ma sporządzić ofertę, ponieważ Zamawiający zamieścił   "ZESTAWIENIE KOSZTÓW DLA DS.-8 </w:t>
      </w:r>
      <w:r w:rsidR="007A1F13">
        <w:rPr>
          <w:rFonts w:ascii="Verdana" w:hAnsi="Verdana"/>
        </w:rPr>
        <w:t>–</w:t>
      </w:r>
      <w:r w:rsidRPr="007A1F13">
        <w:rPr>
          <w:rFonts w:ascii="Verdana" w:hAnsi="Verdana"/>
        </w:rPr>
        <w:t xml:space="preserve"> 2025</w:t>
      </w:r>
      <w:r w:rsidR="007A1F13">
        <w:rPr>
          <w:rFonts w:ascii="Verdana" w:hAnsi="Verdana"/>
        </w:rPr>
        <w:t xml:space="preserve"> </w:t>
      </w:r>
      <w:r w:rsidRPr="007A1F13">
        <w:rPr>
          <w:rFonts w:ascii="Verdana" w:hAnsi="Verdana"/>
        </w:rPr>
        <w:t>r</w:t>
      </w:r>
      <w:r w:rsidR="007A1F13">
        <w:rPr>
          <w:rFonts w:ascii="Verdana" w:hAnsi="Verdana"/>
        </w:rPr>
        <w:t>.</w:t>
      </w:r>
      <w:r w:rsidRPr="007A1F13">
        <w:rPr>
          <w:rFonts w:ascii="Verdana" w:hAnsi="Verdana"/>
        </w:rPr>
        <w:t>". Dla robót budowlano-instalacyjnych Zamawiający przyjął wysokość stawki VAT 8%, a dla wyposażenia meblowego 23%. </w:t>
      </w:r>
    </w:p>
    <w:p w14:paraId="53FAF828" w14:textId="002EA533" w:rsidR="007A1F13" w:rsidRDefault="007A1F13" w:rsidP="007A1F13">
      <w:pPr>
        <w:numPr>
          <w:ilvl w:val="0"/>
          <w:numId w:val="8"/>
        </w:numPr>
        <w:jc w:val="both"/>
        <w:rPr>
          <w:rFonts w:ascii="Verdana" w:hAnsi="Verdana"/>
        </w:rPr>
      </w:pPr>
      <w:r w:rsidRPr="007A1F13">
        <w:rPr>
          <w:rFonts w:ascii="Verdana" w:hAnsi="Verdana"/>
        </w:rPr>
        <w:t>Z uwagi na wątpliwości oraz udostępnione w podstępowaniu jako element SWZ „Zestawienie kosztów dla DS.-8” prosimy o wskazanie przez Zamawiającego stawki podatku VAT do wyceny: Roboty budowlane wykonywane w obrębie budynku wraz z materiałami (za wyjątkiem wyposażenia meblowego) Wyposażenie meblowe: 23% Roboty budowlane wykonywane poza obrębem budynku wraz z materiałami (za wyjątkiem usług związanych z zagospodarowaniem zieleni) Usługi związane z zagospodarowaniem zieleni (PKWiU 81.30) W innym przypadku prosimy o zmianę SWZ w taki sposób, aby (dla przejrzystości postępowania i równego taktowania oferentów) oferenci w Ofercie podali cenę netto, a należy podatek VAT Zamawiający doliczy we własnym zakresie. Pragniemy zwrócić Państwa uwagę, że udzielenie odpowiedzi i wyrażenie jednoznacznego stanowiska Zamawiającego w powyższej sprawie przyczyni się do zachowania zasad uczciwej konkurencji i pozwoli Wykonawcą na złożenie porównywalnych ofert. Zamawiający dzięki odpowiedzi na powyższe pytania będzie miał jasny i klarowny obraz złożonych ofert, co leży w jego publicznym interesie przy ocenie Wykonawców.</w:t>
      </w:r>
    </w:p>
    <w:p w14:paraId="25FCFC85" w14:textId="77777777" w:rsidR="007A1F13" w:rsidRDefault="007A1F13" w:rsidP="007A1F13">
      <w:pPr>
        <w:jc w:val="both"/>
        <w:rPr>
          <w:rFonts w:ascii="Verdana" w:hAnsi="Verdana"/>
        </w:rPr>
      </w:pPr>
    </w:p>
    <w:p w14:paraId="70F6E0A6" w14:textId="2515B442" w:rsidR="007A1F13" w:rsidRPr="007A1F13" w:rsidRDefault="007A1F13" w:rsidP="007A1F13">
      <w:pPr>
        <w:jc w:val="both"/>
        <w:rPr>
          <w:rFonts w:ascii="Verdana" w:hAnsi="Verdana"/>
          <w:b/>
          <w:bCs/>
        </w:rPr>
      </w:pPr>
      <w:r w:rsidRPr="007A1F13">
        <w:rPr>
          <w:rFonts w:ascii="Verdana" w:hAnsi="Verdana"/>
          <w:b/>
          <w:bCs/>
        </w:rPr>
        <w:t>Odp.</w:t>
      </w:r>
    </w:p>
    <w:p w14:paraId="7D26535E" w14:textId="0189A43D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>W odpowiedzi, Zamawiający przypomina: że zgodnie z zapisami SWZ - budynek objęty modernizacją pełni funkcję domu studenckiego, jako dom studencki kwalifikuje się do kategorii IX - budynek zamieszkania zbiorowego</w:t>
      </w:r>
      <w:r w:rsidRPr="003D6080">
        <w:rPr>
          <w:rFonts w:ascii="Verdana" w:hAnsi="Verdana"/>
        </w:rPr>
        <w:t xml:space="preserve">, </w:t>
      </w:r>
      <w:r w:rsidRPr="003D6080">
        <w:rPr>
          <w:rFonts w:ascii="Verdana" w:hAnsi="Verdana"/>
        </w:rPr>
        <w:t>PKOB</w:t>
      </w:r>
      <w:r w:rsidRPr="003D6080">
        <w:rPr>
          <w:rFonts w:ascii="Verdana" w:hAnsi="Verdana"/>
        </w:rPr>
        <w:t xml:space="preserve"> 1130.</w:t>
      </w:r>
    </w:p>
    <w:p w14:paraId="42593077" w14:textId="70E7CA2F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>Zgodnie z treścią SWZ, obowiązek pra</w:t>
      </w:r>
      <w:bookmarkStart w:id="0" w:name="_GoBack"/>
      <w:bookmarkEnd w:id="0"/>
      <w:r w:rsidRPr="003D6080">
        <w:rPr>
          <w:rFonts w:ascii="Verdana" w:hAnsi="Verdana"/>
        </w:rPr>
        <w:t>widłowego ustalenia stawki podatku VAT dla poszczególnych elementów przedmiotu zamówienia spoczywa na Wykonawcy. Zamawiający w załączniku „Zestawienie kosztów dla DS-8” wskazał stawki VAT, które mogą mieć zastosowanie do poszczególnych kategorii robót i dostaw, tj.:</w:t>
      </w:r>
    </w:p>
    <w:p w14:paraId="72A50DAF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>8% VAT – dla robót budowlanych wykonywanych w obrębie budynku (zgodnie z art. 41 ust. 12 ustawy o VAT),</w:t>
      </w:r>
    </w:p>
    <w:p w14:paraId="410AE537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>23% VAT – dla wyposażenia meblowego,</w:t>
      </w:r>
    </w:p>
    <w:p w14:paraId="5A084585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lastRenderedPageBreak/>
        <w:t>Pozostałe zakresy (min. roboty poza obrębem budynku, zagospodarowanie zieleni) – wymagają indywidualnej oceny przez Wykonawcę w oparciu o obowiązujące przepisy prawa podatkowego.</w:t>
      </w:r>
    </w:p>
    <w:p w14:paraId="0A5FF7A8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 xml:space="preserve">Zamawiający przypomina, że zgodnie z obowiązującymi przepisami, to Wykonawca ponosi pełną odpowiedzialność za prawidłowe określenie stawki podatku VAT w swojej ofercie. </w:t>
      </w:r>
    </w:p>
    <w:p w14:paraId="1EAC9092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>W związku z powyższym, Wykonawcy zobowiązani są do zachowania należytej staranności przy sporządzaniu oferty, w tym przy ustalaniu właściwej stawki VAT dla poszczególnych elementów zamówienia.</w:t>
      </w:r>
    </w:p>
    <w:p w14:paraId="5D32EEC7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 xml:space="preserve">Jednocześnie Zamawiający informuje, że nie przewiduje zmiany sposobu podania ceny przez Wykonawców w ofercie (tj. podania ceny brutto), ponieważ zgodnie z art. 3 ust. 1 pkt 1 ustawy z dnia 9 maja 2014 r. o informowaniu o cenach towarów i usług (Dz.U.2023.168 </w:t>
      </w:r>
      <w:proofErr w:type="spellStart"/>
      <w:r w:rsidRPr="003D6080">
        <w:rPr>
          <w:rFonts w:ascii="Verdana" w:hAnsi="Verdana"/>
        </w:rPr>
        <w:t>t.j</w:t>
      </w:r>
      <w:proofErr w:type="spellEnd"/>
      <w:r w:rsidRPr="003D6080">
        <w:rPr>
          <w:rFonts w:ascii="Verdana" w:hAnsi="Verdana"/>
        </w:rPr>
        <w:t>.), - cena to wartość wyrażona w jednostkach pieniężnych, którą kupujący jest obowiązany zapłacić przedsiębiorcy za towar lub usługę, ust. 2 w cenie uwzględnia się podatek od towarów i usług oraz podatek akcyzowy, jeżeli na podstawie odrębnych przepisów sprzedaż towaru lub usługi podlega obciążeniu podatkiem od towarów i usług lub podatkiem akcyzowym. Przez cenę rozumie się również stawkę taryfową.</w:t>
      </w:r>
    </w:p>
    <w:p w14:paraId="05FF3BE9" w14:textId="77777777" w:rsidR="003D6080" w:rsidRPr="003D6080" w:rsidRDefault="003D6080" w:rsidP="003D6080">
      <w:pPr>
        <w:jc w:val="both"/>
        <w:rPr>
          <w:rFonts w:ascii="Verdana" w:hAnsi="Verdana"/>
        </w:rPr>
      </w:pPr>
    </w:p>
    <w:p w14:paraId="2BAA1789" w14:textId="77777777" w:rsidR="003D6080" w:rsidRPr="003D6080" w:rsidRDefault="003D6080" w:rsidP="003D6080">
      <w:pPr>
        <w:jc w:val="both"/>
        <w:rPr>
          <w:rFonts w:ascii="Verdana" w:hAnsi="Verdana"/>
        </w:rPr>
      </w:pPr>
      <w:r w:rsidRPr="003D6080">
        <w:rPr>
          <w:rFonts w:ascii="Verdana" w:hAnsi="Verdana"/>
        </w:rPr>
        <w:t>Dla Zamawiającego ceną oferty jest wartość brutto, a porównanie ofert następuje na podstawie ceny brutto.</w:t>
      </w:r>
    </w:p>
    <w:p w14:paraId="3755BDF5" w14:textId="77777777" w:rsidR="003D6080" w:rsidRPr="003D6080" w:rsidRDefault="003D6080" w:rsidP="003D6080">
      <w:pPr>
        <w:jc w:val="both"/>
        <w:rPr>
          <w:rFonts w:ascii="Verdana" w:hAnsi="Verdana"/>
        </w:rPr>
      </w:pPr>
    </w:p>
    <w:p w14:paraId="3F0707A8" w14:textId="21816C59" w:rsidR="007A1F13" w:rsidRPr="007A1F13" w:rsidRDefault="007A1F13" w:rsidP="003D6080">
      <w:pPr>
        <w:jc w:val="both"/>
        <w:rPr>
          <w:rFonts w:ascii="Verdana" w:hAnsi="Verdana"/>
        </w:rPr>
      </w:pPr>
    </w:p>
    <w:sectPr w:rsidR="007A1F13" w:rsidRPr="007A1F1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8FBA8" w14:textId="77777777" w:rsidR="00414ED3" w:rsidRDefault="00414ED3">
      <w:r>
        <w:separator/>
      </w:r>
    </w:p>
  </w:endnote>
  <w:endnote w:type="continuationSeparator" w:id="0">
    <w:p w14:paraId="335DD5CC" w14:textId="77777777" w:rsidR="00414ED3" w:rsidRDefault="0041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79E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58F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345AD" w14:textId="77777777" w:rsidR="006D4AB3" w:rsidRDefault="003D6080">
    <w:pPr>
      <w:pStyle w:val="Stopka"/>
      <w:tabs>
        <w:tab w:val="clear" w:pos="4536"/>
      </w:tabs>
      <w:jc w:val="center"/>
    </w:pPr>
    <w:r>
      <w:rPr>
        <w:noProof/>
      </w:rPr>
      <w:pict w14:anchorId="4F804035">
        <v:line id="_x0000_s1025" style="position:absolute;left:0;text-align:left;z-index:251657728" from="-3.85pt,8.75pt" to="455.15pt,8.75pt"/>
      </w:pict>
    </w:r>
  </w:p>
  <w:p w14:paraId="0EA4D9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972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8BA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099D11" w14:textId="77777777" w:rsidR="006D4AB3" w:rsidRDefault="006D4AB3">
    <w:pPr>
      <w:pStyle w:val="Stopka"/>
      <w:tabs>
        <w:tab w:val="clear" w:pos="4536"/>
        <w:tab w:val="left" w:pos="6237"/>
      </w:tabs>
    </w:pPr>
  </w:p>
  <w:p w14:paraId="3FDB72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EBAB8" w14:textId="77777777" w:rsidR="00414ED3" w:rsidRDefault="00414ED3">
      <w:r>
        <w:separator/>
      </w:r>
    </w:p>
  </w:footnote>
  <w:footnote w:type="continuationSeparator" w:id="0">
    <w:p w14:paraId="03457381" w14:textId="77777777" w:rsidR="00414ED3" w:rsidRDefault="00414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79D52" w14:textId="77777777" w:rsidR="00BD653B" w:rsidRDefault="00BD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C89BF" w14:textId="77777777" w:rsidR="00BD653B" w:rsidRDefault="00BD6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F3EC8" w14:textId="77777777" w:rsidR="00BD653B" w:rsidRDefault="00BD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C2269D"/>
    <w:multiLevelType w:val="hybridMultilevel"/>
    <w:tmpl w:val="ACFE244A"/>
    <w:lvl w:ilvl="0" w:tplc="89FE6E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ED3"/>
    <w:rsid w:val="00031374"/>
    <w:rsid w:val="000A1097"/>
    <w:rsid w:val="000E2A8F"/>
    <w:rsid w:val="0012774F"/>
    <w:rsid w:val="00144B7A"/>
    <w:rsid w:val="00180C6E"/>
    <w:rsid w:val="002827B4"/>
    <w:rsid w:val="0029606A"/>
    <w:rsid w:val="002C6A48"/>
    <w:rsid w:val="003D6080"/>
    <w:rsid w:val="00414ED3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63795"/>
    <w:rsid w:val="007A1F13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D653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3441F"/>
  <w15:chartTrackingRefBased/>
  <w15:docId w15:val="{A31A699B-09BD-45C7-A3CC-BD22F39D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572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Renata Rogowska-Kwas</cp:lastModifiedBy>
  <cp:revision>4</cp:revision>
  <cp:lastPrinted>2001-02-10T14:28:00Z</cp:lastPrinted>
  <dcterms:created xsi:type="dcterms:W3CDTF">2025-09-08T06:38:00Z</dcterms:created>
  <dcterms:modified xsi:type="dcterms:W3CDTF">2025-09-10T09:28:00Z</dcterms:modified>
</cp:coreProperties>
</file>